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BF55ED5" w14:textId="77777777" w:rsidR="00180F10" w:rsidRDefault="00552C29">
      <w:pPr>
        <w:ind w:left="-567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Venezia,</w:t>
      </w:r>
    </w:p>
    <w:p w14:paraId="3F43F063" w14:textId="77777777" w:rsidR="004F308B" w:rsidRDefault="00C17DF0" w:rsidP="004F308B">
      <w:pPr>
        <w:ind w:left="-567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30</w:t>
      </w:r>
      <w:r w:rsidR="00C72457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>ottobre 2017</w:t>
      </w:r>
      <w:r w:rsidR="00CA181C">
        <w:rPr>
          <w:rFonts w:ascii="Garamond" w:eastAsia="Garamond" w:hAnsi="Garamond" w:cs="Garamond"/>
        </w:rPr>
        <w:t xml:space="preserve"> </w:t>
      </w:r>
      <w:r w:rsidR="00C72457">
        <w:rPr>
          <w:rFonts w:ascii="Garamond" w:eastAsia="Garamond" w:hAnsi="Garamond" w:cs="Garamond"/>
        </w:rPr>
        <w:t>– Conservatorio “Benedetto Marcello” di Venezia</w:t>
      </w:r>
      <w:r w:rsidR="001D2BFB">
        <w:rPr>
          <w:rFonts w:ascii="Garamond" w:eastAsia="Garamond" w:hAnsi="Garamond" w:cs="Garamond"/>
        </w:rPr>
        <w:t xml:space="preserve">, </w:t>
      </w:r>
      <w:r w:rsidR="00C72457">
        <w:rPr>
          <w:rFonts w:ascii="Garamond" w:eastAsia="Garamond" w:hAnsi="Garamond" w:cs="Garamond"/>
        </w:rPr>
        <w:t xml:space="preserve">Sala </w:t>
      </w:r>
      <w:r w:rsidR="004F308B">
        <w:rPr>
          <w:rFonts w:ascii="Garamond" w:eastAsia="Garamond" w:hAnsi="Garamond" w:cs="Garamond"/>
        </w:rPr>
        <w:t>dei Concerti</w:t>
      </w:r>
    </w:p>
    <w:p w14:paraId="2C69EC18" w14:textId="77777777" w:rsidR="00CC3B91" w:rsidRPr="00C72457" w:rsidRDefault="00C72457" w:rsidP="004F308B">
      <w:pPr>
        <w:ind w:left="-567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31 ottobre 2017 – Fondazione Giorgio Cini</w:t>
      </w:r>
      <w:r w:rsidR="001D2BFB">
        <w:rPr>
          <w:rFonts w:ascii="Garamond" w:eastAsia="Garamond" w:hAnsi="Garamond" w:cs="Garamond"/>
        </w:rPr>
        <w:t>, Sala del Soffitto</w:t>
      </w:r>
      <w:r>
        <w:rPr>
          <w:rFonts w:ascii="Garamond" w:eastAsia="Garamond" w:hAnsi="Garamond" w:cs="Garamond"/>
        </w:rPr>
        <w:t xml:space="preserve"> </w:t>
      </w:r>
      <w:r w:rsidR="007C3913">
        <w:rPr>
          <w:rFonts w:ascii="Garamond" w:eastAsia="Garamond" w:hAnsi="Garamond" w:cs="Garamond"/>
          <w:sz w:val="28"/>
          <w:szCs w:val="28"/>
        </w:rPr>
        <w:br/>
      </w:r>
      <w:r w:rsidR="00343AC5">
        <w:rPr>
          <w:rFonts w:ascii="Garamond" w:eastAsia="Garamond" w:hAnsi="Garamond" w:cs="Garamond"/>
        </w:rPr>
        <w:t xml:space="preserve">31 ottobre 2017, </w:t>
      </w:r>
      <w:r w:rsidR="001A5FAB">
        <w:rPr>
          <w:rFonts w:ascii="Garamond" w:eastAsia="Garamond" w:hAnsi="Garamond" w:cs="Garamond"/>
        </w:rPr>
        <w:t>18.30</w:t>
      </w:r>
      <w:r w:rsidR="0061057D">
        <w:rPr>
          <w:rFonts w:ascii="Garamond" w:eastAsia="Garamond" w:hAnsi="Garamond" w:cs="Garamond"/>
        </w:rPr>
        <w:t xml:space="preserve"> - </w:t>
      </w:r>
      <w:r w:rsidR="004F308B">
        <w:rPr>
          <w:rFonts w:ascii="Garamond" w:eastAsia="Garamond" w:hAnsi="Garamond" w:cs="Garamond"/>
        </w:rPr>
        <w:t>Concerto - Sala del Consiglio</w:t>
      </w:r>
    </w:p>
    <w:p w14:paraId="76931E4C" w14:textId="77777777" w:rsidR="00DD3734" w:rsidRDefault="00DD3734" w:rsidP="00CC3B91">
      <w:pPr>
        <w:ind w:left="-567"/>
      </w:pPr>
    </w:p>
    <w:p w14:paraId="04FE31B0" w14:textId="77777777" w:rsidR="0061057D" w:rsidRPr="0061057D" w:rsidRDefault="0061057D">
      <w:pPr>
        <w:ind w:left="-567"/>
        <w:rPr>
          <w:rFonts w:ascii="Garamond" w:eastAsia="Garamond" w:hAnsi="Garamond" w:cs="Garamond"/>
          <w:b/>
          <w:sz w:val="32"/>
          <w:szCs w:val="40"/>
        </w:rPr>
      </w:pPr>
      <w:r w:rsidRPr="0061057D">
        <w:rPr>
          <w:rFonts w:ascii="Garamond" w:eastAsia="Garamond" w:hAnsi="Garamond" w:cs="Garamond"/>
          <w:b/>
          <w:sz w:val="32"/>
          <w:szCs w:val="40"/>
        </w:rPr>
        <w:t>Seminario e Concerto</w:t>
      </w:r>
    </w:p>
    <w:p w14:paraId="26C4EBF4" w14:textId="77777777" w:rsidR="008F5570" w:rsidRPr="00DD3734" w:rsidRDefault="00C17DF0">
      <w:pPr>
        <w:ind w:left="-567"/>
        <w:rPr>
          <w:sz w:val="28"/>
        </w:rPr>
      </w:pPr>
      <w:r w:rsidRPr="00DD3734">
        <w:rPr>
          <w:rFonts w:ascii="Garamond" w:eastAsia="Garamond" w:hAnsi="Garamond" w:cs="Garamond"/>
          <w:b/>
          <w:sz w:val="44"/>
          <w:szCs w:val="40"/>
        </w:rPr>
        <w:t>Le ultime sonate per pianoforte di Franz Schubert: analisi ed esecuzione</w:t>
      </w:r>
    </w:p>
    <w:p w14:paraId="6B9CC043" w14:textId="77777777" w:rsidR="008F5570" w:rsidRDefault="008F5570" w:rsidP="00CC3B91"/>
    <w:p w14:paraId="7788B542" w14:textId="77777777" w:rsidR="00180F10" w:rsidRPr="000E7C03" w:rsidRDefault="00DD3734" w:rsidP="00653579">
      <w:pPr>
        <w:ind w:left="-567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i/>
          <w:sz w:val="28"/>
          <w:szCs w:val="28"/>
        </w:rPr>
        <w:t>Il seminario si concluderà</w:t>
      </w:r>
      <w:r w:rsidR="00343AC5">
        <w:rPr>
          <w:rFonts w:ascii="Garamond" w:eastAsia="Garamond" w:hAnsi="Garamond" w:cs="Garamond"/>
          <w:b/>
          <w:i/>
          <w:sz w:val="28"/>
          <w:szCs w:val="28"/>
        </w:rPr>
        <w:t xml:space="preserve"> martedì 31 ottobre alle ore </w:t>
      </w:r>
      <w:r w:rsidR="001A5FAB">
        <w:rPr>
          <w:rFonts w:ascii="Garamond" w:eastAsia="Garamond" w:hAnsi="Garamond" w:cs="Garamond"/>
          <w:b/>
          <w:i/>
          <w:sz w:val="28"/>
          <w:szCs w:val="28"/>
        </w:rPr>
        <w:t>18.30</w:t>
      </w:r>
      <w:r>
        <w:rPr>
          <w:rFonts w:ascii="Garamond" w:eastAsia="Garamond" w:hAnsi="Garamond" w:cs="Garamond"/>
          <w:b/>
          <w:i/>
          <w:sz w:val="28"/>
          <w:szCs w:val="28"/>
        </w:rPr>
        <w:t xml:space="preserve"> con </w:t>
      </w:r>
      <w:r w:rsidR="00B22953" w:rsidRPr="00DD3734">
        <w:rPr>
          <w:rFonts w:ascii="Garamond" w:eastAsia="Garamond" w:hAnsi="Garamond" w:cs="Garamond"/>
          <w:b/>
          <w:i/>
          <w:sz w:val="28"/>
          <w:szCs w:val="28"/>
        </w:rPr>
        <w:t xml:space="preserve">un concerto </w:t>
      </w:r>
      <w:r w:rsidR="00B22953">
        <w:rPr>
          <w:rFonts w:ascii="Garamond" w:eastAsia="Garamond" w:hAnsi="Garamond" w:cs="Garamond"/>
          <w:b/>
          <w:i/>
          <w:sz w:val="28"/>
          <w:szCs w:val="28"/>
        </w:rPr>
        <w:t xml:space="preserve">aperto al pubblico </w:t>
      </w:r>
      <w:r>
        <w:rPr>
          <w:rFonts w:ascii="Garamond" w:eastAsia="Garamond" w:hAnsi="Garamond" w:cs="Garamond"/>
          <w:b/>
          <w:i/>
          <w:sz w:val="28"/>
          <w:szCs w:val="28"/>
        </w:rPr>
        <w:t>d</w:t>
      </w:r>
      <w:r w:rsidR="00B22953">
        <w:rPr>
          <w:rFonts w:ascii="Garamond" w:eastAsia="Garamond" w:hAnsi="Garamond" w:cs="Garamond"/>
          <w:b/>
          <w:i/>
          <w:sz w:val="28"/>
          <w:szCs w:val="28"/>
        </w:rPr>
        <w:t>el maestro</w:t>
      </w:r>
      <w:r>
        <w:rPr>
          <w:rFonts w:ascii="Garamond" w:eastAsia="Garamond" w:hAnsi="Garamond" w:cs="Garamond"/>
          <w:b/>
          <w:i/>
          <w:sz w:val="28"/>
          <w:szCs w:val="28"/>
        </w:rPr>
        <w:t xml:space="preserve"> </w:t>
      </w:r>
      <w:r w:rsidRPr="00DD3734">
        <w:rPr>
          <w:rFonts w:ascii="Garamond" w:eastAsia="Garamond" w:hAnsi="Garamond" w:cs="Garamond"/>
          <w:b/>
          <w:i/>
          <w:sz w:val="28"/>
          <w:szCs w:val="28"/>
        </w:rPr>
        <w:t xml:space="preserve">Paolo </w:t>
      </w:r>
      <w:proofErr w:type="spellStart"/>
      <w:r w:rsidRPr="000E7C03">
        <w:rPr>
          <w:rFonts w:ascii="Garamond" w:eastAsia="Garamond" w:hAnsi="Garamond" w:cs="Garamond"/>
          <w:b/>
          <w:i/>
          <w:sz w:val="28"/>
          <w:szCs w:val="28"/>
        </w:rPr>
        <w:t>Zanzu</w:t>
      </w:r>
      <w:proofErr w:type="spellEnd"/>
      <w:r w:rsidRPr="000E7C03">
        <w:rPr>
          <w:rFonts w:ascii="Garamond" w:eastAsia="Garamond" w:hAnsi="Garamond" w:cs="Garamond"/>
          <w:b/>
          <w:i/>
          <w:sz w:val="28"/>
          <w:szCs w:val="28"/>
        </w:rPr>
        <w:t xml:space="preserve"> </w:t>
      </w:r>
      <w:r w:rsidR="00C94835" w:rsidRPr="000E7C03">
        <w:rPr>
          <w:rFonts w:ascii="Garamond" w:eastAsia="Garamond" w:hAnsi="Garamond" w:cs="Garamond"/>
          <w:b/>
          <w:i/>
          <w:sz w:val="28"/>
          <w:szCs w:val="28"/>
        </w:rPr>
        <w:t xml:space="preserve">che suonerà </w:t>
      </w:r>
      <w:r w:rsidRPr="000E7C03">
        <w:rPr>
          <w:rFonts w:ascii="Garamond" w:eastAsia="Garamond" w:hAnsi="Garamond" w:cs="Garamond"/>
          <w:b/>
          <w:i/>
          <w:sz w:val="28"/>
          <w:szCs w:val="28"/>
        </w:rPr>
        <w:t xml:space="preserve">sul </w:t>
      </w:r>
      <w:proofErr w:type="spellStart"/>
      <w:r w:rsidRPr="000E7C03">
        <w:rPr>
          <w:rFonts w:ascii="Garamond" w:eastAsia="Garamond" w:hAnsi="Garamond" w:cs="Garamond"/>
          <w:b/>
          <w:i/>
          <w:sz w:val="28"/>
          <w:szCs w:val="28"/>
        </w:rPr>
        <w:t>fortepiano</w:t>
      </w:r>
      <w:proofErr w:type="spellEnd"/>
      <w:r w:rsidRPr="000E7C03">
        <w:rPr>
          <w:rFonts w:ascii="Garamond" w:eastAsia="Garamond" w:hAnsi="Garamond" w:cs="Garamond"/>
          <w:b/>
          <w:i/>
          <w:sz w:val="28"/>
          <w:szCs w:val="28"/>
        </w:rPr>
        <w:t xml:space="preserve"> </w:t>
      </w:r>
      <w:proofErr w:type="spellStart"/>
      <w:r w:rsidRPr="000E7C03">
        <w:rPr>
          <w:rFonts w:ascii="Garamond" w:eastAsia="Garamond" w:hAnsi="Garamond" w:cs="Garamond"/>
          <w:b/>
          <w:i/>
          <w:sz w:val="28"/>
          <w:szCs w:val="28"/>
        </w:rPr>
        <w:t>Mathias</w:t>
      </w:r>
      <w:proofErr w:type="spellEnd"/>
      <w:r w:rsidRPr="000E7C03">
        <w:rPr>
          <w:rFonts w:ascii="Garamond" w:eastAsia="Garamond" w:hAnsi="Garamond" w:cs="Garamond"/>
          <w:b/>
          <w:i/>
          <w:sz w:val="28"/>
          <w:szCs w:val="28"/>
        </w:rPr>
        <w:t xml:space="preserve"> </w:t>
      </w:r>
      <w:proofErr w:type="spellStart"/>
      <w:r w:rsidRPr="000E7C03">
        <w:rPr>
          <w:rFonts w:ascii="Garamond" w:eastAsia="Garamond" w:hAnsi="Garamond" w:cs="Garamond"/>
          <w:b/>
          <w:i/>
          <w:sz w:val="28"/>
          <w:szCs w:val="28"/>
        </w:rPr>
        <w:t>Jakesch</w:t>
      </w:r>
      <w:proofErr w:type="spellEnd"/>
      <w:r w:rsidRPr="000E7C03">
        <w:rPr>
          <w:rFonts w:ascii="Garamond" w:eastAsia="Garamond" w:hAnsi="Garamond" w:cs="Garamond"/>
          <w:b/>
          <w:sz w:val="28"/>
          <w:szCs w:val="28"/>
        </w:rPr>
        <w:t xml:space="preserve"> </w:t>
      </w:r>
      <w:r w:rsidR="00B22953" w:rsidRPr="000E7C03">
        <w:rPr>
          <w:rFonts w:ascii="Garamond" w:eastAsia="Garamond" w:hAnsi="Garamond" w:cs="Garamond"/>
          <w:b/>
          <w:i/>
          <w:sz w:val="28"/>
          <w:szCs w:val="28"/>
        </w:rPr>
        <w:t>della Fondazione Giorgio Cini</w:t>
      </w:r>
    </w:p>
    <w:p w14:paraId="529EACF8" w14:textId="77777777" w:rsidR="008F5570" w:rsidRPr="000E7C03" w:rsidRDefault="008F5570" w:rsidP="00180F10"/>
    <w:p w14:paraId="2C5E9A02" w14:textId="77777777" w:rsidR="00D03121" w:rsidRDefault="00DD3734" w:rsidP="001A5FAB">
      <w:pPr>
        <w:ind w:left="-567"/>
        <w:jc w:val="both"/>
        <w:rPr>
          <w:rFonts w:ascii="Garamond" w:hAnsi="Garamond" w:cs="Garamond"/>
        </w:rPr>
      </w:pPr>
      <w:bookmarkStart w:id="0" w:name="_gjdgxs" w:colFirst="0" w:colLast="0"/>
      <w:bookmarkEnd w:id="0"/>
      <w:r w:rsidRPr="000E7C03">
        <w:rPr>
          <w:rFonts w:ascii="Garamond" w:hAnsi="Garamond" w:cs="Garamond"/>
          <w:b/>
        </w:rPr>
        <w:t>Lunedì</w:t>
      </w:r>
      <w:r w:rsidR="00FF38C4" w:rsidRPr="000E7C03">
        <w:rPr>
          <w:rFonts w:ascii="Garamond" w:hAnsi="Garamond" w:cs="Garamond"/>
          <w:b/>
        </w:rPr>
        <w:t xml:space="preserve"> </w:t>
      </w:r>
      <w:r w:rsidRPr="000E7C03">
        <w:rPr>
          <w:rFonts w:ascii="Garamond" w:hAnsi="Garamond" w:cs="Garamond"/>
          <w:b/>
        </w:rPr>
        <w:t>30</w:t>
      </w:r>
      <w:r w:rsidR="00FF38C4" w:rsidRPr="000E7C03">
        <w:rPr>
          <w:rFonts w:ascii="Garamond" w:hAnsi="Garamond" w:cs="Garamond"/>
          <w:b/>
        </w:rPr>
        <w:t xml:space="preserve"> </w:t>
      </w:r>
      <w:r w:rsidR="00FF38C4" w:rsidRPr="000E7C03">
        <w:rPr>
          <w:rFonts w:ascii="Garamond" w:hAnsi="Garamond" w:cs="Garamond"/>
        </w:rPr>
        <w:t xml:space="preserve">e </w:t>
      </w:r>
      <w:r w:rsidRPr="000E7C03">
        <w:rPr>
          <w:rFonts w:ascii="Garamond" w:hAnsi="Garamond" w:cs="Garamond"/>
          <w:b/>
        </w:rPr>
        <w:t>martedì</w:t>
      </w:r>
      <w:r w:rsidR="00FF38C4" w:rsidRPr="000E7C03">
        <w:rPr>
          <w:rFonts w:ascii="Garamond" w:hAnsi="Garamond" w:cs="Garamond"/>
          <w:b/>
        </w:rPr>
        <w:t xml:space="preserve"> </w:t>
      </w:r>
      <w:r w:rsidRPr="000E7C03">
        <w:rPr>
          <w:rFonts w:ascii="Garamond" w:hAnsi="Garamond" w:cs="Garamond"/>
          <w:b/>
        </w:rPr>
        <w:t>31 ottobre 2017</w:t>
      </w:r>
      <w:r w:rsidR="005A652F" w:rsidRPr="000E7C03">
        <w:rPr>
          <w:rFonts w:ascii="Garamond" w:hAnsi="Garamond" w:cs="Garamond"/>
        </w:rPr>
        <w:t xml:space="preserve"> avrà luogo </w:t>
      </w:r>
      <w:r w:rsidR="00FF38C4" w:rsidRPr="000E7C03">
        <w:rPr>
          <w:rFonts w:ascii="Garamond" w:hAnsi="Garamond" w:cs="Garamond"/>
        </w:rPr>
        <w:t xml:space="preserve">il </w:t>
      </w:r>
      <w:r w:rsidRPr="000E7C03">
        <w:rPr>
          <w:rFonts w:ascii="Garamond" w:hAnsi="Garamond" w:cs="Garamond"/>
        </w:rPr>
        <w:t>seminario</w:t>
      </w:r>
      <w:r w:rsidR="00FF38C4" w:rsidRPr="000E7C03">
        <w:rPr>
          <w:rFonts w:ascii="Garamond" w:hAnsi="Garamond" w:cs="Garamond"/>
        </w:rPr>
        <w:t xml:space="preserve"> </w:t>
      </w:r>
      <w:r w:rsidRPr="000E7C03">
        <w:rPr>
          <w:rFonts w:ascii="Garamond" w:hAnsi="Garamond" w:cs="Garamond"/>
          <w:b/>
          <w:i/>
        </w:rPr>
        <w:t>Le ultime sonate per pianoforte di Franz Schubert: analisi ed esecuzione</w:t>
      </w:r>
      <w:r w:rsidR="00690C6A" w:rsidRPr="000E7C03">
        <w:rPr>
          <w:rFonts w:ascii="Garamond" w:hAnsi="Garamond" w:cs="Garamond"/>
        </w:rPr>
        <w:t xml:space="preserve">, </w:t>
      </w:r>
      <w:r w:rsidR="00FF38C4" w:rsidRPr="000E7C03">
        <w:rPr>
          <w:rFonts w:ascii="Garamond" w:hAnsi="Garamond" w:cs="Garamond"/>
        </w:rPr>
        <w:t>organizzato dall</w:t>
      </w:r>
      <w:r w:rsidR="00690C6A" w:rsidRPr="000E7C03">
        <w:rPr>
          <w:rFonts w:ascii="Garamond" w:hAnsi="Garamond" w:cs="Garamond"/>
        </w:rPr>
        <w:t>’</w:t>
      </w:r>
      <w:r w:rsidR="00690C6A" w:rsidRPr="000E7C03">
        <w:rPr>
          <w:rFonts w:ascii="Garamond" w:hAnsi="Garamond" w:cs="Garamond"/>
          <w:b/>
        </w:rPr>
        <w:t xml:space="preserve">Istituto per la Musica </w:t>
      </w:r>
      <w:r w:rsidR="00690C6A" w:rsidRPr="000E7C03">
        <w:rPr>
          <w:rFonts w:ascii="Garamond" w:hAnsi="Garamond" w:cs="Garamond"/>
        </w:rPr>
        <w:t xml:space="preserve">della Fondazione Giorgio Cini in collaborazione con il </w:t>
      </w:r>
      <w:r w:rsidR="00690C6A" w:rsidRPr="000E7C03">
        <w:rPr>
          <w:rFonts w:ascii="Garamond" w:hAnsi="Garamond" w:cs="Garamond"/>
          <w:b/>
        </w:rPr>
        <w:t xml:space="preserve">Conservatorio “Benedetto Marcello” </w:t>
      </w:r>
      <w:r w:rsidR="00690C6A" w:rsidRPr="000E7C03">
        <w:rPr>
          <w:rFonts w:ascii="Garamond" w:hAnsi="Garamond" w:cs="Garamond"/>
        </w:rPr>
        <w:t xml:space="preserve">di Venezia. </w:t>
      </w:r>
      <w:r w:rsidR="000A7AAC" w:rsidRPr="000E7C03">
        <w:rPr>
          <w:rFonts w:ascii="Garamond" w:hAnsi="Garamond" w:cs="Garamond"/>
        </w:rPr>
        <w:t xml:space="preserve">Il seminario rappresenta il risvolto scientifico della registrazione su disco che il maestro </w:t>
      </w:r>
      <w:r w:rsidR="000A7AAC" w:rsidRPr="000E7C03">
        <w:rPr>
          <w:rFonts w:ascii="Garamond" w:hAnsi="Garamond" w:cs="Garamond"/>
          <w:b/>
        </w:rPr>
        <w:t xml:space="preserve">Paolo </w:t>
      </w:r>
      <w:proofErr w:type="spellStart"/>
      <w:r w:rsidR="000A7AAC" w:rsidRPr="000E7C03">
        <w:rPr>
          <w:rFonts w:ascii="Garamond" w:hAnsi="Garamond" w:cs="Garamond"/>
          <w:b/>
        </w:rPr>
        <w:t>Zanzu</w:t>
      </w:r>
      <w:proofErr w:type="spellEnd"/>
      <w:r w:rsidR="000A7AAC" w:rsidRPr="000E7C03">
        <w:rPr>
          <w:rFonts w:ascii="Garamond" w:hAnsi="Garamond" w:cs="Garamond"/>
        </w:rPr>
        <w:t xml:space="preserve"> sta approntando sul </w:t>
      </w:r>
      <w:proofErr w:type="spellStart"/>
      <w:r w:rsidR="000A7AAC" w:rsidRPr="000E7C03">
        <w:rPr>
          <w:rFonts w:ascii="Garamond" w:hAnsi="Garamond" w:cs="Garamond"/>
          <w:b/>
        </w:rPr>
        <w:t>fortepiano</w:t>
      </w:r>
      <w:proofErr w:type="spellEnd"/>
      <w:r w:rsidR="000A7AAC" w:rsidRPr="000E7C03">
        <w:rPr>
          <w:rFonts w:ascii="Garamond" w:hAnsi="Garamond" w:cs="Garamond"/>
        </w:rPr>
        <w:t xml:space="preserve"> </w:t>
      </w:r>
      <w:proofErr w:type="spellStart"/>
      <w:r w:rsidR="00C94835" w:rsidRPr="000E7C03">
        <w:rPr>
          <w:rFonts w:ascii="Garamond" w:hAnsi="Garamond" w:cs="Garamond"/>
          <w:b/>
        </w:rPr>
        <w:t>Mat</w:t>
      </w:r>
      <w:r w:rsidR="000A7AAC" w:rsidRPr="000E7C03">
        <w:rPr>
          <w:rFonts w:ascii="Garamond" w:hAnsi="Garamond" w:cs="Garamond"/>
          <w:b/>
        </w:rPr>
        <w:t>hias</w:t>
      </w:r>
      <w:proofErr w:type="spellEnd"/>
      <w:r w:rsidR="000A7AAC" w:rsidRPr="000E7C03">
        <w:rPr>
          <w:rFonts w:ascii="Garamond" w:hAnsi="Garamond" w:cs="Garamond"/>
          <w:b/>
        </w:rPr>
        <w:t xml:space="preserve"> </w:t>
      </w:r>
      <w:proofErr w:type="spellStart"/>
      <w:r w:rsidR="000A7AAC" w:rsidRPr="000E7C03">
        <w:rPr>
          <w:rFonts w:ascii="Garamond" w:hAnsi="Garamond" w:cs="Garamond"/>
          <w:b/>
        </w:rPr>
        <w:t>Jakesch</w:t>
      </w:r>
      <w:proofErr w:type="spellEnd"/>
      <w:r w:rsidR="000A7AAC" w:rsidRPr="000E7C03">
        <w:rPr>
          <w:rFonts w:ascii="Garamond" w:hAnsi="Garamond" w:cs="Garamond"/>
        </w:rPr>
        <w:t xml:space="preserve"> della Fondazione Giorgio Cini. </w:t>
      </w:r>
      <w:r w:rsidR="000A7AAC" w:rsidRPr="000E7C03">
        <w:rPr>
          <w:rFonts w:ascii="Garamond" w:hAnsi="Garamond" w:cs="Garamond"/>
          <w:b/>
        </w:rPr>
        <w:t>Mario Carrozzo</w:t>
      </w:r>
      <w:r w:rsidR="000A7AAC" w:rsidRPr="000E7C03">
        <w:rPr>
          <w:rFonts w:ascii="Garamond" w:hAnsi="Garamond" w:cs="Garamond"/>
        </w:rPr>
        <w:t xml:space="preserve">, </w:t>
      </w:r>
      <w:r w:rsidR="000A7AAC" w:rsidRPr="000E7C03">
        <w:rPr>
          <w:rFonts w:ascii="Garamond" w:hAnsi="Garamond" w:cs="Garamond"/>
          <w:b/>
        </w:rPr>
        <w:t xml:space="preserve">Alessandro Cecchi </w:t>
      </w:r>
      <w:r w:rsidR="000A7AAC" w:rsidRPr="000E7C03">
        <w:rPr>
          <w:rFonts w:ascii="Garamond" w:hAnsi="Garamond" w:cs="Garamond"/>
        </w:rPr>
        <w:t xml:space="preserve">e </w:t>
      </w:r>
      <w:r w:rsidR="000A7AAC" w:rsidRPr="000E7C03">
        <w:rPr>
          <w:rFonts w:ascii="Garamond" w:hAnsi="Garamond" w:cs="Garamond"/>
          <w:b/>
        </w:rPr>
        <w:t xml:space="preserve">Cesare </w:t>
      </w:r>
      <w:proofErr w:type="spellStart"/>
      <w:r w:rsidR="000A7AAC" w:rsidRPr="000E7C03">
        <w:rPr>
          <w:rFonts w:ascii="Garamond" w:hAnsi="Garamond" w:cs="Garamond"/>
          <w:b/>
        </w:rPr>
        <w:t>Fertonani</w:t>
      </w:r>
      <w:proofErr w:type="spellEnd"/>
      <w:r w:rsidR="000A7AAC" w:rsidRPr="000E7C03">
        <w:rPr>
          <w:rFonts w:ascii="Garamond" w:hAnsi="Garamond" w:cs="Garamond"/>
        </w:rPr>
        <w:t xml:space="preserve"> discuteranno, insieme all’interprete</w:t>
      </w:r>
      <w:r w:rsidR="00C94835" w:rsidRPr="000E7C03">
        <w:rPr>
          <w:rFonts w:ascii="Garamond" w:hAnsi="Garamond" w:cs="Garamond"/>
        </w:rPr>
        <w:t xml:space="preserve"> e al maestro </w:t>
      </w:r>
      <w:r w:rsidR="00C94835" w:rsidRPr="000E7C03">
        <w:rPr>
          <w:rFonts w:ascii="Garamond" w:hAnsi="Garamond" w:cs="Garamond"/>
          <w:b/>
        </w:rPr>
        <w:t xml:space="preserve">Massimo </w:t>
      </w:r>
      <w:proofErr w:type="spellStart"/>
      <w:r w:rsidR="00C94835" w:rsidRPr="000E7C03">
        <w:rPr>
          <w:rFonts w:ascii="Garamond" w:hAnsi="Garamond" w:cs="Garamond"/>
          <w:b/>
        </w:rPr>
        <w:t>Somenzi</w:t>
      </w:r>
      <w:proofErr w:type="spellEnd"/>
      <w:r w:rsidR="000A7AAC" w:rsidRPr="000E7C03">
        <w:rPr>
          <w:rFonts w:ascii="Garamond" w:hAnsi="Garamond" w:cs="Garamond"/>
        </w:rPr>
        <w:t xml:space="preserve">, gli aspetti più rilevanti delle </w:t>
      </w:r>
      <w:r w:rsidR="005A652F" w:rsidRPr="000E7C03">
        <w:rPr>
          <w:rFonts w:ascii="Garamond" w:hAnsi="Garamond" w:cs="Garamond"/>
        </w:rPr>
        <w:t>due Sonate</w:t>
      </w:r>
      <w:r w:rsidR="00C94835" w:rsidRPr="000E7C03">
        <w:rPr>
          <w:rFonts w:ascii="Garamond" w:hAnsi="Garamond" w:cs="Garamond"/>
          <w:i/>
        </w:rPr>
        <w:t xml:space="preserve"> D </w:t>
      </w:r>
      <w:r w:rsidR="000A7AAC" w:rsidRPr="000E7C03">
        <w:rPr>
          <w:rFonts w:ascii="Garamond" w:hAnsi="Garamond" w:cs="Garamond"/>
          <w:i/>
        </w:rPr>
        <w:t>894</w:t>
      </w:r>
      <w:r w:rsidR="000A7AAC" w:rsidRPr="000E7C03">
        <w:rPr>
          <w:rFonts w:ascii="Garamond" w:hAnsi="Garamond" w:cs="Garamond"/>
        </w:rPr>
        <w:t xml:space="preserve"> </w:t>
      </w:r>
      <w:r w:rsidR="000A7AAC" w:rsidRPr="000E7C03">
        <w:rPr>
          <w:rFonts w:ascii="Garamond" w:hAnsi="Garamond" w:cs="Garamond"/>
          <w:i/>
        </w:rPr>
        <w:t>in Sol maggiore</w:t>
      </w:r>
      <w:r w:rsidR="000A7AAC" w:rsidRPr="000E7C03">
        <w:rPr>
          <w:rFonts w:ascii="Garamond" w:hAnsi="Garamond" w:cs="Garamond"/>
        </w:rPr>
        <w:t xml:space="preserve"> e </w:t>
      </w:r>
      <w:r w:rsidR="00C94835" w:rsidRPr="000E7C03">
        <w:rPr>
          <w:rFonts w:ascii="Garamond" w:hAnsi="Garamond" w:cs="Garamond"/>
          <w:i/>
        </w:rPr>
        <w:t xml:space="preserve">D </w:t>
      </w:r>
      <w:r w:rsidR="000A7AAC" w:rsidRPr="000E7C03">
        <w:rPr>
          <w:rFonts w:ascii="Garamond" w:hAnsi="Garamond" w:cs="Garamond"/>
          <w:i/>
        </w:rPr>
        <w:t>959 in La maggiore</w:t>
      </w:r>
      <w:r w:rsidR="001A5FAB" w:rsidRPr="000E7C03">
        <w:rPr>
          <w:rFonts w:ascii="Garamond" w:hAnsi="Garamond" w:cs="Garamond"/>
        </w:rPr>
        <w:t xml:space="preserve"> di Schubert</w:t>
      </w:r>
      <w:r w:rsidR="00343AC5" w:rsidRPr="000E7C03">
        <w:rPr>
          <w:rFonts w:ascii="Garamond" w:hAnsi="Garamond" w:cs="Garamond"/>
        </w:rPr>
        <w:t>, per approfondire le conseguenze che l’analisi può avere sull’esecuzione</w:t>
      </w:r>
      <w:r w:rsidR="000A7AAC" w:rsidRPr="000E7C03">
        <w:rPr>
          <w:rFonts w:ascii="Garamond" w:hAnsi="Garamond" w:cs="Garamond"/>
        </w:rPr>
        <w:t xml:space="preserve">. </w:t>
      </w:r>
      <w:r w:rsidR="00B22953" w:rsidRPr="000E7C03">
        <w:rPr>
          <w:rFonts w:ascii="Garamond" w:hAnsi="Garamond" w:cs="Garamond"/>
        </w:rPr>
        <w:t>Al termine,</w:t>
      </w:r>
      <w:r w:rsidR="00D03121" w:rsidRPr="000E7C03">
        <w:rPr>
          <w:rFonts w:ascii="Garamond" w:hAnsi="Garamond" w:cs="Garamond"/>
        </w:rPr>
        <w:t xml:space="preserve"> </w:t>
      </w:r>
      <w:r w:rsidR="005A652F" w:rsidRPr="000E7C03">
        <w:rPr>
          <w:rFonts w:ascii="Garamond" w:hAnsi="Garamond" w:cs="Garamond"/>
        </w:rPr>
        <w:t xml:space="preserve">il </w:t>
      </w:r>
      <w:r w:rsidR="00D03121" w:rsidRPr="000E7C03">
        <w:rPr>
          <w:rFonts w:ascii="Garamond" w:hAnsi="Garamond" w:cs="Garamond"/>
          <w:b/>
        </w:rPr>
        <w:t>31 ottobre</w:t>
      </w:r>
      <w:r w:rsidR="00D03121" w:rsidRPr="000E7C03">
        <w:rPr>
          <w:rFonts w:ascii="Garamond" w:hAnsi="Garamond" w:cs="Garamond"/>
        </w:rPr>
        <w:t xml:space="preserve"> </w:t>
      </w:r>
      <w:r w:rsidR="005A652F" w:rsidRPr="000E7C03">
        <w:rPr>
          <w:rFonts w:ascii="Garamond" w:hAnsi="Garamond" w:cs="Garamond"/>
        </w:rPr>
        <w:t xml:space="preserve">alle </w:t>
      </w:r>
      <w:r w:rsidR="00D03121" w:rsidRPr="000E7C03">
        <w:rPr>
          <w:rFonts w:ascii="Garamond" w:hAnsi="Garamond" w:cs="Garamond"/>
        </w:rPr>
        <w:t xml:space="preserve">ore </w:t>
      </w:r>
      <w:r w:rsidR="00D03121" w:rsidRPr="000E7C03">
        <w:rPr>
          <w:rFonts w:ascii="Garamond" w:hAnsi="Garamond" w:cs="Garamond"/>
          <w:b/>
        </w:rPr>
        <w:t>18</w:t>
      </w:r>
      <w:r w:rsidR="001A5FAB" w:rsidRPr="000E7C03">
        <w:rPr>
          <w:rFonts w:ascii="Garamond" w:hAnsi="Garamond" w:cs="Garamond"/>
          <w:b/>
        </w:rPr>
        <w:t>.</w:t>
      </w:r>
      <w:r w:rsidR="00D03121" w:rsidRPr="000E7C03">
        <w:rPr>
          <w:rFonts w:ascii="Garamond" w:hAnsi="Garamond" w:cs="Garamond"/>
          <w:b/>
        </w:rPr>
        <w:t>30</w:t>
      </w:r>
      <w:r w:rsidR="00D03121" w:rsidRPr="000E7C03">
        <w:rPr>
          <w:rFonts w:ascii="Garamond" w:hAnsi="Garamond" w:cs="Garamond"/>
        </w:rPr>
        <w:t xml:space="preserve">, </w:t>
      </w:r>
      <w:r w:rsidR="005A652F" w:rsidRPr="000E7C03">
        <w:rPr>
          <w:rFonts w:ascii="Garamond" w:hAnsi="Garamond" w:cs="Garamond"/>
          <w:b/>
        </w:rPr>
        <w:t xml:space="preserve">Paolo </w:t>
      </w:r>
      <w:proofErr w:type="spellStart"/>
      <w:r w:rsidR="005A652F" w:rsidRPr="000E7C03">
        <w:rPr>
          <w:rFonts w:ascii="Garamond" w:hAnsi="Garamond" w:cs="Garamond"/>
          <w:b/>
        </w:rPr>
        <w:t>Zanzu</w:t>
      </w:r>
      <w:proofErr w:type="spellEnd"/>
      <w:r w:rsidR="005A652F" w:rsidRPr="000E7C03">
        <w:rPr>
          <w:rFonts w:ascii="Garamond" w:hAnsi="Garamond" w:cs="Garamond"/>
        </w:rPr>
        <w:t xml:space="preserve"> </w:t>
      </w:r>
      <w:r w:rsidR="00C94835" w:rsidRPr="000E7C03">
        <w:rPr>
          <w:rFonts w:ascii="Garamond" w:hAnsi="Garamond" w:cs="Garamond"/>
        </w:rPr>
        <w:t>presenter</w:t>
      </w:r>
      <w:r w:rsidR="00D03121" w:rsidRPr="000E7C03">
        <w:rPr>
          <w:rFonts w:ascii="Garamond" w:hAnsi="Garamond" w:cs="Garamond"/>
        </w:rPr>
        <w:t xml:space="preserve">à </w:t>
      </w:r>
      <w:r w:rsidR="00C94835" w:rsidRPr="000E7C03">
        <w:rPr>
          <w:rFonts w:ascii="Garamond" w:hAnsi="Garamond" w:cs="Garamond"/>
        </w:rPr>
        <w:t xml:space="preserve">in un concerto i </w:t>
      </w:r>
      <w:r w:rsidR="00C94835" w:rsidRPr="000E7C03">
        <w:rPr>
          <w:rFonts w:ascii="Garamond" w:hAnsi="Garamond" w:cs="Garamond"/>
          <w:b/>
          <w:i/>
        </w:rPr>
        <w:t xml:space="preserve"> </w:t>
      </w:r>
      <w:proofErr w:type="spellStart"/>
      <w:r w:rsidR="00C94835" w:rsidRPr="000E7C03">
        <w:rPr>
          <w:rFonts w:ascii="Garamond" w:hAnsi="Garamond" w:cs="Garamond"/>
          <w:b/>
          <w:i/>
        </w:rPr>
        <w:t>Moments</w:t>
      </w:r>
      <w:proofErr w:type="spellEnd"/>
      <w:r w:rsidR="00C94835" w:rsidRPr="000E7C03">
        <w:rPr>
          <w:rFonts w:ascii="Garamond" w:hAnsi="Garamond" w:cs="Garamond"/>
          <w:b/>
          <w:i/>
        </w:rPr>
        <w:t xml:space="preserve"> </w:t>
      </w:r>
      <w:proofErr w:type="spellStart"/>
      <w:r w:rsidR="00C94835" w:rsidRPr="000E7C03">
        <w:rPr>
          <w:rFonts w:ascii="Garamond" w:hAnsi="Garamond" w:cs="Garamond"/>
          <w:b/>
          <w:i/>
        </w:rPr>
        <w:t>Musicaux</w:t>
      </w:r>
      <w:proofErr w:type="spellEnd"/>
      <w:r w:rsidR="00C94835" w:rsidRPr="000E7C03">
        <w:rPr>
          <w:rFonts w:ascii="Garamond" w:hAnsi="Garamond" w:cs="Garamond"/>
          <w:b/>
          <w:i/>
        </w:rPr>
        <w:t xml:space="preserve"> D </w:t>
      </w:r>
      <w:r w:rsidR="00D03121" w:rsidRPr="000E7C03">
        <w:rPr>
          <w:rFonts w:ascii="Garamond" w:hAnsi="Garamond" w:cs="Garamond"/>
          <w:b/>
          <w:i/>
        </w:rPr>
        <w:t>780</w:t>
      </w:r>
      <w:r w:rsidR="00D03121" w:rsidRPr="000E7C03">
        <w:rPr>
          <w:rFonts w:ascii="Garamond" w:hAnsi="Garamond" w:cs="Garamond"/>
        </w:rPr>
        <w:t xml:space="preserve"> e </w:t>
      </w:r>
      <w:r w:rsidR="00C94835" w:rsidRPr="000E7C03">
        <w:rPr>
          <w:rFonts w:ascii="Garamond" w:hAnsi="Garamond" w:cs="Garamond"/>
        </w:rPr>
        <w:t xml:space="preserve">la </w:t>
      </w:r>
      <w:r w:rsidR="00D03121" w:rsidRPr="000E7C03">
        <w:rPr>
          <w:rFonts w:ascii="Garamond" w:hAnsi="Garamond" w:cs="Garamond"/>
          <w:b/>
          <w:i/>
        </w:rPr>
        <w:t>Sonata in La maggiore</w:t>
      </w:r>
      <w:r w:rsidR="00C94835" w:rsidRPr="000E7C03">
        <w:rPr>
          <w:rFonts w:ascii="Garamond" w:hAnsi="Garamond" w:cs="Garamond"/>
          <w:b/>
          <w:i/>
        </w:rPr>
        <w:t xml:space="preserve"> D 959</w:t>
      </w:r>
      <w:r w:rsidR="00D03121" w:rsidRPr="000E7C03">
        <w:rPr>
          <w:rFonts w:ascii="Garamond" w:hAnsi="Garamond" w:cs="Garamond"/>
          <w:b/>
        </w:rPr>
        <w:t xml:space="preserve"> </w:t>
      </w:r>
      <w:r w:rsidR="00C94835" w:rsidRPr="000E7C03">
        <w:rPr>
          <w:rFonts w:ascii="Garamond" w:hAnsi="Garamond" w:cs="Garamond"/>
        </w:rPr>
        <w:t>di</w:t>
      </w:r>
      <w:r w:rsidR="005A652F" w:rsidRPr="000E7C03">
        <w:rPr>
          <w:rFonts w:ascii="Garamond" w:hAnsi="Garamond" w:cs="Garamond"/>
        </w:rPr>
        <w:t xml:space="preserve"> Schubert </w:t>
      </w:r>
      <w:r w:rsidR="00B22953" w:rsidRPr="000E7C03">
        <w:rPr>
          <w:rFonts w:ascii="Garamond" w:hAnsi="Garamond" w:cs="Garamond"/>
        </w:rPr>
        <w:t>(</w:t>
      </w:r>
      <w:r w:rsidR="00B22953" w:rsidRPr="000E7C03">
        <w:rPr>
          <w:rFonts w:ascii="Garamond" w:hAnsi="Garamond" w:cs="Garamond"/>
          <w:u w:val="single"/>
        </w:rPr>
        <w:t>ingresso libero fino a esaurimento posti</w:t>
      </w:r>
      <w:r w:rsidR="004F308B" w:rsidRPr="000E7C03">
        <w:rPr>
          <w:rFonts w:ascii="Garamond" w:hAnsi="Garamond" w:cs="Garamond"/>
          <w:u w:val="single"/>
        </w:rPr>
        <w:t>, ritirare l’invito all’ingresso</w:t>
      </w:r>
      <w:r w:rsidR="00B22953" w:rsidRPr="000E7C03">
        <w:rPr>
          <w:rFonts w:ascii="Garamond" w:hAnsi="Garamond" w:cs="Garamond"/>
        </w:rPr>
        <w:t>).</w:t>
      </w:r>
    </w:p>
    <w:p w14:paraId="4447187E" w14:textId="77777777" w:rsidR="001D2BFB" w:rsidRPr="001D2BFB" w:rsidRDefault="001D2BFB" w:rsidP="001D2BFB">
      <w:pPr>
        <w:jc w:val="both"/>
        <w:rPr>
          <w:rFonts w:ascii="Garamond" w:hAnsi="Garamond" w:cs="Garamond"/>
        </w:rPr>
      </w:pPr>
    </w:p>
    <w:p w14:paraId="76836479" w14:textId="77777777" w:rsidR="001D2BFB" w:rsidRPr="001D2BFB" w:rsidRDefault="00B22953" w:rsidP="001D2BFB">
      <w:pPr>
        <w:ind w:left="-567"/>
        <w:jc w:val="both"/>
        <w:rPr>
          <w:rFonts w:ascii="Garamond" w:hAnsi="Garamond" w:cs="Garamond"/>
        </w:rPr>
      </w:pPr>
      <w:r w:rsidRPr="00B22953">
        <w:rPr>
          <w:rFonts w:ascii="Garamond" w:hAnsi="Garamond" w:cs="Garamond"/>
          <w:b/>
          <w:i/>
        </w:rPr>
        <w:t xml:space="preserve">Le ultime </w:t>
      </w:r>
      <w:r w:rsidRPr="000E7C03">
        <w:rPr>
          <w:rFonts w:ascii="Garamond" w:hAnsi="Garamond" w:cs="Garamond"/>
          <w:b/>
          <w:i/>
        </w:rPr>
        <w:t>sonate per pianoforte di Franz Schubert: analisi ed esecuzione</w:t>
      </w:r>
      <w:r w:rsidRPr="000E7C03">
        <w:rPr>
          <w:rFonts w:ascii="Garamond" w:hAnsi="Garamond" w:cs="Garamond"/>
        </w:rPr>
        <w:t xml:space="preserve"> </w:t>
      </w:r>
      <w:r w:rsidR="001D2BFB" w:rsidRPr="000E7C03">
        <w:rPr>
          <w:rFonts w:ascii="Garamond" w:hAnsi="Garamond" w:cs="Garamond"/>
        </w:rPr>
        <w:t xml:space="preserve">si colloca nell’area operativa </w:t>
      </w:r>
      <w:r w:rsidR="001D2BFB" w:rsidRPr="000E7C03">
        <w:rPr>
          <w:rFonts w:ascii="Garamond" w:hAnsi="Garamond" w:cs="Garamond"/>
          <w:b/>
          <w:i/>
        </w:rPr>
        <w:t>Teoria e pratica dell’interpretazione musicale</w:t>
      </w:r>
      <w:r w:rsidR="001D2BFB" w:rsidRPr="000E7C03">
        <w:rPr>
          <w:rFonts w:ascii="Garamond" w:hAnsi="Garamond" w:cs="Garamond"/>
        </w:rPr>
        <w:t xml:space="preserve">, un insieme organico di studi e seminari </w:t>
      </w:r>
      <w:r w:rsidR="00C94835" w:rsidRPr="000E7C03">
        <w:rPr>
          <w:rFonts w:ascii="Garamond" w:hAnsi="Garamond" w:cs="Garamond"/>
        </w:rPr>
        <w:t>che l’</w:t>
      </w:r>
      <w:r w:rsidR="00C94835" w:rsidRPr="000E7C03">
        <w:rPr>
          <w:rFonts w:ascii="Garamond" w:hAnsi="Garamond" w:cs="Garamond"/>
          <w:b/>
        </w:rPr>
        <w:t>Istituto per la Musica</w:t>
      </w:r>
      <w:r w:rsidR="00C94835" w:rsidRPr="000E7C03">
        <w:rPr>
          <w:rFonts w:ascii="Garamond" w:hAnsi="Garamond" w:cs="Garamond"/>
        </w:rPr>
        <w:t xml:space="preserve"> dedica</w:t>
      </w:r>
      <w:r w:rsidR="001D2BFB" w:rsidRPr="000E7C03">
        <w:rPr>
          <w:rFonts w:ascii="Garamond" w:hAnsi="Garamond" w:cs="Garamond"/>
        </w:rPr>
        <w:t xml:space="preserve"> ad aspetti</w:t>
      </w:r>
      <w:r w:rsidR="00C94835" w:rsidRPr="000E7C03">
        <w:rPr>
          <w:rFonts w:ascii="Garamond" w:hAnsi="Garamond" w:cs="Garamond"/>
        </w:rPr>
        <w:t xml:space="preserve"> specifici di diversi repertori; il</w:t>
      </w:r>
      <w:r w:rsidR="001D2BFB" w:rsidRPr="000E7C03">
        <w:rPr>
          <w:rFonts w:ascii="Garamond" w:hAnsi="Garamond" w:cs="Garamond"/>
        </w:rPr>
        <w:t xml:space="preserve"> </w:t>
      </w:r>
      <w:r w:rsidR="00C94835" w:rsidRPr="000E7C03">
        <w:rPr>
          <w:rFonts w:ascii="Garamond" w:hAnsi="Garamond" w:cs="Garamond"/>
        </w:rPr>
        <w:t xml:space="preserve">loro </w:t>
      </w:r>
      <w:r w:rsidR="001D2BFB" w:rsidRPr="000E7C03">
        <w:rPr>
          <w:rFonts w:ascii="Garamond" w:hAnsi="Garamond" w:cs="Garamond"/>
        </w:rPr>
        <w:t xml:space="preserve">comune denominatore è rappresentato dal riferimento alle fonti storiche, intese sia come riflesso della pratica esecutiva nella trattatistica, sia come documentazione audio e video. Esso stabilisce anche un legame con il ciclo </w:t>
      </w:r>
      <w:proofErr w:type="spellStart"/>
      <w:r w:rsidR="001D2BFB" w:rsidRPr="000E7C03">
        <w:rPr>
          <w:rFonts w:ascii="Garamond" w:hAnsi="Garamond" w:cs="Garamond"/>
          <w:b/>
          <w:i/>
        </w:rPr>
        <w:t>Research</w:t>
      </w:r>
      <w:proofErr w:type="spellEnd"/>
      <w:r w:rsidR="001D2BFB" w:rsidRPr="000E7C03">
        <w:rPr>
          <w:rFonts w:ascii="Garamond" w:hAnsi="Garamond" w:cs="Garamond"/>
          <w:b/>
          <w:i/>
        </w:rPr>
        <w:t>-led Performance</w:t>
      </w:r>
      <w:r w:rsidR="001D2BFB" w:rsidRPr="000E7C03">
        <w:rPr>
          <w:rFonts w:ascii="Garamond" w:hAnsi="Garamond" w:cs="Garamond"/>
        </w:rPr>
        <w:t xml:space="preserve"> con cui l’</w:t>
      </w:r>
      <w:r w:rsidR="001D2BFB" w:rsidRPr="000E7C03">
        <w:rPr>
          <w:rFonts w:ascii="Garamond" w:hAnsi="Garamond" w:cs="Garamond"/>
          <w:b/>
        </w:rPr>
        <w:t>Istituto per la Musica</w:t>
      </w:r>
      <w:r w:rsidR="001D2BFB" w:rsidRPr="001D2BFB">
        <w:rPr>
          <w:rFonts w:ascii="Garamond" w:hAnsi="Garamond" w:cs="Garamond"/>
        </w:rPr>
        <w:t xml:space="preserve"> si rivolge principalmente agli esecutori allo scopo di incrementare la consapevolezza storica sulle vicende dei testi musicali e delle loro interpretazioni.</w:t>
      </w:r>
    </w:p>
    <w:p w14:paraId="29B279D5" w14:textId="77777777" w:rsidR="001D2BFB" w:rsidRPr="001D2BFB" w:rsidRDefault="001D2BFB" w:rsidP="001D2BFB">
      <w:pPr>
        <w:jc w:val="both"/>
        <w:rPr>
          <w:rFonts w:ascii="Garamond" w:hAnsi="Garamond" w:cs="Garamond"/>
        </w:rPr>
      </w:pPr>
    </w:p>
    <w:p w14:paraId="3EF8AE3B" w14:textId="77777777" w:rsidR="001D2BFB" w:rsidRPr="001D2BFB" w:rsidRDefault="001D2BFB" w:rsidP="001D2BFB">
      <w:pPr>
        <w:ind w:left="-567"/>
        <w:jc w:val="both"/>
        <w:rPr>
          <w:rFonts w:ascii="Garamond" w:hAnsi="Garamond" w:cs="Garamond"/>
        </w:rPr>
      </w:pPr>
      <w:r w:rsidRPr="001D2BFB">
        <w:rPr>
          <w:rFonts w:ascii="Garamond" w:hAnsi="Garamond" w:cs="Garamond"/>
        </w:rPr>
        <w:t xml:space="preserve">A </w:t>
      </w:r>
      <w:r w:rsidRPr="000E7C03">
        <w:rPr>
          <w:rFonts w:ascii="Garamond" w:hAnsi="Garamond" w:cs="Garamond"/>
        </w:rPr>
        <w:t>chiusura</w:t>
      </w:r>
      <w:r w:rsidR="00B22953" w:rsidRPr="000E7C03">
        <w:rPr>
          <w:rFonts w:ascii="Garamond" w:hAnsi="Garamond" w:cs="Garamond"/>
        </w:rPr>
        <w:t xml:space="preserve"> della seconda giornata del seminario</w:t>
      </w:r>
      <w:r w:rsidRPr="000E7C03">
        <w:rPr>
          <w:rFonts w:ascii="Garamond" w:hAnsi="Garamond" w:cs="Garamond"/>
        </w:rPr>
        <w:t xml:space="preserve">, </w:t>
      </w:r>
      <w:r w:rsidR="00B22953" w:rsidRPr="000E7C03">
        <w:rPr>
          <w:rFonts w:ascii="Garamond" w:hAnsi="Garamond" w:cs="Garamond"/>
          <w:b/>
        </w:rPr>
        <w:t>martedì</w:t>
      </w:r>
      <w:r w:rsidRPr="000E7C03">
        <w:rPr>
          <w:rFonts w:ascii="Garamond" w:hAnsi="Garamond" w:cs="Garamond"/>
          <w:b/>
        </w:rPr>
        <w:t xml:space="preserve"> 31 ottobre</w:t>
      </w:r>
      <w:r w:rsidRPr="000E7C03">
        <w:rPr>
          <w:rFonts w:ascii="Garamond" w:hAnsi="Garamond" w:cs="Garamond"/>
        </w:rPr>
        <w:t xml:space="preserve"> alle ore </w:t>
      </w:r>
      <w:r w:rsidRPr="000E7C03">
        <w:rPr>
          <w:rFonts w:ascii="Garamond" w:hAnsi="Garamond" w:cs="Garamond"/>
          <w:b/>
        </w:rPr>
        <w:t>18:30</w:t>
      </w:r>
      <w:r w:rsidRPr="000E7C03">
        <w:rPr>
          <w:rFonts w:ascii="Garamond" w:hAnsi="Garamond" w:cs="Garamond"/>
        </w:rPr>
        <w:t xml:space="preserve"> </w:t>
      </w:r>
      <w:r w:rsidR="00236BAB" w:rsidRPr="000E7C03">
        <w:rPr>
          <w:rFonts w:ascii="Garamond" w:hAnsi="Garamond" w:cs="Garamond"/>
        </w:rPr>
        <w:t xml:space="preserve">alla </w:t>
      </w:r>
      <w:r w:rsidR="00C94835" w:rsidRPr="000E7C03">
        <w:rPr>
          <w:rFonts w:ascii="Garamond" w:hAnsi="Garamond" w:cs="Garamond"/>
        </w:rPr>
        <w:t>Fondazione Giorgio Cini,</w:t>
      </w:r>
      <w:r w:rsidR="00B22953" w:rsidRPr="000E7C03">
        <w:rPr>
          <w:rFonts w:ascii="Garamond" w:hAnsi="Garamond" w:cs="Garamond"/>
        </w:rPr>
        <w:t xml:space="preserve"> </w:t>
      </w:r>
      <w:r w:rsidRPr="000E7C03">
        <w:rPr>
          <w:rFonts w:ascii="Garamond" w:hAnsi="Garamond" w:cs="Garamond"/>
        </w:rPr>
        <w:t xml:space="preserve">Paolo </w:t>
      </w:r>
      <w:proofErr w:type="spellStart"/>
      <w:r w:rsidRPr="000E7C03">
        <w:rPr>
          <w:rFonts w:ascii="Garamond" w:hAnsi="Garamond" w:cs="Garamond"/>
        </w:rPr>
        <w:t>Zanzu</w:t>
      </w:r>
      <w:proofErr w:type="spellEnd"/>
      <w:r w:rsidRPr="000E7C03">
        <w:rPr>
          <w:rFonts w:ascii="Garamond" w:hAnsi="Garamond" w:cs="Garamond"/>
        </w:rPr>
        <w:t xml:space="preserve"> si esibirà in un concerto sul </w:t>
      </w:r>
      <w:proofErr w:type="spellStart"/>
      <w:r w:rsidRPr="000E7C03">
        <w:rPr>
          <w:rFonts w:ascii="Garamond" w:hAnsi="Garamond" w:cs="Garamond"/>
        </w:rPr>
        <w:t>fortepiano</w:t>
      </w:r>
      <w:proofErr w:type="spellEnd"/>
      <w:r w:rsidRPr="000E7C03">
        <w:rPr>
          <w:rFonts w:ascii="Garamond" w:hAnsi="Garamond" w:cs="Garamond"/>
        </w:rPr>
        <w:t xml:space="preserve"> storico </w:t>
      </w:r>
      <w:proofErr w:type="spellStart"/>
      <w:r w:rsidRPr="000E7C03">
        <w:rPr>
          <w:rFonts w:ascii="Garamond" w:hAnsi="Garamond" w:cs="Garamond"/>
          <w:b/>
        </w:rPr>
        <w:t>Mathias</w:t>
      </w:r>
      <w:proofErr w:type="spellEnd"/>
      <w:r w:rsidRPr="000E7C03">
        <w:rPr>
          <w:rFonts w:ascii="Garamond" w:hAnsi="Garamond" w:cs="Garamond"/>
          <w:b/>
        </w:rPr>
        <w:t xml:space="preserve"> </w:t>
      </w:r>
      <w:proofErr w:type="spellStart"/>
      <w:r w:rsidRPr="000E7C03">
        <w:rPr>
          <w:rFonts w:ascii="Garamond" w:hAnsi="Garamond" w:cs="Garamond"/>
          <w:b/>
        </w:rPr>
        <w:t>Jakesch</w:t>
      </w:r>
      <w:proofErr w:type="spellEnd"/>
      <w:r w:rsidRPr="000E7C03">
        <w:rPr>
          <w:rFonts w:ascii="Garamond" w:hAnsi="Garamond" w:cs="Garamond"/>
        </w:rPr>
        <w:t xml:space="preserve">, eseguendo </w:t>
      </w:r>
      <w:r w:rsidR="00C94835" w:rsidRPr="000E7C03">
        <w:rPr>
          <w:rFonts w:ascii="Garamond" w:hAnsi="Garamond" w:cs="Garamond"/>
        </w:rPr>
        <w:t>i</w:t>
      </w:r>
      <w:r w:rsidRPr="000E7C03">
        <w:rPr>
          <w:rFonts w:ascii="Garamond" w:hAnsi="Garamond" w:cs="Garamond"/>
          <w:b/>
          <w:i/>
        </w:rPr>
        <w:t xml:space="preserve"> </w:t>
      </w:r>
      <w:proofErr w:type="spellStart"/>
      <w:r w:rsidR="00C94835" w:rsidRPr="000E7C03">
        <w:rPr>
          <w:rFonts w:ascii="Garamond" w:hAnsi="Garamond" w:cs="Garamond"/>
          <w:b/>
          <w:i/>
        </w:rPr>
        <w:t>Moments</w:t>
      </w:r>
      <w:proofErr w:type="spellEnd"/>
      <w:r w:rsidR="00C94835" w:rsidRPr="000E7C03">
        <w:rPr>
          <w:rFonts w:ascii="Garamond" w:hAnsi="Garamond" w:cs="Garamond"/>
          <w:b/>
          <w:i/>
        </w:rPr>
        <w:t xml:space="preserve"> </w:t>
      </w:r>
      <w:proofErr w:type="spellStart"/>
      <w:r w:rsidR="00C94835" w:rsidRPr="000E7C03">
        <w:rPr>
          <w:rFonts w:ascii="Garamond" w:hAnsi="Garamond" w:cs="Garamond"/>
          <w:b/>
          <w:i/>
        </w:rPr>
        <w:t>Musicaux</w:t>
      </w:r>
      <w:proofErr w:type="spellEnd"/>
      <w:r w:rsidR="00C94835" w:rsidRPr="000E7C03">
        <w:rPr>
          <w:rFonts w:ascii="Garamond" w:hAnsi="Garamond" w:cs="Garamond"/>
          <w:b/>
          <w:i/>
        </w:rPr>
        <w:t xml:space="preserve"> D </w:t>
      </w:r>
      <w:r w:rsidRPr="000E7C03">
        <w:rPr>
          <w:rFonts w:ascii="Garamond" w:hAnsi="Garamond" w:cs="Garamond"/>
          <w:b/>
          <w:i/>
        </w:rPr>
        <w:t>780</w:t>
      </w:r>
      <w:r w:rsidRPr="000E7C03">
        <w:rPr>
          <w:rFonts w:ascii="Garamond" w:hAnsi="Garamond" w:cs="Garamond"/>
        </w:rPr>
        <w:t xml:space="preserve"> e </w:t>
      </w:r>
      <w:r w:rsidR="00C94835" w:rsidRPr="000E7C03">
        <w:rPr>
          <w:rFonts w:ascii="Garamond" w:hAnsi="Garamond" w:cs="Garamond"/>
        </w:rPr>
        <w:t xml:space="preserve">la </w:t>
      </w:r>
      <w:r w:rsidRPr="000E7C03">
        <w:rPr>
          <w:rFonts w:ascii="Garamond" w:hAnsi="Garamond" w:cs="Garamond"/>
          <w:b/>
          <w:i/>
        </w:rPr>
        <w:t xml:space="preserve">Sonata in La maggiore </w:t>
      </w:r>
      <w:r w:rsidR="00C94835" w:rsidRPr="000E7C03">
        <w:rPr>
          <w:rFonts w:ascii="Garamond" w:hAnsi="Garamond" w:cs="Garamond"/>
          <w:b/>
          <w:i/>
        </w:rPr>
        <w:t xml:space="preserve">D 959 </w:t>
      </w:r>
      <w:r w:rsidR="00C94835" w:rsidRPr="000E7C03">
        <w:rPr>
          <w:rFonts w:ascii="Garamond" w:hAnsi="Garamond" w:cs="Garamond"/>
        </w:rPr>
        <w:t>di</w:t>
      </w:r>
      <w:r w:rsidRPr="000E7C03">
        <w:rPr>
          <w:rFonts w:ascii="Garamond" w:hAnsi="Garamond" w:cs="Garamond"/>
        </w:rPr>
        <w:t xml:space="preserve"> Franz Schubert.</w:t>
      </w:r>
      <w:bookmarkStart w:id="1" w:name="_GoBack"/>
      <w:bookmarkEnd w:id="1"/>
    </w:p>
    <w:p w14:paraId="6540DCB5" w14:textId="77777777" w:rsidR="001D2BFB" w:rsidRPr="00D03121" w:rsidRDefault="001D2BFB" w:rsidP="00D03121">
      <w:pPr>
        <w:ind w:left="-567"/>
        <w:jc w:val="both"/>
        <w:rPr>
          <w:rFonts w:ascii="Garamond" w:hAnsi="Garamond" w:cs="Garamond"/>
        </w:rPr>
      </w:pPr>
    </w:p>
    <w:p w14:paraId="045FEC57" w14:textId="77777777" w:rsidR="00FF38C4" w:rsidRPr="00ED0BD0" w:rsidRDefault="00FF38C4" w:rsidP="00FF38C4">
      <w:pPr>
        <w:ind w:left="-567"/>
        <w:jc w:val="both"/>
        <w:rPr>
          <w:rFonts w:ascii="Garamond" w:hAnsi="Garamond" w:cs="Garamond"/>
        </w:rPr>
      </w:pPr>
    </w:p>
    <w:p w14:paraId="6EFA7E40" w14:textId="77777777" w:rsidR="008F5570" w:rsidRPr="009337B1" w:rsidRDefault="009337B1" w:rsidP="009337B1">
      <w:pPr>
        <w:ind w:left="-567"/>
        <w:jc w:val="both"/>
        <w:rPr>
          <w:rFonts w:ascii="Garamond" w:eastAsia="Garamond" w:hAnsi="Garamond" w:cs="Garamond"/>
          <w:sz w:val="20"/>
        </w:rPr>
      </w:pPr>
      <w:r w:rsidRPr="009337B1">
        <w:rPr>
          <w:rFonts w:ascii="Garamond" w:eastAsia="Garamond" w:hAnsi="Garamond" w:cs="Garamond"/>
          <w:sz w:val="20"/>
        </w:rPr>
        <w:lastRenderedPageBreak/>
        <w:t>L’</w:t>
      </w:r>
      <w:r w:rsidRPr="009337B1">
        <w:rPr>
          <w:rFonts w:ascii="Garamond" w:eastAsia="Garamond" w:hAnsi="Garamond" w:cs="Garamond"/>
          <w:b/>
          <w:sz w:val="20"/>
        </w:rPr>
        <w:t>Istituto per la Musica</w:t>
      </w:r>
      <w:r w:rsidRPr="009337B1">
        <w:rPr>
          <w:rFonts w:ascii="Garamond" w:eastAsia="Garamond" w:hAnsi="Garamond" w:cs="Garamond"/>
          <w:sz w:val="20"/>
        </w:rPr>
        <w:t xml:space="preserve"> promuove la ricerca scientifica e la diffusione del sapere su diversi ambiti della cultura musicale dell’Occidente. Le attività sono rivolte in modo particolare a tre aree: processi compositivi, teoria e pratica dell’interpretazione musicale ed esperienza audiovisiva. Esse si esplicano attraverso la conservazione e la valorizzazione di rilevanti fondi di persona, la pubblicazione di letteratura musicologica, l’organizzazione di convegni, seminari e manifestazioni musicali, favorendo le necessarie sinergie fra enti pubblici e privati nazionali e internazionali. L’Istituto per la Musica opera per l’acquisizione, la conservazione, la tutela, e la valorizzazione di archivi del XX e del XXI secolo, con particolare attenzione a quelli prodotti da personalità di rilievo del mondo musicale, coreutico e audiovisivo (Alberto Bruni Tedeschi, Alfredo Casella, Gino </w:t>
      </w:r>
      <w:proofErr w:type="spellStart"/>
      <w:r w:rsidRPr="009337B1">
        <w:rPr>
          <w:rFonts w:ascii="Garamond" w:eastAsia="Garamond" w:hAnsi="Garamond" w:cs="Garamond"/>
          <w:sz w:val="20"/>
        </w:rPr>
        <w:t>Gorini</w:t>
      </w:r>
      <w:proofErr w:type="spellEnd"/>
      <w:r w:rsidRPr="009337B1">
        <w:rPr>
          <w:rFonts w:ascii="Garamond" w:eastAsia="Garamond" w:hAnsi="Garamond" w:cs="Garamond"/>
          <w:sz w:val="20"/>
        </w:rPr>
        <w:t xml:space="preserve">, Domenico </w:t>
      </w:r>
      <w:proofErr w:type="spellStart"/>
      <w:r w:rsidRPr="009337B1">
        <w:rPr>
          <w:rFonts w:ascii="Garamond" w:eastAsia="Garamond" w:hAnsi="Garamond" w:cs="Garamond"/>
          <w:sz w:val="20"/>
        </w:rPr>
        <w:t>Guaccero</w:t>
      </w:r>
      <w:proofErr w:type="spellEnd"/>
      <w:r w:rsidRPr="009337B1">
        <w:rPr>
          <w:rFonts w:ascii="Garamond" w:eastAsia="Garamond" w:hAnsi="Garamond" w:cs="Garamond"/>
          <w:sz w:val="20"/>
        </w:rPr>
        <w:t xml:space="preserve">, Egisto Macchi, Gian Francesco Malipiero, Giacomo Manzoni, </w:t>
      </w:r>
      <w:proofErr w:type="spellStart"/>
      <w:r w:rsidRPr="009337B1">
        <w:rPr>
          <w:rFonts w:ascii="Garamond" w:eastAsia="Garamond" w:hAnsi="Garamond" w:cs="Garamond"/>
          <w:sz w:val="20"/>
        </w:rPr>
        <w:t>Aurél</w:t>
      </w:r>
      <w:proofErr w:type="spellEnd"/>
      <w:r w:rsidRPr="009337B1">
        <w:rPr>
          <w:rFonts w:ascii="Garamond" w:eastAsia="Garamond" w:hAnsi="Garamond" w:cs="Garamond"/>
          <w:sz w:val="20"/>
        </w:rPr>
        <w:t xml:space="preserve"> </w:t>
      </w:r>
      <w:proofErr w:type="spellStart"/>
      <w:r w:rsidRPr="009337B1">
        <w:rPr>
          <w:rFonts w:ascii="Garamond" w:eastAsia="Garamond" w:hAnsi="Garamond" w:cs="Garamond"/>
          <w:sz w:val="20"/>
        </w:rPr>
        <w:t>Milloss</w:t>
      </w:r>
      <w:proofErr w:type="spellEnd"/>
      <w:r w:rsidRPr="009337B1">
        <w:rPr>
          <w:rFonts w:ascii="Garamond" w:eastAsia="Garamond" w:hAnsi="Garamond" w:cs="Garamond"/>
          <w:sz w:val="20"/>
        </w:rPr>
        <w:t xml:space="preserve">,  Ottorino </w:t>
      </w:r>
      <w:proofErr w:type="spellStart"/>
      <w:r w:rsidRPr="009337B1">
        <w:rPr>
          <w:rFonts w:ascii="Garamond" w:eastAsia="Garamond" w:hAnsi="Garamond" w:cs="Garamond"/>
          <w:sz w:val="20"/>
        </w:rPr>
        <w:t>Respighi</w:t>
      </w:r>
      <w:proofErr w:type="spellEnd"/>
      <w:r w:rsidRPr="009337B1">
        <w:rPr>
          <w:rFonts w:ascii="Garamond" w:eastAsia="Garamond" w:hAnsi="Garamond" w:cs="Garamond"/>
          <w:sz w:val="20"/>
        </w:rPr>
        <w:t xml:space="preserve">,  Fausto Romitelli, Nino Rota, Giovanni </w:t>
      </w:r>
      <w:proofErr w:type="spellStart"/>
      <w:r w:rsidRPr="009337B1">
        <w:rPr>
          <w:rFonts w:ascii="Garamond" w:eastAsia="Garamond" w:hAnsi="Garamond" w:cs="Garamond"/>
          <w:sz w:val="20"/>
        </w:rPr>
        <w:t>Salviucci</w:t>
      </w:r>
      <w:proofErr w:type="spellEnd"/>
      <w:r w:rsidRPr="009337B1">
        <w:rPr>
          <w:rFonts w:ascii="Garamond" w:eastAsia="Garamond" w:hAnsi="Garamond" w:cs="Garamond"/>
          <w:sz w:val="20"/>
        </w:rPr>
        <w:t>, Egida Sartori, Camillo Togni, Roman Vlad).</w:t>
      </w:r>
    </w:p>
    <w:p w14:paraId="1ACA4361" w14:textId="77777777" w:rsidR="008F5570" w:rsidRDefault="008F5570">
      <w:pPr>
        <w:ind w:left="-567"/>
        <w:jc w:val="both"/>
      </w:pPr>
    </w:p>
    <w:p w14:paraId="5C87A9E4" w14:textId="77777777" w:rsidR="009337B1" w:rsidRDefault="009337B1">
      <w:pPr>
        <w:ind w:left="-567"/>
        <w:jc w:val="both"/>
      </w:pPr>
    </w:p>
    <w:p w14:paraId="5B8D7EDF" w14:textId="77777777" w:rsidR="008F5570" w:rsidRDefault="007C3913">
      <w:pPr>
        <w:ind w:left="-567"/>
        <w:jc w:val="both"/>
      </w:pPr>
      <w:r>
        <w:rPr>
          <w:rFonts w:ascii="Garamond" w:eastAsia="Garamond" w:hAnsi="Garamond" w:cs="Garamond"/>
          <w:b/>
        </w:rPr>
        <w:t>Informazioni:</w:t>
      </w:r>
    </w:p>
    <w:p w14:paraId="5E491231" w14:textId="77777777" w:rsidR="008F5570" w:rsidRDefault="007C3913">
      <w:pPr>
        <w:ind w:left="-567"/>
        <w:jc w:val="both"/>
      </w:pPr>
      <w:r>
        <w:rPr>
          <w:rFonts w:ascii="Garamond" w:eastAsia="Garamond" w:hAnsi="Garamond" w:cs="Garamond"/>
        </w:rPr>
        <w:t xml:space="preserve">Fondazione Giorgio Cini </w:t>
      </w:r>
      <w:proofErr w:type="spellStart"/>
      <w:r>
        <w:rPr>
          <w:rFonts w:ascii="Garamond" w:eastAsia="Garamond" w:hAnsi="Garamond" w:cs="Garamond"/>
        </w:rPr>
        <w:t>onlus</w:t>
      </w:r>
      <w:proofErr w:type="spellEnd"/>
    </w:p>
    <w:p w14:paraId="344BD232" w14:textId="77777777" w:rsidR="008F5570" w:rsidRDefault="007C3913">
      <w:pPr>
        <w:ind w:left="-567"/>
        <w:jc w:val="both"/>
      </w:pPr>
      <w:r>
        <w:rPr>
          <w:rFonts w:ascii="Garamond" w:eastAsia="Garamond" w:hAnsi="Garamond" w:cs="Garamond"/>
        </w:rPr>
        <w:t xml:space="preserve">Istituto per la Musica </w:t>
      </w:r>
    </w:p>
    <w:p w14:paraId="5BCB8D52" w14:textId="77777777" w:rsidR="008F5570" w:rsidRPr="00C94835" w:rsidRDefault="007C3913">
      <w:pPr>
        <w:ind w:left="-567"/>
        <w:jc w:val="both"/>
      </w:pPr>
      <w:r w:rsidRPr="00C94835">
        <w:rPr>
          <w:rFonts w:ascii="Garamond" w:eastAsia="Garamond" w:hAnsi="Garamond" w:cs="Garamond"/>
        </w:rPr>
        <w:t>tel.: +39 041 2710220</w:t>
      </w:r>
    </w:p>
    <w:p w14:paraId="2AF975BB" w14:textId="77777777" w:rsidR="008F5570" w:rsidRPr="00C94835" w:rsidRDefault="007C3913">
      <w:pPr>
        <w:ind w:left="-567"/>
        <w:jc w:val="both"/>
      </w:pPr>
      <w:r w:rsidRPr="00C94835">
        <w:rPr>
          <w:rFonts w:ascii="Garamond" w:eastAsia="Garamond" w:hAnsi="Garamond" w:cs="Garamond"/>
        </w:rPr>
        <w:t>email: musica@cini.it</w:t>
      </w:r>
    </w:p>
    <w:p w14:paraId="3F2652D6" w14:textId="77777777" w:rsidR="008F5570" w:rsidRPr="00C94835" w:rsidRDefault="000E7C03">
      <w:pPr>
        <w:ind w:left="-567"/>
        <w:jc w:val="both"/>
      </w:pPr>
      <w:hyperlink r:id="rId7">
        <w:r w:rsidR="007C3913" w:rsidRPr="00C94835">
          <w:rPr>
            <w:rFonts w:ascii="Garamond" w:eastAsia="Garamond" w:hAnsi="Garamond" w:cs="Garamond"/>
            <w:color w:val="0000FF"/>
            <w:u w:val="single"/>
          </w:rPr>
          <w:t>www.cini.it</w:t>
        </w:r>
      </w:hyperlink>
      <w:r>
        <w:fldChar w:fldCharType="begin"/>
      </w:r>
      <w:r>
        <w:instrText xml:space="preserve"> HYPERLINK "http://www.cini.it" \h </w:instrText>
      </w:r>
      <w:r>
        <w:fldChar w:fldCharType="separate"/>
      </w:r>
      <w:r>
        <w:fldChar w:fldCharType="end"/>
      </w:r>
    </w:p>
    <w:p w14:paraId="3C44B5A8" w14:textId="77777777" w:rsidR="008F5570" w:rsidRPr="00C94835" w:rsidRDefault="000E7C03">
      <w:pPr>
        <w:ind w:left="-567"/>
        <w:jc w:val="both"/>
      </w:pPr>
      <w:hyperlink r:id="rId8"/>
    </w:p>
    <w:p w14:paraId="32F9C6AC" w14:textId="77777777" w:rsidR="00B54993" w:rsidRPr="00C94835" w:rsidRDefault="00B54993" w:rsidP="00D03121">
      <w:pPr>
        <w:jc w:val="both"/>
        <w:rPr>
          <w:rFonts w:ascii="Garamond" w:eastAsia="Garamond" w:hAnsi="Garamond" w:cs="Garamond"/>
          <w:b/>
        </w:rPr>
      </w:pPr>
    </w:p>
    <w:p w14:paraId="334789C1" w14:textId="77777777" w:rsidR="008F5570" w:rsidRDefault="007C3913">
      <w:pPr>
        <w:ind w:left="-567"/>
        <w:jc w:val="both"/>
      </w:pPr>
      <w:r>
        <w:rPr>
          <w:rFonts w:ascii="Garamond" w:eastAsia="Garamond" w:hAnsi="Garamond" w:cs="Garamond"/>
          <w:b/>
        </w:rPr>
        <w:t>Informazioni per la stampa:</w:t>
      </w:r>
    </w:p>
    <w:p w14:paraId="5A7C7FB6" w14:textId="77777777" w:rsidR="008F5570" w:rsidRDefault="007C3913">
      <w:pPr>
        <w:ind w:left="-567"/>
        <w:jc w:val="both"/>
      </w:pPr>
      <w:r>
        <w:rPr>
          <w:rFonts w:ascii="Garamond" w:eastAsia="Garamond" w:hAnsi="Garamond" w:cs="Garamond"/>
        </w:rPr>
        <w:t xml:space="preserve">Fondazione Giorgio Cini </w:t>
      </w:r>
      <w:proofErr w:type="spellStart"/>
      <w:r>
        <w:rPr>
          <w:rFonts w:ascii="Garamond" w:eastAsia="Garamond" w:hAnsi="Garamond" w:cs="Garamond"/>
        </w:rPr>
        <w:t>onlus</w:t>
      </w:r>
      <w:proofErr w:type="spellEnd"/>
    </w:p>
    <w:p w14:paraId="753C57B5" w14:textId="77777777" w:rsidR="008F5570" w:rsidRDefault="007C3913" w:rsidP="006838E9">
      <w:pPr>
        <w:ind w:left="-567"/>
      </w:pPr>
      <w:r>
        <w:rPr>
          <w:rFonts w:ascii="Garamond" w:eastAsia="Garamond" w:hAnsi="Garamond" w:cs="Garamond"/>
        </w:rPr>
        <w:t>Ufficio Stampa</w:t>
      </w:r>
    </w:p>
    <w:p w14:paraId="26FDBEDB" w14:textId="77777777" w:rsidR="008F5570" w:rsidRPr="005A652F" w:rsidRDefault="007C3913" w:rsidP="006838E9">
      <w:pPr>
        <w:ind w:left="-567"/>
        <w:rPr>
          <w:lang w:val="en-US"/>
        </w:rPr>
      </w:pPr>
      <w:proofErr w:type="gramStart"/>
      <w:r w:rsidRPr="005A652F">
        <w:rPr>
          <w:rFonts w:ascii="Garamond" w:eastAsia="Garamond" w:hAnsi="Garamond" w:cs="Garamond"/>
          <w:lang w:val="en-US"/>
        </w:rPr>
        <w:t>tel</w:t>
      </w:r>
      <w:proofErr w:type="gramEnd"/>
      <w:r w:rsidRPr="005A652F">
        <w:rPr>
          <w:rFonts w:ascii="Garamond" w:eastAsia="Garamond" w:hAnsi="Garamond" w:cs="Garamond"/>
          <w:lang w:val="en-US"/>
        </w:rPr>
        <w:t>. +39 041 2710280</w:t>
      </w:r>
      <w:r w:rsidRPr="005A652F">
        <w:rPr>
          <w:rFonts w:ascii="Garamond" w:eastAsia="Garamond" w:hAnsi="Garamond" w:cs="Garamond"/>
          <w:lang w:val="en-US"/>
        </w:rPr>
        <w:br/>
        <w:t>fax +39 041 5238540</w:t>
      </w:r>
      <w:r w:rsidRPr="005A652F">
        <w:rPr>
          <w:rFonts w:ascii="Garamond" w:eastAsia="Garamond" w:hAnsi="Garamond" w:cs="Garamond"/>
          <w:lang w:val="en-US"/>
        </w:rPr>
        <w:br/>
        <w:t xml:space="preserve">email: </w:t>
      </w:r>
      <w:hyperlink r:id="rId9">
        <w:r w:rsidRPr="005A652F">
          <w:rPr>
            <w:rFonts w:ascii="Garamond" w:eastAsia="Garamond" w:hAnsi="Garamond" w:cs="Garamond"/>
            <w:u w:val="single"/>
            <w:lang w:val="en-US"/>
          </w:rPr>
          <w:t>stampa@cini.it</w:t>
        </w:r>
      </w:hyperlink>
      <w:r w:rsidRPr="005A652F">
        <w:rPr>
          <w:rFonts w:ascii="Garamond" w:eastAsia="Garamond" w:hAnsi="Garamond" w:cs="Garamond"/>
          <w:lang w:val="en-US"/>
        </w:rPr>
        <w:br/>
      </w:r>
      <w:hyperlink r:id="rId10">
        <w:r w:rsidRPr="005A652F">
          <w:rPr>
            <w:rFonts w:ascii="Garamond" w:eastAsia="Garamond" w:hAnsi="Garamond" w:cs="Garamond"/>
            <w:u w:val="single"/>
            <w:lang w:val="en-US"/>
          </w:rPr>
          <w:t>www.cini.it/press-release</w:t>
        </w:r>
      </w:hyperlink>
      <w:hyperlink r:id="rId11"/>
    </w:p>
    <w:p w14:paraId="6F8F9406" w14:textId="77777777" w:rsidR="008F5570" w:rsidRPr="00E8641D" w:rsidRDefault="000E7C03">
      <w:pPr>
        <w:jc w:val="both"/>
        <w:rPr>
          <w:lang w:val="en-US"/>
        </w:rPr>
      </w:pPr>
      <w:hyperlink r:id="rId12"/>
    </w:p>
    <w:sectPr w:rsidR="008F5570" w:rsidRPr="00E8641D">
      <w:headerReference w:type="default" r:id="rId13"/>
      <w:pgSz w:w="11900" w:h="16840"/>
      <w:pgMar w:top="2268" w:right="985" w:bottom="2268" w:left="311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6BADF" w14:textId="77777777" w:rsidR="000A07BF" w:rsidRDefault="000A07BF">
      <w:r>
        <w:separator/>
      </w:r>
    </w:p>
  </w:endnote>
  <w:endnote w:type="continuationSeparator" w:id="0">
    <w:p w14:paraId="70FA115E" w14:textId="77777777" w:rsidR="000A07BF" w:rsidRDefault="000A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E9A6B" w14:textId="77777777" w:rsidR="000A07BF" w:rsidRDefault="000A07BF">
      <w:r>
        <w:separator/>
      </w:r>
    </w:p>
  </w:footnote>
  <w:footnote w:type="continuationSeparator" w:id="0">
    <w:p w14:paraId="38D052ED" w14:textId="77777777" w:rsidR="000A07BF" w:rsidRDefault="000A07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23AA6" w14:textId="77777777" w:rsidR="008F5570" w:rsidRDefault="009337B1">
    <w:pPr>
      <w:tabs>
        <w:tab w:val="center" w:pos="3824"/>
      </w:tabs>
      <w:spacing w:before="709"/>
    </w:pPr>
    <w:r>
      <w:rPr>
        <w:noProof/>
      </w:rPr>
      <w:drawing>
        <wp:anchor distT="0" distB="0" distL="114300" distR="114300" simplePos="0" relativeHeight="251658240" behindDoc="0" locked="0" layoutInCell="0" hidden="0" allowOverlap="1" wp14:anchorId="71EF15C3" wp14:editId="7C22CFC6">
          <wp:simplePos x="0" y="0"/>
          <wp:positionH relativeFrom="margin">
            <wp:posOffset>2735580</wp:posOffset>
          </wp:positionH>
          <wp:positionV relativeFrom="paragraph">
            <wp:posOffset>133350</wp:posOffset>
          </wp:positionV>
          <wp:extent cx="2296795" cy="423544"/>
          <wp:effectExtent l="0" t="0" r="0" b="0"/>
          <wp:wrapSquare wrapText="bothSides" distT="0" distB="0" distL="114300" distR="11430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6795" cy="4235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C3913">
      <w:rPr>
        <w:sz w:val="20"/>
        <w:szCs w:val="20"/>
      </w:rPr>
      <w:t xml:space="preserve">              </w:t>
    </w:r>
    <w:r w:rsidR="007C3913">
      <w:rPr>
        <w:sz w:val="20"/>
        <w:szCs w:val="20"/>
      </w:rPr>
      <w:tab/>
    </w:r>
  </w:p>
  <w:p w14:paraId="7CD0EA56" w14:textId="77777777" w:rsidR="008F5570" w:rsidRDefault="008F557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570"/>
    <w:rsid w:val="000A07BF"/>
    <w:rsid w:val="000A7AAC"/>
    <w:rsid w:val="000E7C03"/>
    <w:rsid w:val="00102ACA"/>
    <w:rsid w:val="001459D6"/>
    <w:rsid w:val="00180F10"/>
    <w:rsid w:val="00187D1F"/>
    <w:rsid w:val="001A5FAB"/>
    <w:rsid w:val="001D2BFB"/>
    <w:rsid w:val="00216E08"/>
    <w:rsid w:val="00236BAB"/>
    <w:rsid w:val="002670B7"/>
    <w:rsid w:val="0027387A"/>
    <w:rsid w:val="002A6203"/>
    <w:rsid w:val="00343AC5"/>
    <w:rsid w:val="00355749"/>
    <w:rsid w:val="003F2ECC"/>
    <w:rsid w:val="00404866"/>
    <w:rsid w:val="004843B8"/>
    <w:rsid w:val="00487D42"/>
    <w:rsid w:val="004B5D4E"/>
    <w:rsid w:val="004D5502"/>
    <w:rsid w:val="004F308B"/>
    <w:rsid w:val="00552C29"/>
    <w:rsid w:val="00583903"/>
    <w:rsid w:val="005928EB"/>
    <w:rsid w:val="005A652F"/>
    <w:rsid w:val="0061057D"/>
    <w:rsid w:val="00653579"/>
    <w:rsid w:val="006838E9"/>
    <w:rsid w:val="00690C6A"/>
    <w:rsid w:val="0069574C"/>
    <w:rsid w:val="007221DD"/>
    <w:rsid w:val="007C3913"/>
    <w:rsid w:val="00822B54"/>
    <w:rsid w:val="0082599C"/>
    <w:rsid w:val="008F5570"/>
    <w:rsid w:val="009337B1"/>
    <w:rsid w:val="009F452B"/>
    <w:rsid w:val="00AF027D"/>
    <w:rsid w:val="00B22953"/>
    <w:rsid w:val="00B54993"/>
    <w:rsid w:val="00C17DF0"/>
    <w:rsid w:val="00C32BE6"/>
    <w:rsid w:val="00C72457"/>
    <w:rsid w:val="00C94835"/>
    <w:rsid w:val="00CA181C"/>
    <w:rsid w:val="00CC2CEA"/>
    <w:rsid w:val="00CC3B91"/>
    <w:rsid w:val="00D03121"/>
    <w:rsid w:val="00D3255F"/>
    <w:rsid w:val="00DA7A41"/>
    <w:rsid w:val="00DD3734"/>
    <w:rsid w:val="00E8641D"/>
    <w:rsid w:val="00F27F6C"/>
    <w:rsid w:val="00F73FE6"/>
    <w:rsid w:val="00F83DDE"/>
    <w:rsid w:val="00F92C54"/>
    <w:rsid w:val="00F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B7F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ind w:left="3225" w:hanging="360"/>
      <w:jc w:val="right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9337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337B1"/>
  </w:style>
  <w:style w:type="paragraph" w:styleId="Pidipagina">
    <w:name w:val="footer"/>
    <w:basedOn w:val="Normale"/>
    <w:link w:val="PidipaginaCarattere"/>
    <w:uiPriority w:val="99"/>
    <w:unhideWhenUsed/>
    <w:rsid w:val="009337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337B1"/>
  </w:style>
  <w:style w:type="character" w:styleId="Collegamentoipertestuale">
    <w:name w:val="Hyperlink"/>
    <w:basedOn w:val="Caratterepredefinitoparagrafo"/>
    <w:uiPriority w:val="99"/>
    <w:unhideWhenUsed/>
    <w:rsid w:val="00CC2CE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ind w:left="3225" w:hanging="360"/>
      <w:jc w:val="right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9337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337B1"/>
  </w:style>
  <w:style w:type="paragraph" w:styleId="Pidipagina">
    <w:name w:val="footer"/>
    <w:basedOn w:val="Normale"/>
    <w:link w:val="PidipaginaCarattere"/>
    <w:uiPriority w:val="99"/>
    <w:unhideWhenUsed/>
    <w:rsid w:val="009337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337B1"/>
  </w:style>
  <w:style w:type="character" w:styleId="Collegamentoipertestuale">
    <w:name w:val="Hyperlink"/>
    <w:basedOn w:val="Caratterepredefinitoparagrafo"/>
    <w:uiPriority w:val="99"/>
    <w:unhideWhenUsed/>
    <w:rsid w:val="00CC2C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8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4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50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4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00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51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7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0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5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36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14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84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53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9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56780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28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63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691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868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850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780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55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969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9188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38043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4461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7457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0386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30476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55285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08408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0228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5361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35875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00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1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3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2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86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cini.us5.list-manage.com/track/click?u=26afedd18cdc9b9821e245797&amp;id=5db5dd1a6e&amp;e=7fda399d28" TargetMode="External"/><Relationship Id="rId12" Type="http://schemas.openxmlformats.org/officeDocument/2006/relationships/hyperlink" Target="http://cini.us5.list-manage.com/track/click?u=26afedd18cdc9b9821e245797&amp;id=5db5dd1a6e&amp;e=7fda399d28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ini.it" TargetMode="External"/><Relationship Id="rId8" Type="http://schemas.openxmlformats.org/officeDocument/2006/relationships/hyperlink" Target="http://www.cini.it" TargetMode="External"/><Relationship Id="rId9" Type="http://schemas.openxmlformats.org/officeDocument/2006/relationships/hyperlink" Target="mailto:stampa@cini.it" TargetMode="External"/><Relationship Id="rId10" Type="http://schemas.openxmlformats.org/officeDocument/2006/relationships/hyperlink" Target="http://cini.us5.list-manage.com/track/click?u=26afedd18cdc9b9821e245797&amp;id=5db5dd1a6e&amp;e=7fda399d2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3731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Rocca</dc:creator>
  <cp:lastModifiedBy>Chiara Vedovetto</cp:lastModifiedBy>
  <cp:revision>3</cp:revision>
  <dcterms:created xsi:type="dcterms:W3CDTF">2017-10-27T10:46:00Z</dcterms:created>
  <dcterms:modified xsi:type="dcterms:W3CDTF">2017-10-27T12:06:00Z</dcterms:modified>
</cp:coreProperties>
</file>