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6B0240" w14:textId="23D29CD0" w:rsidR="00730FDD" w:rsidRPr="009B17E2" w:rsidRDefault="00730FDD" w:rsidP="009B17E2">
      <w:pPr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>Ven</w:t>
      </w:r>
      <w:r w:rsidR="00DC0535" w:rsidRPr="009B17E2">
        <w:rPr>
          <w:rFonts w:ascii="Garamond" w:hAnsi="Garamond" w:cs="Arial"/>
          <w:sz w:val="24"/>
          <w:szCs w:val="24"/>
          <w:lang w:val="en-GB"/>
        </w:rPr>
        <w:t>ice</w:t>
      </w:r>
      <w:r w:rsidRPr="009B17E2">
        <w:rPr>
          <w:rFonts w:ascii="Garamond" w:hAnsi="Garamond" w:cs="Arial"/>
          <w:sz w:val="24"/>
          <w:szCs w:val="24"/>
          <w:lang w:val="en-GB"/>
        </w:rPr>
        <w:t>, Isla</w:t>
      </w:r>
      <w:r w:rsidR="00DC0535" w:rsidRPr="009B17E2">
        <w:rPr>
          <w:rFonts w:ascii="Garamond" w:hAnsi="Garamond" w:cs="Arial"/>
          <w:sz w:val="24"/>
          <w:szCs w:val="24"/>
          <w:lang w:val="en-GB"/>
        </w:rPr>
        <w:t>nd of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 San Giorgio Maggiore</w:t>
      </w:r>
    </w:p>
    <w:p w14:paraId="5F424D2E" w14:textId="6EFA2757" w:rsidR="0027266A" w:rsidRPr="009B17E2" w:rsidRDefault="00862BED" w:rsidP="009B17E2">
      <w:pPr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1</w:t>
      </w:r>
      <w:r w:rsidR="00FB2459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DC0535" w:rsidRPr="009B17E2">
        <w:rPr>
          <w:rFonts w:ascii="Garamond" w:hAnsi="Garamond" w:cs="Arial"/>
          <w:sz w:val="24"/>
          <w:szCs w:val="24"/>
          <w:lang w:val="en-GB"/>
        </w:rPr>
        <w:t>March</w:t>
      </w:r>
      <w:r w:rsidR="00FB2459" w:rsidRPr="009B17E2">
        <w:rPr>
          <w:rFonts w:ascii="Garamond" w:hAnsi="Garamond" w:cs="Arial"/>
          <w:sz w:val="24"/>
          <w:szCs w:val="24"/>
          <w:lang w:val="en-GB"/>
        </w:rPr>
        <w:t xml:space="preserve"> 2018</w:t>
      </w:r>
    </w:p>
    <w:p w14:paraId="0D97C856" w14:textId="77777777" w:rsidR="00730FDD" w:rsidRPr="009B17E2" w:rsidRDefault="00730FDD" w:rsidP="009B17E2">
      <w:pPr>
        <w:rPr>
          <w:rFonts w:ascii="Garamond" w:hAnsi="Garamond" w:cs="Arial"/>
          <w:lang w:val="en-GB"/>
        </w:rPr>
      </w:pPr>
    </w:p>
    <w:p w14:paraId="12ED50EE" w14:textId="77777777" w:rsidR="00194505" w:rsidRPr="009B17E2" w:rsidRDefault="00194505" w:rsidP="009B17E2">
      <w:pPr>
        <w:rPr>
          <w:rFonts w:ascii="Garamond" w:hAnsi="Garamond" w:cs="Arial"/>
          <w:lang w:val="en-GB"/>
        </w:rPr>
      </w:pPr>
    </w:p>
    <w:p w14:paraId="35466B17" w14:textId="51A7C9F8" w:rsidR="00FB2459" w:rsidRPr="009B17E2" w:rsidRDefault="006A19BB" w:rsidP="009B17E2">
      <w:pPr>
        <w:ind w:right="263"/>
        <w:rPr>
          <w:rFonts w:ascii="Garamond" w:hAnsi="Garamond" w:cs="Arial"/>
          <w:b/>
          <w:bCs/>
          <w:sz w:val="40"/>
          <w:szCs w:val="40"/>
          <w:lang w:val="en-GB"/>
        </w:rPr>
      </w:pP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The </w:t>
      </w:r>
      <w:r w:rsidR="00FB2459" w:rsidRPr="009B17E2">
        <w:rPr>
          <w:rFonts w:ascii="Garamond" w:hAnsi="Garamond" w:cs="Arial"/>
          <w:b/>
          <w:bCs/>
          <w:sz w:val="40"/>
          <w:szCs w:val="40"/>
          <w:lang w:val="en-GB"/>
        </w:rPr>
        <w:t>Fondazione Ci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ni </w:t>
      </w: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>at your fingertips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>: n</w:t>
      </w: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>ew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 </w:t>
      </w: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daily 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>guid</w:t>
      </w: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>ed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 </w:t>
      </w:r>
      <w:r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tours </w:t>
      </w:r>
      <w:r w:rsidR="00DC0535" w:rsidRPr="009B17E2">
        <w:rPr>
          <w:rFonts w:ascii="Garamond" w:hAnsi="Garamond" w:cs="Arial"/>
          <w:b/>
          <w:bCs/>
          <w:sz w:val="40"/>
          <w:szCs w:val="40"/>
          <w:lang w:val="en-GB"/>
        </w:rPr>
        <w:t xml:space="preserve">on </w:t>
      </w:r>
      <w:r w:rsidR="008A3119" w:rsidRPr="009B17E2">
        <w:rPr>
          <w:rFonts w:ascii="Garamond" w:hAnsi="Garamond" w:cs="Arial"/>
          <w:b/>
          <w:bCs/>
          <w:sz w:val="40"/>
          <w:szCs w:val="40"/>
          <w:lang w:val="en-GB"/>
        </w:rPr>
        <w:t>San Giorgio Maggiore</w:t>
      </w:r>
    </w:p>
    <w:p w14:paraId="698726C6" w14:textId="77777777" w:rsidR="00FB2459" w:rsidRPr="009B17E2" w:rsidRDefault="00FB2459" w:rsidP="009B17E2">
      <w:pPr>
        <w:ind w:right="263"/>
        <w:rPr>
          <w:rFonts w:ascii="Garamond" w:hAnsi="Garamond" w:cs="Arial"/>
          <w:b/>
          <w:bCs/>
          <w:sz w:val="40"/>
          <w:szCs w:val="40"/>
          <w:lang w:val="en-GB"/>
        </w:rPr>
      </w:pPr>
    </w:p>
    <w:p w14:paraId="00E75678" w14:textId="750B3374" w:rsidR="008B317B" w:rsidRPr="009B17E2" w:rsidRDefault="00DF2B47" w:rsidP="009B17E2">
      <w:pPr>
        <w:ind w:right="263"/>
        <w:rPr>
          <w:rFonts w:ascii="Garamond" w:hAnsi="Garamond" w:cs="Arial"/>
          <w:b/>
          <w:i/>
          <w:sz w:val="26"/>
          <w:szCs w:val="26"/>
          <w:lang w:val="en-GB"/>
        </w:rPr>
      </w:pPr>
      <w:r w:rsidRPr="009B17E2">
        <w:rPr>
          <w:rFonts w:ascii="Garamond" w:hAnsi="Garamond" w:cs="Arial"/>
          <w:b/>
          <w:i/>
          <w:sz w:val="26"/>
          <w:szCs w:val="26"/>
          <w:lang w:val="en-GB"/>
        </w:rPr>
        <w:t xml:space="preserve">From 1 March 2018, the Fondazione Giorgio Cini opens its doors to Venetians and visitors thanks to an advanced video-guide system created by </w:t>
      </w:r>
      <w:r w:rsidR="00807388" w:rsidRPr="009B17E2">
        <w:rPr>
          <w:rFonts w:ascii="Garamond" w:hAnsi="Garamond" w:cs="Arial"/>
          <w:b/>
          <w:i/>
          <w:sz w:val="26"/>
          <w:szCs w:val="26"/>
          <w:lang w:val="en-GB"/>
        </w:rPr>
        <w:t xml:space="preserve">Florentine company </w:t>
      </w:r>
      <w:proofErr w:type="spellStart"/>
      <w:r w:rsidRPr="009B17E2">
        <w:rPr>
          <w:rFonts w:ascii="Garamond" w:hAnsi="Garamond" w:cs="Arial"/>
          <w:b/>
          <w:i/>
          <w:sz w:val="26"/>
          <w:szCs w:val="26"/>
          <w:lang w:val="en-GB"/>
        </w:rPr>
        <w:t>D'Uva</w:t>
      </w:r>
      <w:proofErr w:type="spellEnd"/>
      <w:r w:rsidRPr="009B17E2">
        <w:rPr>
          <w:rFonts w:ascii="Garamond" w:hAnsi="Garamond" w:cs="Arial"/>
          <w:b/>
          <w:i/>
          <w:sz w:val="26"/>
          <w:szCs w:val="26"/>
          <w:lang w:val="en-GB"/>
        </w:rPr>
        <w:t>.</w:t>
      </w:r>
    </w:p>
    <w:p w14:paraId="45ECF995" w14:textId="77777777" w:rsidR="00AB3B3B" w:rsidRPr="009B17E2" w:rsidRDefault="00AB3B3B" w:rsidP="009B17E2">
      <w:pPr>
        <w:shd w:val="clear" w:color="auto" w:fill="FFFFFF"/>
        <w:suppressAutoHyphens w:val="0"/>
        <w:ind w:right="263"/>
        <w:rPr>
          <w:rFonts w:ascii="Garamond" w:hAnsi="Garamond" w:cs="Arial"/>
          <w:b/>
          <w:bCs/>
          <w:i/>
          <w:iCs/>
          <w:color w:val="222222"/>
          <w:sz w:val="26"/>
          <w:szCs w:val="26"/>
          <w:lang w:val="en-GB"/>
        </w:rPr>
      </w:pPr>
    </w:p>
    <w:p w14:paraId="6693F5B1" w14:textId="77777777" w:rsidR="002D5E84" w:rsidRPr="009B17E2" w:rsidRDefault="00DF2B47" w:rsidP="00112C10">
      <w:pPr>
        <w:ind w:right="263"/>
        <w:jc w:val="both"/>
        <w:rPr>
          <w:rFonts w:ascii="Garamond" w:hAnsi="Garamond" w:cs="Arial"/>
          <w:i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>S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pring 2018 starts with an important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new development at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the </w:t>
      </w:r>
      <w:r w:rsidRPr="009B17E2">
        <w:rPr>
          <w:rFonts w:ascii="Garamond" w:hAnsi="Garamond" w:cs="Arial"/>
          <w:sz w:val="24"/>
          <w:szCs w:val="24"/>
          <w:lang w:val="en-GB"/>
        </w:rPr>
        <w:t>Fondazione</w:t>
      </w:r>
      <w:r w:rsidRPr="009B17E2">
        <w:rPr>
          <w:rFonts w:ascii="Garamond" w:hAnsi="Garamond" w:cs="Arial"/>
          <w:b/>
          <w:i/>
          <w:sz w:val="26"/>
          <w:szCs w:val="26"/>
          <w:lang w:val="en-GB"/>
        </w:rPr>
        <w:t xml:space="preserve">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Giorgio Cini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for the benefit of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both residents and the international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visitors who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arrive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every day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on the Island of San Giorgio Maggiore.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From 1 March to 15 July 2018</w:t>
      </w:r>
      <w:r w:rsidR="002D5E84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they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can admire the treasures of the island's monumental complex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from 10 am to 5 pm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seven days a week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, thanks to an experimental project in collaboration with 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807388" w:rsidRPr="00C51E8F">
        <w:rPr>
          <w:rFonts w:ascii="Garamond" w:hAnsi="Garamond" w:cs="Arial"/>
          <w:b/>
          <w:sz w:val="24"/>
          <w:szCs w:val="24"/>
          <w:lang w:val="en-GB"/>
        </w:rPr>
        <w:t xml:space="preserve">company </w:t>
      </w:r>
      <w:proofErr w:type="spellStart"/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D'Uva</w:t>
      </w:r>
      <w:proofErr w:type="spellEnd"/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of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Florence, 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 xml:space="preserve">responsible for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design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>ing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a special video</w:t>
      </w:r>
      <w:r w:rsidRPr="009B17E2">
        <w:rPr>
          <w:rFonts w:ascii="Garamond" w:hAnsi="Garamond" w:cs="Arial"/>
          <w:sz w:val="24"/>
          <w:szCs w:val="24"/>
          <w:lang w:val="en-GB"/>
        </w:rPr>
        <w:t>-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guided </w:t>
      </w:r>
      <w:r w:rsidRPr="009B17E2">
        <w:rPr>
          <w:rFonts w:ascii="Garamond" w:hAnsi="Garamond" w:cs="Arial"/>
          <w:sz w:val="24"/>
          <w:szCs w:val="24"/>
          <w:lang w:val="en-GB"/>
        </w:rPr>
        <w:t>itinerary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. The 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 xml:space="preserve">tour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of the monumental complex of the Island of San Giorgio, 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 xml:space="preserve">based on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the use of video</w:t>
      </w:r>
      <w:r w:rsidR="00EA18B6" w:rsidRPr="009B17E2">
        <w:rPr>
          <w:rFonts w:ascii="Garamond" w:hAnsi="Garamond" w:cs="Arial"/>
          <w:sz w:val="24"/>
          <w:szCs w:val="24"/>
          <w:lang w:val="en-GB"/>
        </w:rPr>
        <w:t>-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guides with touch</w:t>
      </w:r>
      <w:r w:rsidRPr="009B17E2">
        <w:rPr>
          <w:rFonts w:ascii="Garamond" w:hAnsi="Garamond" w:cs="Arial"/>
          <w:sz w:val="24"/>
          <w:szCs w:val="24"/>
          <w:lang w:val="en-GB"/>
        </w:rPr>
        <w:t>-screen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technology and a simple</w:t>
      </w:r>
      <w:r w:rsidRPr="009B17E2">
        <w:rPr>
          <w:rFonts w:ascii="Garamond" w:hAnsi="Garamond" w:cs="Arial"/>
          <w:sz w:val="24"/>
          <w:szCs w:val="24"/>
          <w:lang w:val="en-GB"/>
        </w:rPr>
        <w:t>,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intuitive interface for </w:t>
      </w:r>
      <w:r w:rsidRPr="009B17E2">
        <w:rPr>
          <w:rFonts w:ascii="Garamond" w:hAnsi="Garamond" w:cs="Arial"/>
          <w:sz w:val="24"/>
          <w:szCs w:val="24"/>
          <w:lang w:val="en-GB"/>
        </w:rPr>
        <w:t>children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, is available in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five languages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6A19BB" w:rsidRPr="009B17E2">
        <w:rPr>
          <w:sz w:val="24"/>
          <w:szCs w:val="24"/>
          <w:lang w:val="en-GB"/>
        </w:rPr>
        <w:t>​​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(Italian, English, Spanish, French and German) and includes 17 points of interest plus 3 multimedia </w:t>
      </w:r>
      <w:r w:rsidR="00771BA7" w:rsidRPr="009B17E2">
        <w:rPr>
          <w:rFonts w:ascii="Garamond" w:hAnsi="Garamond" w:cs="Arial"/>
          <w:sz w:val="24"/>
          <w:szCs w:val="24"/>
          <w:lang w:val="en-GB"/>
        </w:rPr>
        <w:t>descriptions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, for about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 xml:space="preserve">a total </w:t>
      </w:r>
      <w:r w:rsidRPr="00C51E8F">
        <w:rPr>
          <w:rFonts w:ascii="Garamond" w:hAnsi="Garamond" w:cs="Arial"/>
          <w:b/>
          <w:sz w:val="24"/>
          <w:szCs w:val="24"/>
          <w:lang w:val="en-GB"/>
        </w:rPr>
        <w:t xml:space="preserve">of one 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hour</w:t>
      </w:r>
      <w:r w:rsidR="00807388" w:rsidRPr="00C51E8F">
        <w:rPr>
          <w:rFonts w:ascii="Garamond" w:hAnsi="Garamond" w:cs="Arial"/>
          <w:b/>
          <w:sz w:val="24"/>
          <w:szCs w:val="24"/>
          <w:lang w:val="en-GB"/>
        </w:rPr>
        <w:t>’s</w:t>
      </w:r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 xml:space="preserve"> listening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br/>
      </w:r>
      <w:r w:rsidR="006A19BB" w:rsidRPr="009B17E2">
        <w:rPr>
          <w:rFonts w:ascii="Garamond" w:hAnsi="Garamond" w:cs="Arial"/>
          <w:sz w:val="24"/>
          <w:szCs w:val="24"/>
          <w:lang w:val="en-GB"/>
        </w:rPr>
        <w:br/>
        <w:t xml:space="preserve">The project </w:t>
      </w:r>
      <w:proofErr w:type="gramStart"/>
      <w:r w:rsidR="00EA18B6" w:rsidRPr="009B17E2">
        <w:rPr>
          <w:rFonts w:ascii="Garamond" w:hAnsi="Garamond" w:cs="Arial"/>
          <w:sz w:val="24"/>
          <w:szCs w:val="24"/>
          <w:lang w:val="en-GB"/>
        </w:rPr>
        <w:t xml:space="preserve">has been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implemented</w:t>
      </w:r>
      <w:proofErr w:type="gramEnd"/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in partnership with </w:t>
      </w:r>
      <w:proofErr w:type="spellStart"/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>Assicurazioni</w:t>
      </w:r>
      <w:proofErr w:type="spellEnd"/>
      <w:r w:rsidR="006A19BB" w:rsidRPr="00C51E8F">
        <w:rPr>
          <w:rFonts w:ascii="Garamond" w:hAnsi="Garamond" w:cs="Arial"/>
          <w:b/>
          <w:sz w:val="24"/>
          <w:szCs w:val="24"/>
          <w:lang w:val="en-GB"/>
        </w:rPr>
        <w:t xml:space="preserve"> Generali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br/>
      </w:r>
      <w:r w:rsidR="006A19BB" w:rsidRPr="009B17E2">
        <w:rPr>
          <w:rFonts w:ascii="Garamond" w:hAnsi="Garamond" w:cs="Arial"/>
          <w:sz w:val="24"/>
          <w:szCs w:val="24"/>
          <w:lang w:val="en-GB"/>
        </w:rPr>
        <w:br/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"The daily opening </w:t>
      </w:r>
      <w:r w:rsidR="00EA18B6" w:rsidRPr="009B17E2">
        <w:rPr>
          <w:rFonts w:ascii="Garamond" w:hAnsi="Garamond" w:cs="Arial"/>
          <w:i/>
          <w:sz w:val="24"/>
          <w:szCs w:val="24"/>
          <w:lang w:val="en-GB"/>
        </w:rPr>
        <w:t xml:space="preserve">of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the monuments </w:t>
      </w:r>
      <w:r w:rsidR="00EA18B6" w:rsidRPr="009B17E2">
        <w:rPr>
          <w:rFonts w:ascii="Garamond" w:hAnsi="Garamond" w:cs="Arial"/>
          <w:i/>
          <w:sz w:val="24"/>
          <w:szCs w:val="24"/>
          <w:lang w:val="en-GB"/>
        </w:rPr>
        <w:t xml:space="preserve">on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the Island of San Giorgio Maggiore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>”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771BA7" w:rsidRPr="009B17E2">
        <w:rPr>
          <w:rFonts w:ascii="Garamond" w:hAnsi="Garamond" w:cs="Arial"/>
          <w:sz w:val="24"/>
          <w:szCs w:val="24"/>
          <w:lang w:val="en-GB"/>
        </w:rPr>
        <w:t xml:space="preserve">– </w:t>
      </w:r>
      <w:r w:rsidR="00807388" w:rsidRPr="009B17E2">
        <w:rPr>
          <w:rFonts w:ascii="Garamond" w:hAnsi="Garamond" w:cs="Arial"/>
          <w:sz w:val="24"/>
          <w:szCs w:val="24"/>
          <w:lang w:val="en-GB"/>
        </w:rPr>
        <w:t xml:space="preserve">explains </w:t>
      </w:r>
      <w:r w:rsidR="006A19BB" w:rsidRPr="009B17E2">
        <w:rPr>
          <w:rFonts w:ascii="Garamond" w:hAnsi="Garamond" w:cs="Arial"/>
          <w:b/>
          <w:sz w:val="24"/>
          <w:szCs w:val="24"/>
          <w:lang w:val="en-GB"/>
        </w:rPr>
        <w:t>Pasquale Gagliardi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771BA7" w:rsidRPr="009B17E2">
        <w:rPr>
          <w:rFonts w:ascii="Garamond" w:hAnsi="Garamond" w:cs="Arial"/>
          <w:sz w:val="24"/>
          <w:szCs w:val="24"/>
          <w:lang w:val="en-GB"/>
        </w:rPr>
        <w:t xml:space="preserve">Secretary 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t xml:space="preserve">General of the </w:t>
      </w:r>
      <w:r w:rsidR="00771BA7" w:rsidRPr="009B17E2">
        <w:rPr>
          <w:rFonts w:ascii="Garamond" w:hAnsi="Garamond" w:cs="Arial"/>
          <w:sz w:val="24"/>
          <w:szCs w:val="24"/>
          <w:lang w:val="en-GB"/>
        </w:rPr>
        <w:t xml:space="preserve">Fondazione Cini –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>“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has a threefold purpose: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br/>
        <w:t xml:space="preserve">1)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M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ake accessible to as many people as possible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–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residents and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Italian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and international visitors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–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a site of great historical, artistic and architectural </w:t>
      </w:r>
      <w:r w:rsidR="00807388" w:rsidRPr="009B17E2">
        <w:rPr>
          <w:rFonts w:ascii="Garamond" w:hAnsi="Garamond" w:cs="Arial"/>
          <w:i/>
          <w:sz w:val="24"/>
          <w:szCs w:val="24"/>
          <w:lang w:val="en-GB"/>
        </w:rPr>
        <w:t>importance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, today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still relatively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little known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br/>
        <w:t xml:space="preserve">2)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P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romote the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Fondazione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Cini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actions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in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developing a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public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heritage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that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was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historically entrusted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to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the Italian 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>s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tate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br/>
        <w:t xml:space="preserve">3)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I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ntroduce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a</w:t>
      </w:r>
      <w:r w:rsidR="00771BA7" w:rsidRPr="009B17E2">
        <w:rPr>
          <w:rFonts w:ascii="Garamond" w:hAnsi="Garamond" w:cs="Arial"/>
          <w:i/>
          <w:sz w:val="24"/>
          <w:szCs w:val="24"/>
          <w:lang w:val="en-GB"/>
        </w:rPr>
        <w:t xml:space="preserve">n enduring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sustainable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method for generating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resource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>s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 (proceeds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from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ticket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>s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) to be used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in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the conservati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>on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 of the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buildings on 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 xml:space="preserve">the </w:t>
      </w:r>
      <w:r w:rsidR="002D5E84" w:rsidRPr="009B17E2">
        <w:rPr>
          <w:rFonts w:ascii="Garamond" w:hAnsi="Garamond" w:cs="Arial"/>
          <w:i/>
          <w:sz w:val="24"/>
          <w:szCs w:val="24"/>
          <w:lang w:val="en-GB"/>
        </w:rPr>
        <w:t>i</w:t>
      </w:r>
      <w:r w:rsidR="006A19BB" w:rsidRPr="009B17E2">
        <w:rPr>
          <w:rFonts w:ascii="Garamond" w:hAnsi="Garamond" w:cs="Arial"/>
          <w:i/>
          <w:sz w:val="24"/>
          <w:szCs w:val="24"/>
          <w:lang w:val="en-GB"/>
        </w:rPr>
        <w:t>sland.</w:t>
      </w:r>
      <w:r w:rsidR="006A19BB" w:rsidRPr="009B17E2">
        <w:rPr>
          <w:rFonts w:ascii="Garamond" w:hAnsi="Garamond" w:cs="Arial"/>
          <w:sz w:val="24"/>
          <w:szCs w:val="24"/>
          <w:lang w:val="en-GB"/>
        </w:rPr>
        <w:br/>
      </w:r>
    </w:p>
    <w:p w14:paraId="1B0B2F28" w14:textId="0FFEFCE6" w:rsidR="003F6A20" w:rsidRPr="009B17E2" w:rsidRDefault="006A19BB" w:rsidP="00C51E8F">
      <w:pPr>
        <w:ind w:right="263"/>
        <w:jc w:val="both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i/>
          <w:sz w:val="24"/>
          <w:szCs w:val="24"/>
          <w:lang w:val="en-GB"/>
        </w:rPr>
        <w:lastRenderedPageBreak/>
        <w:t xml:space="preserve">Accessibility,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 xml:space="preserve">Optimal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Use and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Conservation.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>These t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hree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concepts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express the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 xml:space="preserve">Fondazione </w:t>
      </w:r>
      <w:proofErr w:type="spellStart"/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Cini’s</w:t>
      </w:r>
      <w:proofErr w:type="spellEnd"/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mission on the Island of San Giorgio Maggiore in Venice "</w:t>
      </w:r>
      <w:r w:rsidRPr="009B17E2">
        <w:rPr>
          <w:rFonts w:ascii="Garamond" w:hAnsi="Garamond" w:cs="Arial"/>
          <w:sz w:val="24"/>
          <w:szCs w:val="24"/>
          <w:lang w:val="en-GB"/>
        </w:rPr>
        <w:br/>
      </w:r>
      <w:r w:rsidRPr="009B17E2">
        <w:rPr>
          <w:rFonts w:ascii="Garamond" w:hAnsi="Garamond" w:cs="Arial"/>
          <w:sz w:val="24"/>
          <w:szCs w:val="24"/>
          <w:lang w:val="en-GB"/>
        </w:rPr>
        <w:br/>
      </w:r>
      <w:r w:rsidRPr="009B17E2">
        <w:rPr>
          <w:rFonts w:ascii="Garamond" w:hAnsi="Garamond" w:cs="Arial"/>
          <w:i/>
          <w:sz w:val="24"/>
          <w:szCs w:val="24"/>
          <w:lang w:val="en-GB"/>
        </w:rPr>
        <w:t>"This project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>”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4349F" w:rsidRPr="009B17E2">
        <w:rPr>
          <w:rFonts w:ascii="Garamond" w:hAnsi="Garamond" w:cs="Arial"/>
          <w:sz w:val="24"/>
          <w:szCs w:val="24"/>
          <w:lang w:val="en-GB"/>
        </w:rPr>
        <w:t xml:space="preserve">– adds </w:t>
      </w:r>
      <w:r w:rsidRPr="00C51E8F">
        <w:rPr>
          <w:rFonts w:ascii="Garamond" w:hAnsi="Garamond" w:cs="Arial"/>
          <w:b/>
          <w:sz w:val="24"/>
          <w:szCs w:val="24"/>
          <w:lang w:val="en-GB"/>
        </w:rPr>
        <w:t xml:space="preserve">Simone </w:t>
      </w:r>
      <w:proofErr w:type="spellStart"/>
      <w:r w:rsidRPr="00C51E8F">
        <w:rPr>
          <w:rFonts w:ascii="Garamond" w:hAnsi="Garamond" w:cs="Arial"/>
          <w:b/>
          <w:sz w:val="24"/>
          <w:szCs w:val="24"/>
          <w:lang w:val="en-GB"/>
        </w:rPr>
        <w:t>Bemporad</w:t>
      </w:r>
      <w:proofErr w:type="spellEnd"/>
      <w:r w:rsidRPr="009B17E2">
        <w:rPr>
          <w:rFonts w:ascii="Garamond" w:hAnsi="Garamond" w:cs="Arial"/>
          <w:sz w:val="24"/>
          <w:szCs w:val="24"/>
          <w:lang w:val="en-GB"/>
        </w:rPr>
        <w:t xml:space="preserve">, Generali Group Director of Communications and Public Affairs </w:t>
      </w:r>
      <w:r w:rsidR="0024349F" w:rsidRPr="009B17E2">
        <w:rPr>
          <w:rFonts w:ascii="Garamond" w:hAnsi="Garamond" w:cs="Arial"/>
          <w:sz w:val="24"/>
          <w:szCs w:val="24"/>
          <w:lang w:val="en-GB"/>
        </w:rPr>
        <w:t xml:space="preserve">–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“is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a further piece </w:t>
      </w:r>
      <w:r w:rsidR="0024349F" w:rsidRPr="009B17E2">
        <w:rPr>
          <w:rFonts w:ascii="Garamond" w:hAnsi="Garamond" w:cs="Arial"/>
          <w:i/>
          <w:sz w:val="24"/>
          <w:szCs w:val="24"/>
          <w:lang w:val="en-GB"/>
        </w:rPr>
        <w:t xml:space="preserve">in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the mosaic of activities launched by </w:t>
      </w:r>
      <w:proofErr w:type="spellStart"/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>Assicurazioni</w:t>
      </w:r>
      <w:proofErr w:type="spellEnd"/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Generali to support the protection and promotion of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the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cultural heritage in Venice.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In addition to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the reopening of Palazzo </w:t>
      </w:r>
      <w:proofErr w:type="spellStart"/>
      <w:r w:rsidRPr="009B17E2">
        <w:rPr>
          <w:rFonts w:ascii="Garamond" w:hAnsi="Garamond" w:cs="Arial"/>
          <w:i/>
          <w:sz w:val="24"/>
          <w:szCs w:val="24"/>
          <w:lang w:val="en-GB"/>
        </w:rPr>
        <w:t>Cini</w:t>
      </w:r>
      <w:proofErr w:type="spellEnd"/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at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San </w:t>
      </w:r>
      <w:proofErr w:type="spellStart"/>
      <w:r w:rsidRPr="009B17E2">
        <w:rPr>
          <w:rFonts w:ascii="Garamond" w:hAnsi="Garamond" w:cs="Arial"/>
          <w:i/>
          <w:sz w:val="24"/>
          <w:szCs w:val="24"/>
          <w:lang w:val="en-GB"/>
        </w:rPr>
        <w:t>Vio</w:t>
      </w:r>
      <w:proofErr w:type="spellEnd"/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,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>we have be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>e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n involved in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the recent restorations of the </w:t>
      </w:r>
      <w:proofErr w:type="spellStart"/>
      <w:r w:rsidRPr="009B17E2">
        <w:rPr>
          <w:rFonts w:ascii="Garamond" w:hAnsi="Garamond" w:cs="Arial"/>
          <w:i/>
          <w:sz w:val="24"/>
          <w:szCs w:val="24"/>
          <w:lang w:val="en-GB"/>
        </w:rPr>
        <w:t>Procuratoria</w:t>
      </w:r>
      <w:proofErr w:type="spellEnd"/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proofErr w:type="spellStart"/>
      <w:r w:rsidRPr="009B17E2">
        <w:rPr>
          <w:rFonts w:ascii="Garamond" w:hAnsi="Garamond" w:cs="Arial"/>
          <w:i/>
          <w:sz w:val="24"/>
          <w:szCs w:val="24"/>
          <w:lang w:val="en-GB"/>
        </w:rPr>
        <w:t>Vecchie</w:t>
      </w:r>
      <w:proofErr w:type="spellEnd"/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and the Giardini </w:t>
      </w:r>
      <w:proofErr w:type="spellStart"/>
      <w:r w:rsidRPr="009B17E2">
        <w:rPr>
          <w:rFonts w:ascii="Garamond" w:hAnsi="Garamond" w:cs="Arial"/>
          <w:i/>
          <w:sz w:val="24"/>
          <w:szCs w:val="24"/>
          <w:lang w:val="en-GB"/>
        </w:rPr>
        <w:t>Reali</w:t>
      </w:r>
      <w:proofErr w:type="spellEnd"/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, as part of </w:t>
      </w:r>
      <w:r w:rsidR="002D5E84" w:rsidRPr="009B17E2">
        <w:rPr>
          <w:rFonts w:ascii="Garamond" w:hAnsi="Garamond" w:cs="Arial"/>
          <w:i/>
          <w:sz w:val="24"/>
          <w:szCs w:val="24"/>
          <w:lang w:val="en-GB"/>
        </w:rPr>
        <w:t xml:space="preserve">an overall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project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called 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>t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he Human Safety Net, aim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ed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 xml:space="preserve">at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encourag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ing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a greater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use of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 our heritage with a 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 xml:space="preserve">special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cultural value.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br/>
        <w:t xml:space="preserve">I would also like to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stress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that 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 xml:space="preserve">this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is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a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further collaboration with the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Fondazione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Giorgio Cini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>.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>W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e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have forged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a fruitful</w:t>
      </w:r>
      <w:r w:rsidR="0085555F" w:rsidRPr="009B17E2">
        <w:rPr>
          <w:rFonts w:ascii="Garamond" w:hAnsi="Garamond" w:cs="Arial"/>
          <w:i/>
          <w:sz w:val="24"/>
          <w:szCs w:val="24"/>
          <w:lang w:val="en-GB"/>
        </w:rPr>
        <w:t>,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lasting bond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 xml:space="preserve"> with the Foundation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, the result of a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shared </w:t>
      </w:r>
      <w:r w:rsidR="006604B7" w:rsidRPr="009B17E2">
        <w:rPr>
          <w:rFonts w:ascii="Garamond" w:hAnsi="Garamond" w:cs="Arial"/>
          <w:i/>
          <w:sz w:val="24"/>
          <w:szCs w:val="24"/>
          <w:lang w:val="en-GB"/>
        </w:rPr>
        <w:t xml:space="preserve">feeling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aris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>ing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 from the same </w:t>
      </w:r>
      <w:r w:rsidR="006604B7" w:rsidRPr="009B17E2">
        <w:rPr>
          <w:rFonts w:ascii="Garamond" w:hAnsi="Garamond" w:cs="Arial"/>
          <w:i/>
          <w:sz w:val="24"/>
          <w:szCs w:val="24"/>
          <w:lang w:val="en-GB"/>
        </w:rPr>
        <w:t xml:space="preserve">realisation of the deep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need to take care of the valuable 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 xml:space="preserve">assets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>that we have be</w:t>
      </w:r>
      <w:r w:rsidR="00DC0535" w:rsidRPr="009B17E2">
        <w:rPr>
          <w:rFonts w:ascii="Garamond" w:hAnsi="Garamond" w:cs="Arial"/>
          <w:i/>
          <w:sz w:val="24"/>
          <w:szCs w:val="24"/>
          <w:lang w:val="en-GB"/>
        </w:rPr>
        <w:t>e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 xml:space="preserve">n 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 xml:space="preserve">entrusted </w:t>
      </w:r>
      <w:r w:rsidR="00317D60" w:rsidRPr="009B17E2">
        <w:rPr>
          <w:rFonts w:ascii="Garamond" w:hAnsi="Garamond" w:cs="Arial"/>
          <w:i/>
          <w:sz w:val="24"/>
          <w:szCs w:val="24"/>
          <w:lang w:val="en-GB"/>
        </w:rPr>
        <w:t>with.</w:t>
      </w:r>
      <w:r w:rsidRPr="009B17E2">
        <w:rPr>
          <w:rFonts w:ascii="Garamond" w:hAnsi="Garamond" w:cs="Arial"/>
          <w:i/>
          <w:sz w:val="24"/>
          <w:szCs w:val="24"/>
          <w:lang w:val="en-GB"/>
        </w:rPr>
        <w:t>"</w:t>
      </w:r>
      <w:r w:rsidRPr="009B17E2">
        <w:rPr>
          <w:rFonts w:ascii="Garamond" w:hAnsi="Garamond" w:cs="Arial"/>
          <w:sz w:val="24"/>
          <w:szCs w:val="24"/>
          <w:lang w:val="en-GB"/>
        </w:rPr>
        <w:br/>
      </w:r>
      <w:r w:rsidRPr="009B17E2">
        <w:rPr>
          <w:rFonts w:ascii="Garamond" w:hAnsi="Garamond" w:cs="Arial"/>
          <w:sz w:val="24"/>
          <w:szCs w:val="24"/>
          <w:lang w:val="en-GB"/>
        </w:rPr>
        <w:br/>
        <w:t xml:space="preserve">The monumental complex can </w:t>
      </w:r>
      <w:r w:rsidR="00317D60" w:rsidRPr="009B17E2">
        <w:rPr>
          <w:rFonts w:ascii="Garamond" w:hAnsi="Garamond" w:cs="Arial"/>
          <w:sz w:val="24"/>
          <w:szCs w:val="24"/>
          <w:lang w:val="en-GB"/>
        </w:rPr>
        <w:t xml:space="preserve">now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be visited every day, from 10 am to 5 pm. 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 xml:space="preserve">After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receiv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>ing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a video-guide included in the cost of the visit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 xml:space="preserve">visitors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are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formed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in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>to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 xml:space="preserve">groups of </w:t>
      </w:r>
      <w:r w:rsidR="00F904DC">
        <w:rPr>
          <w:rFonts w:ascii="Garamond" w:hAnsi="Garamond" w:cs="Arial"/>
          <w:b/>
          <w:sz w:val="24"/>
          <w:szCs w:val="24"/>
          <w:lang w:val="en-GB"/>
        </w:rPr>
        <w:t xml:space="preserve">up to a </w:t>
      </w:r>
      <w:r w:rsidR="009B17E2" w:rsidRPr="00F904DC">
        <w:rPr>
          <w:rFonts w:ascii="Garamond" w:hAnsi="Garamond" w:cs="Arial"/>
          <w:b/>
          <w:sz w:val="24"/>
          <w:szCs w:val="24"/>
          <w:lang w:val="en-GB"/>
        </w:rPr>
        <w:t xml:space="preserve">maximum of </w:t>
      </w:r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>25 people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and accompanied by a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>guide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 It is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of course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also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possible to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go on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private guided tours for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>organised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groups or school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>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 xml:space="preserve">(advanced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booking</w:t>
      </w:r>
      <w:r w:rsidR="006604B7" w:rsidRPr="009B17E2">
        <w:rPr>
          <w:rFonts w:ascii="Garamond" w:hAnsi="Garamond" w:cs="Arial"/>
          <w:sz w:val="24"/>
          <w:szCs w:val="24"/>
          <w:lang w:val="en-GB"/>
        </w:rPr>
        <w:t xml:space="preserve"> required)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  <w:t>To organi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>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e the reception </w:t>
      </w:r>
      <w:r w:rsidR="00315630" w:rsidRPr="009B17E2">
        <w:rPr>
          <w:rFonts w:ascii="Garamond" w:hAnsi="Garamond" w:cs="Arial"/>
          <w:sz w:val="24"/>
          <w:szCs w:val="24"/>
          <w:lang w:val="en-GB"/>
        </w:rPr>
        <w:t xml:space="preserve">area for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the expected rise in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visitors, the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Fondazione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Cini will open a </w:t>
      </w:r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>new information point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of about 100 square metr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>e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s, 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 xml:space="preserve">comprising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the ticket office and bookshop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 xml:space="preserve">open every day from 10 </w:t>
      </w:r>
      <w:r w:rsidR="009931BB" w:rsidRPr="00F904DC">
        <w:rPr>
          <w:rFonts w:ascii="Garamond" w:hAnsi="Garamond" w:cs="Arial"/>
          <w:b/>
          <w:sz w:val="24"/>
          <w:szCs w:val="24"/>
          <w:lang w:val="en-GB"/>
        </w:rPr>
        <w:t xml:space="preserve">am </w:t>
      </w:r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 xml:space="preserve">to </w:t>
      </w:r>
      <w:r w:rsidR="009931BB" w:rsidRPr="00F904DC">
        <w:rPr>
          <w:rFonts w:ascii="Garamond" w:hAnsi="Garamond" w:cs="Arial"/>
          <w:b/>
          <w:sz w:val="24"/>
          <w:szCs w:val="24"/>
          <w:lang w:val="en-GB"/>
        </w:rPr>
        <w:t>5 pm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 xml:space="preserve">Here you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can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book a guided tour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as well as 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 xml:space="preserve">tickets for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other </w:t>
      </w:r>
      <w:r w:rsidR="009931BB" w:rsidRPr="009B17E2">
        <w:rPr>
          <w:rFonts w:ascii="Garamond" w:hAnsi="Garamond" w:cs="Arial"/>
          <w:sz w:val="24"/>
          <w:szCs w:val="24"/>
          <w:lang w:val="en-GB"/>
        </w:rPr>
        <w:t xml:space="preserve">Fondazione Cini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events, request information </w:t>
      </w:r>
      <w:r w:rsidR="005101DE" w:rsidRPr="009B17E2">
        <w:rPr>
          <w:rFonts w:ascii="Garamond" w:hAnsi="Garamond" w:cs="Arial"/>
          <w:sz w:val="24"/>
          <w:szCs w:val="24"/>
          <w:lang w:val="en-GB"/>
        </w:rPr>
        <w:t xml:space="preserve">about what’s on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and purchase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customised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>merchandise</w:t>
      </w:r>
      <w:r w:rsidR="002D5E84" w:rsidRPr="009B17E2">
        <w:rPr>
          <w:rFonts w:ascii="Garamond" w:hAnsi="Garamond" w:cs="Arial"/>
          <w:sz w:val="24"/>
          <w:szCs w:val="24"/>
          <w:lang w:val="en-GB"/>
        </w:rPr>
        <w:t>, books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>and gifts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  <w:t>The video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>-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guide technology 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 xml:space="preserve">designed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by </w:t>
      </w:r>
      <w:proofErr w:type="spellStart"/>
      <w:r w:rsidR="003F6A20" w:rsidRPr="00F904DC">
        <w:rPr>
          <w:rFonts w:ascii="Garamond" w:hAnsi="Garamond" w:cs="Arial"/>
          <w:b/>
          <w:sz w:val="24"/>
          <w:szCs w:val="24"/>
          <w:lang w:val="en-GB"/>
        </w:rPr>
        <w:t>D'Uva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 xml:space="preserve">enables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visitor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>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to 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 xml:space="preserve">enjoy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a unique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individual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experience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 xml:space="preserve">: through </w:t>
      </w:r>
      <w:r w:rsidR="000F2DD7" w:rsidRPr="009B17E2">
        <w:rPr>
          <w:rFonts w:ascii="Garamond" w:hAnsi="Garamond" w:cs="Arial"/>
          <w:b/>
          <w:sz w:val="24"/>
          <w:szCs w:val="24"/>
          <w:lang w:val="en-GB"/>
        </w:rPr>
        <w:t>photos, videos and interviews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>, they can create a personalised memory of the tour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 The video</w:t>
      </w:r>
      <w:r w:rsidR="000F2DD7" w:rsidRPr="009B17E2">
        <w:rPr>
          <w:rFonts w:ascii="Garamond" w:hAnsi="Garamond" w:cs="Arial"/>
          <w:sz w:val="24"/>
          <w:szCs w:val="24"/>
          <w:lang w:val="en-GB"/>
        </w:rPr>
        <w:t>-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guides are also equipped with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a </w:t>
      </w:r>
      <w:r w:rsidR="003F6A20" w:rsidRPr="009B17E2">
        <w:rPr>
          <w:rFonts w:ascii="Garamond" w:hAnsi="Garamond" w:cs="Arial"/>
          <w:b/>
          <w:i/>
          <w:sz w:val="24"/>
          <w:szCs w:val="24"/>
          <w:lang w:val="en-GB"/>
        </w:rPr>
        <w:t>group</w:t>
      </w:r>
      <w:r w:rsidR="006F1115" w:rsidRPr="009B17E2">
        <w:rPr>
          <w:rFonts w:ascii="Garamond" w:hAnsi="Garamond" w:cs="Arial"/>
          <w:b/>
          <w:i/>
          <w:sz w:val="24"/>
          <w:szCs w:val="24"/>
          <w:lang w:val="en-GB"/>
        </w:rPr>
        <w:t>-</w:t>
      </w:r>
      <w:r w:rsidR="003F6A20" w:rsidRPr="009B17E2">
        <w:rPr>
          <w:rFonts w:ascii="Garamond" w:hAnsi="Garamond" w:cs="Arial"/>
          <w:b/>
          <w:i/>
          <w:sz w:val="24"/>
          <w:szCs w:val="24"/>
          <w:lang w:val="en-GB"/>
        </w:rPr>
        <w:t>guide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system, which allows the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group leader’s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device to simultaneously start multimedia guides at the same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stop to ensure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that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the group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moves 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together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>along the itinerary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. This </w:t>
      </w:r>
      <w:r w:rsidR="001A40C2" w:rsidRPr="009B17E2">
        <w:rPr>
          <w:rFonts w:ascii="Garamond" w:hAnsi="Garamond" w:cs="Arial"/>
          <w:sz w:val="24"/>
          <w:szCs w:val="24"/>
          <w:lang w:val="en-GB"/>
        </w:rPr>
        <w:t xml:space="preserve">system also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allows groups of different nationalities and languages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 to visit simultaneous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>ly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In a </w:t>
      </w:r>
      <w:r w:rsidR="006F1115" w:rsidRPr="009B17E2">
        <w:rPr>
          <w:rFonts w:ascii="Garamond" w:hAnsi="Garamond" w:cs="Arial"/>
          <w:sz w:val="24"/>
          <w:szCs w:val="24"/>
          <w:u w:val="single"/>
          <w:lang w:val="en-GB"/>
        </w:rPr>
        <w:t>second phase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 of the project, t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he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t>tour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experience will be further en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>hanced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by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additional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features: </w:t>
      </w:r>
      <w:r w:rsidR="003F6A20" w:rsidRPr="009B17E2">
        <w:rPr>
          <w:rFonts w:ascii="Garamond" w:hAnsi="Garamond" w:cs="Arial"/>
          <w:b/>
          <w:i/>
          <w:sz w:val="24"/>
          <w:szCs w:val="24"/>
          <w:lang w:val="en-GB"/>
        </w:rPr>
        <w:t>beacon technology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, making it possible to 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send interactive pages to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t xml:space="preserve">smartphones and other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>devices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 with information about the points of interest in the place being visited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6F1115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and </w:t>
      </w:r>
      <w:r w:rsidR="003F6A20" w:rsidRPr="009B17E2">
        <w:rPr>
          <w:rFonts w:ascii="Garamond" w:hAnsi="Garamond" w:cs="Arial"/>
          <w:b/>
          <w:i/>
          <w:sz w:val="24"/>
          <w:szCs w:val="24"/>
          <w:lang w:val="en-GB"/>
        </w:rPr>
        <w:t>augmented reality</w:t>
      </w:r>
      <w:r w:rsidR="00471E3A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t xml:space="preserve">a way of exploring 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 xml:space="preserve">in detail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t xml:space="preserve">the views that can be seen </w:t>
      </w:r>
      <w:r w:rsidR="00D1404F" w:rsidRPr="009B17E2">
        <w:rPr>
          <w:rFonts w:ascii="Garamond" w:hAnsi="Garamond" w:cs="Arial"/>
          <w:sz w:val="24"/>
          <w:szCs w:val="24"/>
          <w:lang w:val="en-GB"/>
        </w:rPr>
        <w:t xml:space="preserve">through </w:t>
      </w:r>
      <w:r w:rsidR="002D5E84" w:rsidRPr="009B17E2">
        <w:rPr>
          <w:rFonts w:ascii="Garamond" w:hAnsi="Garamond" w:cs="Arial"/>
          <w:sz w:val="24"/>
          <w:szCs w:val="24"/>
          <w:lang w:val="en-GB"/>
        </w:rPr>
        <w:t xml:space="preserve">your </w:t>
      </w:r>
      <w:r w:rsidR="00D1404F" w:rsidRPr="009B17E2">
        <w:rPr>
          <w:rFonts w:ascii="Garamond" w:hAnsi="Garamond" w:cs="Arial"/>
          <w:sz w:val="24"/>
          <w:szCs w:val="24"/>
          <w:lang w:val="en-GB"/>
        </w:rPr>
        <w:t xml:space="preserve">device camera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t xml:space="preserve">from </w:t>
      </w:r>
      <w:r w:rsidR="00FE523D" w:rsidRPr="009B17E2">
        <w:rPr>
          <w:rFonts w:ascii="Garamond" w:hAnsi="Garamond" w:cs="Arial"/>
          <w:sz w:val="24"/>
          <w:szCs w:val="24"/>
          <w:lang w:val="en-GB"/>
        </w:rPr>
        <w:lastRenderedPageBreak/>
        <w:t>the Island of San Giorgi</w:t>
      </w:r>
      <w:r w:rsidR="00D1404F" w:rsidRPr="009B17E2">
        <w:rPr>
          <w:rFonts w:ascii="Garamond" w:hAnsi="Garamond" w:cs="Arial"/>
          <w:sz w:val="24"/>
          <w:szCs w:val="24"/>
          <w:lang w:val="en-GB"/>
        </w:rPr>
        <w:t>o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  <w:t xml:space="preserve">The tour begins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in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Palladian Cloister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 xml:space="preserve">and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the </w:t>
      </w:r>
      <w:proofErr w:type="spellStart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Buora</w:t>
      </w:r>
      <w:proofErr w:type="spellEnd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 xml:space="preserve"> or </w:t>
      </w:r>
      <w:proofErr w:type="spellStart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Cipressi</w:t>
      </w:r>
      <w:proofErr w:type="spellEnd"/>
      <w:r w:rsidR="00273A51" w:rsidRPr="009B17E2">
        <w:rPr>
          <w:rFonts w:ascii="Garamond" w:hAnsi="Garamond" w:cs="Arial"/>
          <w:b/>
          <w:sz w:val="24"/>
          <w:szCs w:val="24"/>
          <w:lang w:val="en-GB"/>
        </w:rPr>
        <w:t xml:space="preserve"> Cloister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, the olde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>r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of the two.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Next stop is the </w:t>
      </w:r>
      <w:r w:rsidR="00273A51" w:rsidRPr="009B17E2">
        <w:rPr>
          <w:rFonts w:ascii="Garamond" w:hAnsi="Garamond" w:cs="Arial"/>
          <w:b/>
          <w:sz w:val="24"/>
          <w:szCs w:val="24"/>
          <w:lang w:val="en-GB"/>
        </w:rPr>
        <w:t>R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efectory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consisting of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three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>large rooms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: the two vestibules and the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dining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hall, where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visitors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can admire the 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 xml:space="preserve">stunning life-size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facsimile of </w:t>
      </w:r>
      <w:r w:rsidR="00273A51" w:rsidRPr="009B17E2">
        <w:rPr>
          <w:rFonts w:ascii="Garamond" w:hAnsi="Garamond" w:cs="Arial"/>
          <w:b/>
          <w:i/>
          <w:sz w:val="24"/>
          <w:szCs w:val="24"/>
          <w:lang w:val="en-GB"/>
        </w:rPr>
        <w:t xml:space="preserve">The Wedding at </w:t>
      </w:r>
      <w:r w:rsidR="003F6A20" w:rsidRPr="009B17E2">
        <w:rPr>
          <w:rFonts w:ascii="Garamond" w:hAnsi="Garamond" w:cs="Arial"/>
          <w:b/>
          <w:i/>
          <w:sz w:val="24"/>
          <w:szCs w:val="24"/>
          <w:lang w:val="en-GB"/>
        </w:rPr>
        <w:t>Cana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273A51" w:rsidRPr="009B17E2">
        <w:rPr>
          <w:rFonts w:ascii="Garamond" w:hAnsi="Garamond" w:cs="Arial"/>
          <w:sz w:val="24"/>
          <w:szCs w:val="24"/>
          <w:lang w:val="en-GB"/>
        </w:rPr>
        <w:t xml:space="preserve">made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by Factum Arte. 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>T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he </w:t>
      </w:r>
      <w:r w:rsidR="00F904DC">
        <w:rPr>
          <w:rFonts w:ascii="Garamond" w:hAnsi="Garamond" w:cs="Arial"/>
          <w:b/>
          <w:sz w:val="24"/>
          <w:szCs w:val="24"/>
          <w:lang w:val="en-GB"/>
        </w:rPr>
        <w:t>B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oiserie</w:t>
      </w:r>
      <w:r w:rsidR="001A40C2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designed 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and created and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by Michele De </w:t>
      </w:r>
      <w:proofErr w:type="spellStart"/>
      <w:r w:rsidR="003F6A20" w:rsidRPr="009B17E2">
        <w:rPr>
          <w:rFonts w:ascii="Garamond" w:hAnsi="Garamond" w:cs="Arial"/>
          <w:sz w:val="24"/>
          <w:szCs w:val="24"/>
          <w:lang w:val="en-GB"/>
        </w:rPr>
        <w:t>Lucchi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in 2011</w:t>
      </w:r>
      <w:r w:rsidR="001A40C2" w:rsidRPr="009B17E2">
        <w:rPr>
          <w:rFonts w:ascii="Garamond" w:hAnsi="Garamond" w:cs="Arial"/>
          <w:sz w:val="24"/>
          <w:szCs w:val="24"/>
          <w:lang w:val="en-GB"/>
        </w:rPr>
        <w:t>,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 is </w:t>
      </w:r>
      <w:r w:rsidR="001A40C2" w:rsidRPr="009B17E2">
        <w:rPr>
          <w:rFonts w:ascii="Garamond" w:hAnsi="Garamond" w:cs="Arial"/>
          <w:sz w:val="24"/>
          <w:szCs w:val="24"/>
          <w:lang w:val="en-GB"/>
        </w:rPr>
        <w:t>also thoroughly explored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. The visit continues in the </w:t>
      </w:r>
      <w:r w:rsidR="00970DB6" w:rsidRPr="009B17E2">
        <w:rPr>
          <w:rFonts w:ascii="Garamond" w:hAnsi="Garamond" w:cs="Arial"/>
          <w:b/>
          <w:sz w:val="24"/>
          <w:szCs w:val="24"/>
          <w:lang w:val="en-GB"/>
        </w:rPr>
        <w:t>Photography Room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where you can see 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 xml:space="preserve">images of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the monumental complex of San Giorgio before restoration 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work was begun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by Vittorio Cini in 1951.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</w:r>
      <w:r w:rsidR="003F6A20" w:rsidRPr="009B17E2">
        <w:rPr>
          <w:rFonts w:ascii="Garamond" w:hAnsi="Garamond" w:cs="Arial"/>
          <w:sz w:val="24"/>
          <w:szCs w:val="24"/>
          <w:lang w:val="en-GB"/>
        </w:rPr>
        <w:br/>
        <w:t xml:space="preserve">Following the path indicated by the 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>specially</w:t>
      </w:r>
      <w:r w:rsidR="001A40C2" w:rsidRPr="009B17E2">
        <w:rPr>
          <w:rFonts w:ascii="Garamond" w:hAnsi="Garamond" w:cs="Arial"/>
          <w:sz w:val="24"/>
          <w:szCs w:val="24"/>
          <w:lang w:val="en-GB"/>
        </w:rPr>
        <w:t>-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designed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new sign</w:t>
      </w:r>
      <w:r w:rsidR="00970DB6" w:rsidRPr="009B17E2">
        <w:rPr>
          <w:rFonts w:ascii="Garamond" w:hAnsi="Garamond" w:cs="Arial"/>
          <w:sz w:val="24"/>
          <w:szCs w:val="24"/>
          <w:lang w:val="en-GB"/>
        </w:rPr>
        <w:t xml:space="preserve">age you come to </w:t>
      </w:r>
      <w:proofErr w:type="spellStart"/>
      <w:r w:rsidR="003F6A20" w:rsidRPr="009B17E2">
        <w:rPr>
          <w:rFonts w:ascii="Garamond" w:hAnsi="Garamond" w:cs="Arial"/>
          <w:sz w:val="24"/>
          <w:szCs w:val="24"/>
          <w:lang w:val="en-GB"/>
        </w:rPr>
        <w:t>Longhena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>’s</w:t>
      </w:r>
      <w:proofErr w:type="spellEnd"/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693CAC" w:rsidRPr="009B17E2">
        <w:rPr>
          <w:rFonts w:ascii="Garamond" w:hAnsi="Garamond" w:cs="Arial"/>
          <w:b/>
          <w:sz w:val="24"/>
          <w:szCs w:val="24"/>
          <w:lang w:val="en-GB"/>
        </w:rPr>
        <w:t>M</w:t>
      </w:r>
      <w:r w:rsidR="00ED6717" w:rsidRPr="009B17E2">
        <w:rPr>
          <w:rFonts w:ascii="Garamond" w:hAnsi="Garamond" w:cs="Arial"/>
          <w:b/>
          <w:sz w:val="24"/>
          <w:szCs w:val="24"/>
          <w:lang w:val="en-GB"/>
        </w:rPr>
        <w:t xml:space="preserve">onumental </w:t>
      </w:r>
      <w:r w:rsidR="00693CAC" w:rsidRPr="009B17E2">
        <w:rPr>
          <w:rFonts w:ascii="Garamond" w:hAnsi="Garamond" w:cs="Arial"/>
          <w:b/>
          <w:sz w:val="24"/>
          <w:szCs w:val="24"/>
          <w:lang w:val="en-GB"/>
        </w:rPr>
        <w:t>S</w:t>
      </w:r>
      <w:r w:rsidR="00ED6717" w:rsidRPr="009B17E2">
        <w:rPr>
          <w:rFonts w:ascii="Garamond" w:hAnsi="Garamond" w:cs="Arial"/>
          <w:b/>
          <w:sz w:val="24"/>
          <w:szCs w:val="24"/>
          <w:lang w:val="en-GB"/>
        </w:rPr>
        <w:t>tairway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up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to the first floor. From here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 xml:space="preserve">, the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tour continues in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the two libraries: the 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Longhena Library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9B17E2" w:rsidRPr="009B17E2">
        <w:rPr>
          <w:rFonts w:ascii="Garamond" w:hAnsi="Garamond" w:cs="Arial"/>
          <w:sz w:val="24"/>
          <w:szCs w:val="24"/>
          <w:lang w:val="en-GB"/>
        </w:rPr>
        <w:t xml:space="preserve">surely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one of the most interesting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>Venetian Baroque interiors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, and the 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 xml:space="preserve">Nuova </w:t>
      </w:r>
      <w:proofErr w:type="spellStart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Manica</w:t>
      </w:r>
      <w:proofErr w:type="spellEnd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 xml:space="preserve"> </w:t>
      </w:r>
      <w:proofErr w:type="spellStart"/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>Lunga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,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the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former Benedictine dormitory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converted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into a library by Michele De </w:t>
      </w:r>
      <w:proofErr w:type="spellStart"/>
      <w:r w:rsidR="003F6A20" w:rsidRPr="009B17E2">
        <w:rPr>
          <w:rFonts w:ascii="Garamond" w:hAnsi="Garamond" w:cs="Arial"/>
          <w:sz w:val="24"/>
          <w:szCs w:val="24"/>
          <w:lang w:val="en-GB"/>
        </w:rPr>
        <w:t>Lucchi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. The itinerary ends with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a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view of the </w:t>
      </w:r>
      <w:r w:rsidR="003F6A20" w:rsidRPr="009B17E2">
        <w:rPr>
          <w:rFonts w:ascii="Garamond" w:hAnsi="Garamond" w:cs="Arial"/>
          <w:b/>
          <w:sz w:val="24"/>
          <w:szCs w:val="24"/>
          <w:lang w:val="en-GB"/>
        </w:rPr>
        <w:t xml:space="preserve">Borges </w:t>
      </w:r>
      <w:r w:rsidR="00ED6717" w:rsidRPr="009B17E2">
        <w:rPr>
          <w:rFonts w:ascii="Garamond" w:hAnsi="Garamond" w:cs="Arial"/>
          <w:b/>
          <w:sz w:val="24"/>
          <w:szCs w:val="24"/>
          <w:lang w:val="en-GB"/>
        </w:rPr>
        <w:t>Labyrinth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designed by </w:t>
      </w:r>
      <w:proofErr w:type="spellStart"/>
      <w:r w:rsidR="003F6A20" w:rsidRPr="009B17E2">
        <w:rPr>
          <w:rFonts w:ascii="Garamond" w:hAnsi="Garamond" w:cs="Arial"/>
          <w:sz w:val="24"/>
          <w:szCs w:val="24"/>
          <w:lang w:val="en-GB"/>
        </w:rPr>
        <w:t>Randoll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  <w:proofErr w:type="spellStart"/>
      <w:r w:rsidR="003F6A20" w:rsidRPr="009B17E2">
        <w:rPr>
          <w:rFonts w:ascii="Garamond" w:hAnsi="Garamond" w:cs="Arial"/>
          <w:sz w:val="24"/>
          <w:szCs w:val="24"/>
          <w:lang w:val="en-GB"/>
        </w:rPr>
        <w:t>Coate</w:t>
      </w:r>
      <w:proofErr w:type="spellEnd"/>
      <w:r w:rsidR="003F6A20" w:rsidRPr="009B17E2">
        <w:rPr>
          <w:rFonts w:ascii="Garamond" w:hAnsi="Garamond" w:cs="Arial"/>
          <w:sz w:val="24"/>
          <w:szCs w:val="24"/>
          <w:lang w:val="en-GB"/>
        </w:rPr>
        <w:t xml:space="preserve"> and inspired by the 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>Argentin</w:t>
      </w:r>
      <w:r w:rsidR="00693CAC" w:rsidRPr="009B17E2">
        <w:rPr>
          <w:rFonts w:ascii="Garamond" w:hAnsi="Garamond" w:cs="Arial"/>
          <w:sz w:val="24"/>
          <w:szCs w:val="24"/>
          <w:lang w:val="en-GB"/>
        </w:rPr>
        <w:t>ian</w:t>
      </w:r>
      <w:r w:rsidR="00ED6717" w:rsidRPr="009B17E2">
        <w:rPr>
          <w:rFonts w:ascii="Garamond" w:hAnsi="Garamond" w:cs="Arial"/>
          <w:sz w:val="24"/>
          <w:szCs w:val="24"/>
          <w:lang w:val="en-GB"/>
        </w:rPr>
        <w:t xml:space="preserve"> writer’s </w:t>
      </w:r>
      <w:r w:rsidR="00AF4306" w:rsidRPr="009B17E2">
        <w:rPr>
          <w:rFonts w:ascii="Garamond" w:hAnsi="Garamond" w:cs="Arial"/>
          <w:sz w:val="24"/>
          <w:szCs w:val="24"/>
          <w:lang w:val="en-GB"/>
        </w:rPr>
        <w:t>short story “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The Garden of Forking Paths</w:t>
      </w:r>
      <w:r w:rsidR="00AF4306" w:rsidRPr="009B17E2">
        <w:rPr>
          <w:rFonts w:ascii="Garamond" w:hAnsi="Garamond" w:cs="Arial"/>
          <w:sz w:val="24"/>
          <w:szCs w:val="24"/>
          <w:lang w:val="en-GB"/>
        </w:rPr>
        <w:t>”</w:t>
      </w:r>
      <w:r w:rsidR="003F6A20" w:rsidRPr="009B17E2">
        <w:rPr>
          <w:rFonts w:ascii="Garamond" w:hAnsi="Garamond" w:cs="Arial"/>
          <w:sz w:val="24"/>
          <w:szCs w:val="24"/>
          <w:lang w:val="en-GB"/>
        </w:rPr>
        <w:t>.</w:t>
      </w:r>
    </w:p>
    <w:p w14:paraId="158C991C" w14:textId="77777777" w:rsidR="00FB2459" w:rsidRPr="009B17E2" w:rsidRDefault="00FB2459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</w:p>
    <w:p w14:paraId="4DDA7660" w14:textId="77777777" w:rsidR="00E13030" w:rsidRPr="009B17E2" w:rsidRDefault="00E13030" w:rsidP="009B17E2">
      <w:pPr>
        <w:ind w:right="263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50FC2B59" w14:textId="5B9715A4" w:rsidR="00730FDD" w:rsidRPr="009B17E2" w:rsidRDefault="00AF4306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b/>
          <w:bCs/>
          <w:sz w:val="24"/>
          <w:szCs w:val="24"/>
          <w:lang w:val="en-GB"/>
        </w:rPr>
        <w:t>For further information</w:t>
      </w:r>
      <w:r w:rsidR="00730FDD" w:rsidRPr="009B17E2">
        <w:rPr>
          <w:rFonts w:ascii="Garamond" w:hAnsi="Garamond" w:cs="Arial"/>
          <w:b/>
          <w:bCs/>
          <w:sz w:val="24"/>
          <w:szCs w:val="24"/>
          <w:lang w:val="en-GB"/>
        </w:rPr>
        <w:t>:</w:t>
      </w:r>
    </w:p>
    <w:p w14:paraId="7517D370" w14:textId="77777777" w:rsidR="008D1B70" w:rsidRPr="009B17E2" w:rsidRDefault="008D1B70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proofErr w:type="spellStart"/>
      <w:r w:rsidRPr="009B17E2">
        <w:rPr>
          <w:rFonts w:ascii="Garamond" w:hAnsi="Garamond" w:cs="Arial"/>
          <w:sz w:val="24"/>
          <w:szCs w:val="24"/>
          <w:lang w:val="en-GB"/>
        </w:rPr>
        <w:t>D'Uva</w:t>
      </w:r>
      <w:proofErr w:type="spellEnd"/>
    </w:p>
    <w:p w14:paraId="2E177549" w14:textId="77777777" w:rsidR="008D1B70" w:rsidRPr="009B17E2" w:rsidRDefault="008D1B70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>CALL CENTER</w:t>
      </w:r>
    </w:p>
    <w:p w14:paraId="54FB4643" w14:textId="6AE61239" w:rsidR="008D1B70" w:rsidRPr="009B17E2" w:rsidRDefault="00AF4306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 xml:space="preserve">Monday-Friday </w:t>
      </w:r>
      <w:r w:rsidR="008D1B70" w:rsidRPr="009B17E2">
        <w:rPr>
          <w:rFonts w:ascii="Garamond" w:hAnsi="Garamond" w:cs="Arial"/>
          <w:sz w:val="24"/>
          <w:szCs w:val="24"/>
          <w:lang w:val="en-GB"/>
        </w:rPr>
        <w:t>10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 am-5 pm</w:t>
      </w:r>
      <w:r w:rsidR="008D1B70" w:rsidRPr="009B17E2"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46C362E3" w14:textId="77777777" w:rsidR="008D1B70" w:rsidRPr="009B17E2" w:rsidRDefault="008D1B70" w:rsidP="009B17E2">
      <w:pPr>
        <w:tabs>
          <w:tab w:val="center" w:pos="3695"/>
        </w:tabs>
        <w:ind w:right="263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>tel.: +39 366 4202181</w:t>
      </w:r>
      <w:r w:rsidR="00901A7D" w:rsidRPr="009B17E2">
        <w:rPr>
          <w:rFonts w:ascii="Garamond" w:hAnsi="Garamond" w:cs="Arial"/>
          <w:sz w:val="24"/>
          <w:szCs w:val="24"/>
          <w:lang w:val="en-GB"/>
        </w:rPr>
        <w:tab/>
      </w:r>
    </w:p>
    <w:p w14:paraId="50B5838B" w14:textId="77777777" w:rsidR="00730FDD" w:rsidRPr="009B17E2" w:rsidRDefault="008D1B70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proofErr w:type="gramStart"/>
      <w:r w:rsidRPr="009B17E2">
        <w:rPr>
          <w:rFonts w:ascii="Garamond" w:hAnsi="Garamond" w:cs="Arial"/>
          <w:sz w:val="24"/>
          <w:szCs w:val="24"/>
          <w:lang w:val="en-GB"/>
        </w:rPr>
        <w:t>email</w:t>
      </w:r>
      <w:proofErr w:type="gramEnd"/>
      <w:r w:rsidRPr="009B17E2">
        <w:rPr>
          <w:rFonts w:ascii="Garamond" w:hAnsi="Garamond" w:cs="Arial"/>
          <w:sz w:val="24"/>
          <w:szCs w:val="24"/>
          <w:lang w:val="en-GB"/>
        </w:rPr>
        <w:t xml:space="preserve">: </w:t>
      </w:r>
      <w:hyperlink r:id="rId8" w:history="1">
        <w:r w:rsidRPr="009B17E2">
          <w:rPr>
            <w:rFonts w:ascii="Garamond" w:hAnsi="Garamond" w:cs="Arial"/>
            <w:sz w:val="24"/>
            <w:szCs w:val="24"/>
            <w:lang w:val="en-GB"/>
          </w:rPr>
          <w:t>visitcini@duva.eu</w:t>
        </w:r>
      </w:hyperlink>
      <w:bookmarkStart w:id="0" w:name="_GoBack"/>
      <w:bookmarkEnd w:id="0"/>
    </w:p>
    <w:p w14:paraId="5E84469B" w14:textId="77777777" w:rsidR="008D1B70" w:rsidRPr="009B17E2" w:rsidRDefault="008D1B70" w:rsidP="009B17E2">
      <w:pPr>
        <w:rPr>
          <w:rFonts w:ascii="Garamond" w:hAnsi="Garamond" w:cs="Arial"/>
          <w:lang w:val="en-GB"/>
        </w:rPr>
      </w:pPr>
    </w:p>
    <w:p w14:paraId="1395A3B8" w14:textId="77777777" w:rsidR="008D1B70" w:rsidRPr="009B17E2" w:rsidRDefault="008D1B70" w:rsidP="009B17E2">
      <w:pPr>
        <w:rPr>
          <w:rFonts w:ascii="Garamond" w:hAnsi="Garamond" w:cs="Arial"/>
          <w:lang w:val="en-GB"/>
        </w:rPr>
      </w:pPr>
    </w:p>
    <w:p w14:paraId="6EB68389" w14:textId="09CCE38A" w:rsidR="00730FDD" w:rsidRPr="009B17E2" w:rsidRDefault="00AF4306" w:rsidP="009B17E2">
      <w:pPr>
        <w:pStyle w:val="Titolo4"/>
        <w:numPr>
          <w:ilvl w:val="0"/>
          <w:numId w:val="0"/>
        </w:numPr>
        <w:ind w:right="263"/>
        <w:jc w:val="left"/>
        <w:rPr>
          <w:rStyle w:val="cinicontentdata11td"/>
          <w:rFonts w:ascii="Garamond" w:hAnsi="Garamond" w:cs="Arial"/>
          <w:b/>
          <w:sz w:val="24"/>
          <w:szCs w:val="24"/>
          <w:lang w:val="en-GB"/>
        </w:rPr>
      </w:pPr>
      <w:r w:rsidRPr="009B17E2">
        <w:rPr>
          <w:rStyle w:val="cinicontentdata11td"/>
          <w:rFonts w:ascii="Garamond" w:hAnsi="Garamond" w:cs="Arial"/>
          <w:b/>
          <w:sz w:val="24"/>
          <w:szCs w:val="24"/>
          <w:lang w:val="en-GB"/>
        </w:rPr>
        <w:t>Press information</w:t>
      </w:r>
      <w:r w:rsidR="00730FDD" w:rsidRPr="009B17E2">
        <w:rPr>
          <w:rStyle w:val="cinicontentdata11td"/>
          <w:rFonts w:ascii="Garamond" w:hAnsi="Garamond" w:cs="Arial"/>
          <w:b/>
          <w:sz w:val="24"/>
          <w:szCs w:val="24"/>
          <w:lang w:val="en-GB"/>
        </w:rPr>
        <w:t>:</w:t>
      </w:r>
    </w:p>
    <w:p w14:paraId="6AE119B9" w14:textId="77777777" w:rsidR="004D2CD4" w:rsidRPr="00862BED" w:rsidRDefault="004D2CD4" w:rsidP="009B17E2">
      <w:pPr>
        <w:ind w:right="263"/>
        <w:rPr>
          <w:rFonts w:ascii="Garamond" w:hAnsi="Garamond" w:cs="Arial"/>
          <w:sz w:val="24"/>
          <w:szCs w:val="24"/>
        </w:rPr>
      </w:pPr>
      <w:r w:rsidRPr="00862BED">
        <w:rPr>
          <w:rFonts w:ascii="Garamond" w:hAnsi="Garamond" w:cs="Arial"/>
          <w:sz w:val="24"/>
          <w:szCs w:val="24"/>
        </w:rPr>
        <w:t xml:space="preserve">Fondazione Giorgio Cini </w:t>
      </w:r>
      <w:proofErr w:type="spellStart"/>
      <w:r w:rsidRPr="00862BED">
        <w:rPr>
          <w:rFonts w:ascii="Garamond" w:hAnsi="Garamond" w:cs="Arial"/>
          <w:sz w:val="24"/>
          <w:szCs w:val="24"/>
        </w:rPr>
        <w:t>onlus</w:t>
      </w:r>
      <w:proofErr w:type="spellEnd"/>
    </w:p>
    <w:p w14:paraId="58A4D141" w14:textId="22ECD4F8" w:rsidR="00730FDD" w:rsidRPr="00862BED" w:rsidRDefault="00AF4306" w:rsidP="009B17E2">
      <w:pPr>
        <w:ind w:right="263"/>
        <w:rPr>
          <w:rStyle w:val="cinicontentdata11td"/>
          <w:rFonts w:ascii="Garamond" w:hAnsi="Garamond" w:cs="Arial"/>
          <w:sz w:val="24"/>
          <w:szCs w:val="24"/>
        </w:rPr>
      </w:pPr>
      <w:r w:rsidRPr="00862BED">
        <w:rPr>
          <w:rStyle w:val="cinicontentdata11td"/>
          <w:rFonts w:ascii="Garamond" w:hAnsi="Garamond" w:cs="Arial"/>
          <w:sz w:val="24"/>
          <w:szCs w:val="24"/>
        </w:rPr>
        <w:t>Press</w:t>
      </w:r>
      <w:r w:rsidR="004D2CD4" w:rsidRPr="00862BED">
        <w:rPr>
          <w:rStyle w:val="cinicontentdata11td"/>
          <w:rFonts w:ascii="Garamond" w:hAnsi="Garamond" w:cs="Arial"/>
          <w:sz w:val="24"/>
          <w:szCs w:val="24"/>
        </w:rPr>
        <w:t xml:space="preserve"> </w:t>
      </w:r>
      <w:r w:rsidRPr="00862BED">
        <w:rPr>
          <w:rStyle w:val="cinicontentdata11td"/>
          <w:rFonts w:ascii="Garamond" w:hAnsi="Garamond" w:cs="Arial"/>
          <w:sz w:val="24"/>
          <w:szCs w:val="24"/>
        </w:rPr>
        <w:t>Office</w:t>
      </w:r>
    </w:p>
    <w:p w14:paraId="45FC9EFA" w14:textId="77777777" w:rsidR="00A07536" w:rsidRPr="009B17E2" w:rsidRDefault="00730FDD" w:rsidP="009B17E2">
      <w:pPr>
        <w:ind w:right="263"/>
        <w:rPr>
          <w:rStyle w:val="cinicontentdata11td"/>
          <w:rFonts w:ascii="Garamond" w:hAnsi="Garamond" w:cs="Arial"/>
          <w:sz w:val="24"/>
          <w:szCs w:val="24"/>
          <w:lang w:val="en-GB"/>
        </w:rPr>
      </w:pPr>
      <w:r w:rsidRPr="009B17E2">
        <w:rPr>
          <w:rStyle w:val="cinicontentdata11td"/>
          <w:rFonts w:ascii="Garamond" w:hAnsi="Garamond" w:cs="Arial"/>
          <w:sz w:val="24"/>
          <w:szCs w:val="24"/>
          <w:lang w:val="en-GB"/>
        </w:rPr>
        <w:t xml:space="preserve">tel.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+39 </w:t>
      </w:r>
      <w:r w:rsidRPr="009B17E2">
        <w:rPr>
          <w:rStyle w:val="cinicontentdata11td"/>
          <w:rFonts w:ascii="Garamond" w:hAnsi="Garamond" w:cs="Arial"/>
          <w:sz w:val="24"/>
          <w:szCs w:val="24"/>
          <w:lang w:val="en-GB"/>
        </w:rPr>
        <w:t>041 2710280</w:t>
      </w:r>
    </w:p>
    <w:p w14:paraId="076BBA09" w14:textId="77777777" w:rsidR="00730FDD" w:rsidRPr="009B17E2" w:rsidRDefault="00730FDD" w:rsidP="009B17E2">
      <w:pPr>
        <w:ind w:right="263"/>
        <w:rPr>
          <w:rStyle w:val="cinicontentdata11td"/>
          <w:rFonts w:ascii="Garamond" w:hAnsi="Garamond" w:cs="Arial"/>
          <w:sz w:val="24"/>
          <w:szCs w:val="24"/>
          <w:lang w:val="en-GB"/>
        </w:rPr>
      </w:pPr>
      <w:r w:rsidRPr="009B17E2">
        <w:rPr>
          <w:rStyle w:val="cinicontentdata11td"/>
          <w:rFonts w:ascii="Garamond" w:hAnsi="Garamond" w:cs="Arial"/>
          <w:sz w:val="24"/>
          <w:szCs w:val="24"/>
          <w:lang w:val="en-GB"/>
        </w:rPr>
        <w:t xml:space="preserve">fax </w:t>
      </w:r>
      <w:r w:rsidRPr="009B17E2">
        <w:rPr>
          <w:rFonts w:ascii="Garamond" w:hAnsi="Garamond" w:cs="Arial"/>
          <w:sz w:val="24"/>
          <w:szCs w:val="24"/>
          <w:lang w:val="en-GB"/>
        </w:rPr>
        <w:t xml:space="preserve">+39 </w:t>
      </w:r>
      <w:r w:rsidRPr="009B17E2">
        <w:rPr>
          <w:rStyle w:val="cinicontentdata11td"/>
          <w:rFonts w:ascii="Garamond" w:hAnsi="Garamond" w:cs="Arial"/>
          <w:sz w:val="24"/>
          <w:szCs w:val="24"/>
          <w:lang w:val="en-GB"/>
        </w:rPr>
        <w:t>041 5238540</w:t>
      </w:r>
    </w:p>
    <w:p w14:paraId="4ACC9D3F" w14:textId="77777777" w:rsidR="00730FDD" w:rsidRPr="009B17E2" w:rsidRDefault="004D2CD4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proofErr w:type="gramStart"/>
      <w:r w:rsidRPr="009B17E2">
        <w:rPr>
          <w:rFonts w:ascii="Garamond" w:hAnsi="Garamond" w:cs="Arial"/>
          <w:sz w:val="24"/>
          <w:szCs w:val="24"/>
          <w:lang w:val="en-GB"/>
        </w:rPr>
        <w:t>email</w:t>
      </w:r>
      <w:proofErr w:type="gramEnd"/>
      <w:r w:rsidRPr="009B17E2">
        <w:rPr>
          <w:rFonts w:ascii="Garamond" w:hAnsi="Garamond" w:cs="Arial"/>
          <w:sz w:val="24"/>
          <w:szCs w:val="24"/>
          <w:lang w:val="en-GB"/>
        </w:rPr>
        <w:t xml:space="preserve">: </w:t>
      </w:r>
      <w:hyperlink r:id="rId9" w:history="1">
        <w:r w:rsidR="00730FDD" w:rsidRPr="009B17E2">
          <w:rPr>
            <w:rStyle w:val="Collegamentoipertestuale"/>
            <w:rFonts w:ascii="Garamond" w:hAnsi="Garamond" w:cs="Arial"/>
            <w:sz w:val="24"/>
            <w:szCs w:val="24"/>
            <w:lang w:val="en-GB"/>
          </w:rPr>
          <w:t>stampa@cini.it</w:t>
        </w:r>
      </w:hyperlink>
    </w:p>
    <w:p w14:paraId="26B959A6" w14:textId="77777777" w:rsidR="00264C96" w:rsidRPr="009B17E2" w:rsidRDefault="00A07536" w:rsidP="009B17E2">
      <w:pPr>
        <w:ind w:right="263"/>
        <w:rPr>
          <w:rFonts w:ascii="Garamond" w:hAnsi="Garamond" w:cs="Arial"/>
          <w:sz w:val="24"/>
          <w:szCs w:val="24"/>
          <w:lang w:val="en-GB"/>
        </w:rPr>
      </w:pPr>
      <w:r w:rsidRPr="009B17E2">
        <w:rPr>
          <w:rFonts w:ascii="Garamond" w:hAnsi="Garamond" w:cs="Arial"/>
          <w:sz w:val="24"/>
          <w:szCs w:val="24"/>
          <w:lang w:val="en-GB"/>
        </w:rPr>
        <w:t>www.cini.it/press-release</w:t>
      </w:r>
    </w:p>
    <w:sectPr w:rsidR="00264C96" w:rsidRPr="009B17E2">
      <w:headerReference w:type="even" r:id="rId10"/>
      <w:headerReference w:type="default" r:id="rId11"/>
      <w:pgSz w:w="11906" w:h="16838"/>
      <w:pgMar w:top="2268" w:right="1134" w:bottom="2268" w:left="31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C8EC" w14:textId="77777777" w:rsidR="00367F9E" w:rsidRDefault="00367F9E">
      <w:r>
        <w:separator/>
      </w:r>
    </w:p>
  </w:endnote>
  <w:endnote w:type="continuationSeparator" w:id="0">
    <w:p w14:paraId="141C8915" w14:textId="77777777" w:rsidR="00367F9E" w:rsidRDefault="003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DDC3F" w14:textId="77777777" w:rsidR="00367F9E" w:rsidRDefault="00367F9E">
      <w:r>
        <w:separator/>
      </w:r>
    </w:p>
  </w:footnote>
  <w:footnote w:type="continuationSeparator" w:id="0">
    <w:p w14:paraId="5365B09B" w14:textId="77777777" w:rsidR="00367F9E" w:rsidRDefault="0036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C00D" w14:textId="77777777" w:rsidR="000D223F" w:rsidRDefault="00367F9E">
    <w:pPr>
      <w:rPr>
        <w:lang w:val="en-GB" w:eastAsia="x-none" w:bidi="x-none"/>
      </w:rPr>
    </w:pPr>
    <w:r>
      <w:pict w14:anchorId="09F4C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54.9pt;margin-top:754.4pt;width:279.45pt;height:72.2pt;z-index:-2;mso-wrap-distance-left:9.05pt;mso-wrap-distance-right:9.05pt;mso-position-horizontal-relative:page;mso-position-vertical-relative:page" filled="t">
          <v:fill color2="black"/>
          <v:imagedata r:id="rId1" o:title=""/>
          <w10:wrap anchorx="page" anchory="page"/>
        </v:shape>
      </w:pict>
    </w:r>
    <w:r>
      <w:pict w14:anchorId="0D9331F6">
        <v:shape id="_x0000_s2052" type="#_x0000_t75" style="position:absolute;margin-left:357.6pt;margin-top:21.45pt;width:180.8pt;height:33.3pt;z-index:-1;mso-wrap-distance-left:9.05pt;mso-wrap-distance-right:9.05pt;mso-position-horizontal-relative:page;mso-position-vertical-relative:page" filled="t">
          <v:fill color2="black"/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F34C" w14:textId="77777777" w:rsidR="000D223F" w:rsidRDefault="00367F9E">
    <w:pPr>
      <w:rPr>
        <w:lang w:val="en-GB" w:eastAsia="x-none" w:bidi="x-none"/>
      </w:rPr>
    </w:pPr>
    <w:r>
      <w:pict w14:anchorId="62F06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4.9pt;margin-top:754.4pt;width:279.45pt;height:72.2pt;z-index:-4;mso-wrap-distance-left:9.05pt;mso-wrap-distance-right:9.05pt;mso-position-horizontal-relative:page;mso-position-vertical-relative:page" filled="t">
          <v:fill color2="black"/>
          <v:imagedata r:id="rId1" o:title=""/>
          <w10:wrap anchorx="page" anchory="page"/>
        </v:shape>
      </w:pict>
    </w:r>
    <w:r>
      <w:pict w14:anchorId="3B442E05">
        <v:shape id="_x0000_s2050" type="#_x0000_t75" style="position:absolute;margin-left:357.6pt;margin-top:21.45pt;width:180.8pt;height:33.3pt;z-index:-3;mso-wrap-distance-left:9.05pt;mso-wrap-distance-right:9.05pt;mso-position-horizontal-relative:page;mso-position-vertical-relative:page" filled="t">
          <v:fill color2="black"/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A8A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601015"/>
    <w:multiLevelType w:val="hybridMultilevel"/>
    <w:tmpl w:val="816EEEAC"/>
    <w:lvl w:ilvl="0" w:tplc="BDE2042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D10"/>
    <w:multiLevelType w:val="hybridMultilevel"/>
    <w:tmpl w:val="A2FC1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4B21"/>
    <w:multiLevelType w:val="hybridMultilevel"/>
    <w:tmpl w:val="0F0217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38E"/>
    <w:rsid w:val="00044968"/>
    <w:rsid w:val="0005643A"/>
    <w:rsid w:val="00060D0C"/>
    <w:rsid w:val="0006205D"/>
    <w:rsid w:val="00071653"/>
    <w:rsid w:val="00071F2C"/>
    <w:rsid w:val="00086CE3"/>
    <w:rsid w:val="000B1F78"/>
    <w:rsid w:val="000D223F"/>
    <w:rsid w:val="000F2DD7"/>
    <w:rsid w:val="000F73A6"/>
    <w:rsid w:val="001008EF"/>
    <w:rsid w:val="00112C10"/>
    <w:rsid w:val="00113001"/>
    <w:rsid w:val="00133735"/>
    <w:rsid w:val="001352CD"/>
    <w:rsid w:val="0013688A"/>
    <w:rsid w:val="001652C0"/>
    <w:rsid w:val="001754A4"/>
    <w:rsid w:val="00185594"/>
    <w:rsid w:val="00191CE0"/>
    <w:rsid w:val="00194505"/>
    <w:rsid w:val="001A07D3"/>
    <w:rsid w:val="001A40C2"/>
    <w:rsid w:val="001B3FD2"/>
    <w:rsid w:val="001B47AC"/>
    <w:rsid w:val="001D04E7"/>
    <w:rsid w:val="001D0872"/>
    <w:rsid w:val="001E21EE"/>
    <w:rsid w:val="001E3D23"/>
    <w:rsid w:val="001E6C27"/>
    <w:rsid w:val="001F17E5"/>
    <w:rsid w:val="002330E7"/>
    <w:rsid w:val="0024349F"/>
    <w:rsid w:val="00247838"/>
    <w:rsid w:val="00264C96"/>
    <w:rsid w:val="002701AF"/>
    <w:rsid w:val="0027266A"/>
    <w:rsid w:val="00273A51"/>
    <w:rsid w:val="002836B8"/>
    <w:rsid w:val="0029237A"/>
    <w:rsid w:val="002957C0"/>
    <w:rsid w:val="002B1CC8"/>
    <w:rsid w:val="002C1F5C"/>
    <w:rsid w:val="002D5E84"/>
    <w:rsid w:val="002F31FF"/>
    <w:rsid w:val="00300F92"/>
    <w:rsid w:val="00306BF1"/>
    <w:rsid w:val="00315630"/>
    <w:rsid w:val="00317D60"/>
    <w:rsid w:val="00320823"/>
    <w:rsid w:val="003472AD"/>
    <w:rsid w:val="0036294D"/>
    <w:rsid w:val="00362EF7"/>
    <w:rsid w:val="00367F9E"/>
    <w:rsid w:val="00370911"/>
    <w:rsid w:val="00370AB3"/>
    <w:rsid w:val="00376823"/>
    <w:rsid w:val="00376C02"/>
    <w:rsid w:val="003875C0"/>
    <w:rsid w:val="00397345"/>
    <w:rsid w:val="003A2DE4"/>
    <w:rsid w:val="003E6D75"/>
    <w:rsid w:val="003F6A20"/>
    <w:rsid w:val="0041074B"/>
    <w:rsid w:val="004249E3"/>
    <w:rsid w:val="00436591"/>
    <w:rsid w:val="00440B39"/>
    <w:rsid w:val="0044136E"/>
    <w:rsid w:val="00445944"/>
    <w:rsid w:val="00446EFB"/>
    <w:rsid w:val="00452DA5"/>
    <w:rsid w:val="00461DD4"/>
    <w:rsid w:val="0046460D"/>
    <w:rsid w:val="00471E3A"/>
    <w:rsid w:val="00497301"/>
    <w:rsid w:val="004A44DA"/>
    <w:rsid w:val="004C450F"/>
    <w:rsid w:val="004D2CD4"/>
    <w:rsid w:val="004E4A3A"/>
    <w:rsid w:val="004F6748"/>
    <w:rsid w:val="00500976"/>
    <w:rsid w:val="005101DE"/>
    <w:rsid w:val="00530E7A"/>
    <w:rsid w:val="00570A46"/>
    <w:rsid w:val="00595EB4"/>
    <w:rsid w:val="005A626E"/>
    <w:rsid w:val="005B5341"/>
    <w:rsid w:val="005C52CA"/>
    <w:rsid w:val="005C76C9"/>
    <w:rsid w:val="006071BB"/>
    <w:rsid w:val="0062548E"/>
    <w:rsid w:val="0063543D"/>
    <w:rsid w:val="00651180"/>
    <w:rsid w:val="006604B7"/>
    <w:rsid w:val="00673BBE"/>
    <w:rsid w:val="006820B8"/>
    <w:rsid w:val="00692603"/>
    <w:rsid w:val="00693CAC"/>
    <w:rsid w:val="006A19BB"/>
    <w:rsid w:val="006D2A37"/>
    <w:rsid w:val="006D4735"/>
    <w:rsid w:val="006E079D"/>
    <w:rsid w:val="006E20DB"/>
    <w:rsid w:val="006E69E6"/>
    <w:rsid w:val="006F1115"/>
    <w:rsid w:val="006F3A22"/>
    <w:rsid w:val="006F7567"/>
    <w:rsid w:val="0070130A"/>
    <w:rsid w:val="00711536"/>
    <w:rsid w:val="00711F6E"/>
    <w:rsid w:val="00730FDD"/>
    <w:rsid w:val="00735A81"/>
    <w:rsid w:val="007535E0"/>
    <w:rsid w:val="00754F06"/>
    <w:rsid w:val="007700D5"/>
    <w:rsid w:val="00771BA7"/>
    <w:rsid w:val="00776C87"/>
    <w:rsid w:val="00784C8B"/>
    <w:rsid w:val="00787571"/>
    <w:rsid w:val="00791E78"/>
    <w:rsid w:val="0079361C"/>
    <w:rsid w:val="007A0325"/>
    <w:rsid w:val="007A1DC7"/>
    <w:rsid w:val="007C0832"/>
    <w:rsid w:val="007C4721"/>
    <w:rsid w:val="007F0CBB"/>
    <w:rsid w:val="007F5B79"/>
    <w:rsid w:val="00807388"/>
    <w:rsid w:val="00815677"/>
    <w:rsid w:val="00831631"/>
    <w:rsid w:val="008428B4"/>
    <w:rsid w:val="00847831"/>
    <w:rsid w:val="00854835"/>
    <w:rsid w:val="0085555F"/>
    <w:rsid w:val="00860EB1"/>
    <w:rsid w:val="00862BED"/>
    <w:rsid w:val="00875EB4"/>
    <w:rsid w:val="0087702F"/>
    <w:rsid w:val="00880887"/>
    <w:rsid w:val="00883A92"/>
    <w:rsid w:val="008864FA"/>
    <w:rsid w:val="00887385"/>
    <w:rsid w:val="00895FCB"/>
    <w:rsid w:val="008A3119"/>
    <w:rsid w:val="008B04BD"/>
    <w:rsid w:val="008B1541"/>
    <w:rsid w:val="008B317B"/>
    <w:rsid w:val="008B5551"/>
    <w:rsid w:val="008B74E2"/>
    <w:rsid w:val="008D16B4"/>
    <w:rsid w:val="008D1B70"/>
    <w:rsid w:val="008E236F"/>
    <w:rsid w:val="008F638A"/>
    <w:rsid w:val="00901A7D"/>
    <w:rsid w:val="00903206"/>
    <w:rsid w:val="00912BE0"/>
    <w:rsid w:val="009272ED"/>
    <w:rsid w:val="00970DB6"/>
    <w:rsid w:val="00981297"/>
    <w:rsid w:val="0099155D"/>
    <w:rsid w:val="00991D73"/>
    <w:rsid w:val="009931BB"/>
    <w:rsid w:val="009A0A01"/>
    <w:rsid w:val="009A162D"/>
    <w:rsid w:val="009B17E2"/>
    <w:rsid w:val="009B468D"/>
    <w:rsid w:val="009B58AF"/>
    <w:rsid w:val="009C7778"/>
    <w:rsid w:val="009E47B6"/>
    <w:rsid w:val="009F7D2F"/>
    <w:rsid w:val="00A03D09"/>
    <w:rsid w:val="00A07536"/>
    <w:rsid w:val="00A30C2C"/>
    <w:rsid w:val="00A35D13"/>
    <w:rsid w:val="00A43DB3"/>
    <w:rsid w:val="00A60A76"/>
    <w:rsid w:val="00A77F27"/>
    <w:rsid w:val="00AA3913"/>
    <w:rsid w:val="00AA7315"/>
    <w:rsid w:val="00AB3B3B"/>
    <w:rsid w:val="00AC1257"/>
    <w:rsid w:val="00AE57CC"/>
    <w:rsid w:val="00AF0F20"/>
    <w:rsid w:val="00AF4306"/>
    <w:rsid w:val="00B14585"/>
    <w:rsid w:val="00B2538E"/>
    <w:rsid w:val="00B35E7D"/>
    <w:rsid w:val="00B37A8C"/>
    <w:rsid w:val="00B40952"/>
    <w:rsid w:val="00B64096"/>
    <w:rsid w:val="00B66A82"/>
    <w:rsid w:val="00B67312"/>
    <w:rsid w:val="00B91BFE"/>
    <w:rsid w:val="00BA769F"/>
    <w:rsid w:val="00BB14F5"/>
    <w:rsid w:val="00BE5859"/>
    <w:rsid w:val="00BF0297"/>
    <w:rsid w:val="00BF422A"/>
    <w:rsid w:val="00C15FE8"/>
    <w:rsid w:val="00C161DF"/>
    <w:rsid w:val="00C34189"/>
    <w:rsid w:val="00C51E8F"/>
    <w:rsid w:val="00C52B5B"/>
    <w:rsid w:val="00C8199C"/>
    <w:rsid w:val="00C820E3"/>
    <w:rsid w:val="00CA410A"/>
    <w:rsid w:val="00CC0866"/>
    <w:rsid w:val="00CE4E19"/>
    <w:rsid w:val="00D13D48"/>
    <w:rsid w:val="00D13F0D"/>
    <w:rsid w:val="00D1404F"/>
    <w:rsid w:val="00D2031F"/>
    <w:rsid w:val="00D76812"/>
    <w:rsid w:val="00D9186F"/>
    <w:rsid w:val="00DB3E2F"/>
    <w:rsid w:val="00DC0535"/>
    <w:rsid w:val="00DC2C01"/>
    <w:rsid w:val="00DC3EC5"/>
    <w:rsid w:val="00DC67B3"/>
    <w:rsid w:val="00DD4573"/>
    <w:rsid w:val="00DD679B"/>
    <w:rsid w:val="00DE4911"/>
    <w:rsid w:val="00DF2B47"/>
    <w:rsid w:val="00DF2CD2"/>
    <w:rsid w:val="00E02C88"/>
    <w:rsid w:val="00E13030"/>
    <w:rsid w:val="00E15568"/>
    <w:rsid w:val="00E27300"/>
    <w:rsid w:val="00E50375"/>
    <w:rsid w:val="00E56B93"/>
    <w:rsid w:val="00E56CE7"/>
    <w:rsid w:val="00E65708"/>
    <w:rsid w:val="00E7519A"/>
    <w:rsid w:val="00E81CAF"/>
    <w:rsid w:val="00E857AA"/>
    <w:rsid w:val="00EA18B6"/>
    <w:rsid w:val="00EA2DCA"/>
    <w:rsid w:val="00EA445E"/>
    <w:rsid w:val="00EA49A3"/>
    <w:rsid w:val="00EB5FC0"/>
    <w:rsid w:val="00ED2170"/>
    <w:rsid w:val="00ED4B91"/>
    <w:rsid w:val="00ED6717"/>
    <w:rsid w:val="00F11825"/>
    <w:rsid w:val="00F13441"/>
    <w:rsid w:val="00F60F9A"/>
    <w:rsid w:val="00F83204"/>
    <w:rsid w:val="00F904DC"/>
    <w:rsid w:val="00FB2459"/>
    <w:rsid w:val="00FB5C9A"/>
    <w:rsid w:val="00FC4E29"/>
    <w:rsid w:val="00FC6B9C"/>
    <w:rsid w:val="00FD29ED"/>
    <w:rsid w:val="00FE14BD"/>
    <w:rsid w:val="00FE523D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2DAC242"/>
  <w15:chartTrackingRefBased/>
  <w15:docId w15:val="{A13BF212-4C7D-4CBA-A9FE-55BCAB05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sz w:val="24"/>
      <w:lang w:val="it-I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styleId="Collegamentoipertestuale">
    <w:name w:val="Hyperlink"/>
    <w:basedOn w:val="Carpredefinitoparagrafo"/>
  </w:style>
  <w:style w:type="character" w:customStyle="1" w:styleId="cinicontentdata11td">
    <w:name w:val="cinicontentdata11td"/>
    <w:basedOn w:val="Car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">
    <w:name w:val="Corpo"/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l8wme">
    <w:name w:val="tl8wme"/>
    <w:rsid w:val="00DC2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1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7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2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1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5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76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3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49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42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557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0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363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613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7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9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147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58337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9072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687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59005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4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3621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0892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89044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6708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759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2515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605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2574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10548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7643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2657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cini@duv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6A6E-4335-4B2A-BF50-85F585EB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del Servizio Civile - Regione Veneto</vt:lpstr>
      <vt:lpstr>Bando del Servizio Civile - Regione Veneto</vt:lpstr>
    </vt:vector>
  </TitlesOfParts>
  <Company>CASADOROFUNGHER Comunicazione</Company>
  <LinksUpToDate>false</LinksUpToDate>
  <CharactersWithSpaces>6071</CharactersWithSpaces>
  <SharedDoc>false</SharedDoc>
  <HLinks>
    <vt:vector size="12" baseType="variant"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mailto:visitcini@duva.eu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del Servizio Civile - Regione Veneto</dc:title>
  <dc:subject/>
  <dc:creator>FONDAZIONE GIORGIO CINI</dc:creator>
  <cp:keywords/>
  <cp:lastModifiedBy>Giovanna Aliprandi</cp:lastModifiedBy>
  <cp:revision>7</cp:revision>
  <cp:lastPrinted>2018-02-28T09:45:00Z</cp:lastPrinted>
  <dcterms:created xsi:type="dcterms:W3CDTF">2018-02-28T09:43:00Z</dcterms:created>
  <dcterms:modified xsi:type="dcterms:W3CDTF">2018-03-02T09:47:00Z</dcterms:modified>
</cp:coreProperties>
</file>