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B75538" w14:textId="00E990B3" w:rsidR="00ED0321" w:rsidRPr="00A775BF" w:rsidRDefault="00ED0321" w:rsidP="00A678BE">
      <w:pPr>
        <w:ind w:left="567"/>
        <w:jc w:val="both"/>
        <w:rPr>
          <w:rFonts w:ascii="Garamond" w:hAnsi="Garamond" w:cs="Arial"/>
          <w:sz w:val="28"/>
          <w:szCs w:val="28"/>
        </w:rPr>
      </w:pPr>
      <w:proofErr w:type="spellStart"/>
      <w:r w:rsidRPr="00A775BF">
        <w:rPr>
          <w:rFonts w:ascii="Garamond" w:hAnsi="Garamond" w:cs="Arial"/>
          <w:sz w:val="28"/>
          <w:szCs w:val="28"/>
        </w:rPr>
        <w:t>Ven</w:t>
      </w:r>
      <w:r w:rsidR="00B058E4" w:rsidRPr="00A775BF">
        <w:rPr>
          <w:rFonts w:ascii="Garamond" w:hAnsi="Garamond" w:cs="Arial"/>
          <w:sz w:val="28"/>
          <w:szCs w:val="28"/>
        </w:rPr>
        <w:t>ice</w:t>
      </w:r>
      <w:proofErr w:type="spellEnd"/>
      <w:r w:rsidRPr="00A775BF">
        <w:rPr>
          <w:rFonts w:ascii="Garamond" w:hAnsi="Garamond" w:cs="Arial"/>
          <w:sz w:val="28"/>
          <w:szCs w:val="28"/>
        </w:rPr>
        <w:t xml:space="preserve">, </w:t>
      </w:r>
      <w:r w:rsidR="00C16E8A" w:rsidRPr="00A775BF">
        <w:rPr>
          <w:rFonts w:ascii="Garamond" w:hAnsi="Garamond" w:cs="Arial"/>
          <w:sz w:val="28"/>
          <w:szCs w:val="28"/>
        </w:rPr>
        <w:t>Palazzo Cini</w:t>
      </w:r>
    </w:p>
    <w:p w14:paraId="074D0D34" w14:textId="77777777" w:rsidR="00ED0321" w:rsidRPr="00A775BF" w:rsidRDefault="00ED0321" w:rsidP="00A678BE">
      <w:pPr>
        <w:ind w:left="567"/>
        <w:jc w:val="both"/>
        <w:rPr>
          <w:rFonts w:ascii="Garamond" w:hAnsi="Garamond" w:cs="Arial"/>
          <w:sz w:val="28"/>
          <w:szCs w:val="28"/>
        </w:rPr>
      </w:pPr>
      <w:r w:rsidRPr="00A775BF">
        <w:rPr>
          <w:rFonts w:ascii="Garamond" w:hAnsi="Garamond" w:cs="Arial"/>
          <w:sz w:val="28"/>
          <w:szCs w:val="28"/>
        </w:rPr>
        <w:t xml:space="preserve">Campo San </w:t>
      </w:r>
      <w:proofErr w:type="spellStart"/>
      <w:r w:rsidRPr="00A775BF">
        <w:rPr>
          <w:rFonts w:ascii="Garamond" w:hAnsi="Garamond" w:cs="Arial"/>
          <w:sz w:val="28"/>
          <w:szCs w:val="28"/>
        </w:rPr>
        <w:t>Vio</w:t>
      </w:r>
      <w:proofErr w:type="spellEnd"/>
      <w:r w:rsidRPr="00A775BF">
        <w:rPr>
          <w:rFonts w:ascii="Garamond" w:hAnsi="Garamond" w:cs="Arial"/>
          <w:sz w:val="28"/>
          <w:szCs w:val="28"/>
        </w:rPr>
        <w:t xml:space="preserve">, </w:t>
      </w:r>
      <w:proofErr w:type="spellStart"/>
      <w:r w:rsidRPr="00A775BF">
        <w:rPr>
          <w:rFonts w:ascii="Garamond" w:hAnsi="Garamond" w:cs="Arial"/>
          <w:sz w:val="28"/>
          <w:szCs w:val="28"/>
        </w:rPr>
        <w:t>Dorsoduro</w:t>
      </w:r>
      <w:proofErr w:type="spellEnd"/>
      <w:r w:rsidRPr="00A775BF">
        <w:rPr>
          <w:rFonts w:ascii="Garamond" w:hAnsi="Garamond" w:cs="Arial"/>
          <w:sz w:val="28"/>
          <w:szCs w:val="28"/>
        </w:rPr>
        <w:t xml:space="preserve"> 864 </w:t>
      </w:r>
    </w:p>
    <w:p w14:paraId="32003EC9" w14:textId="01AD926A" w:rsidR="00ED0321" w:rsidRPr="0062414F" w:rsidRDefault="0011206C" w:rsidP="00A678BE">
      <w:pPr>
        <w:ind w:left="567"/>
        <w:jc w:val="both"/>
        <w:rPr>
          <w:rFonts w:ascii="Garamond" w:hAnsi="Garamond" w:cs="Arial"/>
          <w:sz w:val="28"/>
          <w:szCs w:val="28"/>
          <w:lang w:val="en-GB"/>
        </w:rPr>
      </w:pPr>
      <w:r w:rsidRPr="0062414F">
        <w:rPr>
          <w:rFonts w:ascii="Garamond" w:hAnsi="Garamond" w:cs="Arial"/>
          <w:sz w:val="28"/>
          <w:szCs w:val="28"/>
          <w:lang w:val="en-GB"/>
        </w:rPr>
        <w:t xml:space="preserve">20 </w:t>
      </w:r>
      <w:r w:rsidR="00B058E4" w:rsidRPr="0062414F">
        <w:rPr>
          <w:rFonts w:ascii="Garamond" w:hAnsi="Garamond" w:cs="Arial"/>
          <w:sz w:val="28"/>
          <w:szCs w:val="28"/>
          <w:lang w:val="en-GB"/>
        </w:rPr>
        <w:t>April</w:t>
      </w:r>
      <w:r w:rsidRPr="0062414F">
        <w:rPr>
          <w:rFonts w:ascii="Garamond" w:hAnsi="Garamond" w:cs="Arial"/>
          <w:sz w:val="28"/>
          <w:szCs w:val="28"/>
          <w:lang w:val="en-GB"/>
        </w:rPr>
        <w:t xml:space="preserve"> – 19</w:t>
      </w:r>
      <w:r w:rsidR="00C21438" w:rsidRPr="0062414F">
        <w:rPr>
          <w:rFonts w:ascii="Garamond" w:hAnsi="Garamond" w:cs="Arial"/>
          <w:sz w:val="28"/>
          <w:szCs w:val="28"/>
          <w:lang w:val="en-GB"/>
        </w:rPr>
        <w:t xml:space="preserve"> </w:t>
      </w:r>
      <w:r w:rsidR="00B058E4" w:rsidRPr="0062414F">
        <w:rPr>
          <w:rFonts w:ascii="Garamond" w:hAnsi="Garamond" w:cs="Arial"/>
          <w:sz w:val="28"/>
          <w:szCs w:val="28"/>
          <w:lang w:val="en-GB"/>
        </w:rPr>
        <w:t>November</w:t>
      </w:r>
      <w:r w:rsidR="00C21438" w:rsidRPr="0062414F">
        <w:rPr>
          <w:rFonts w:ascii="Garamond" w:hAnsi="Garamond" w:cs="Arial"/>
          <w:sz w:val="28"/>
          <w:szCs w:val="28"/>
          <w:lang w:val="en-GB"/>
        </w:rPr>
        <w:t xml:space="preserve"> 2018</w:t>
      </w:r>
    </w:p>
    <w:p w14:paraId="4E757604" w14:textId="77777777" w:rsidR="00ED0321" w:rsidRPr="0062414F" w:rsidRDefault="00ED0321" w:rsidP="00A678BE">
      <w:pPr>
        <w:ind w:left="567"/>
        <w:jc w:val="both"/>
        <w:rPr>
          <w:rFonts w:ascii="Garamond" w:hAnsi="Garamond" w:cs="Arial"/>
          <w:sz w:val="28"/>
          <w:szCs w:val="28"/>
          <w:lang w:val="en-GB"/>
        </w:rPr>
      </w:pPr>
    </w:p>
    <w:p w14:paraId="0B3D5EDC" w14:textId="77777777" w:rsidR="00ED0321" w:rsidRPr="0062414F" w:rsidRDefault="00ED0321" w:rsidP="00A678BE">
      <w:pPr>
        <w:ind w:left="567"/>
        <w:jc w:val="both"/>
        <w:rPr>
          <w:rFonts w:ascii="Garamond" w:hAnsi="Garamond" w:cs="Arial"/>
          <w:sz w:val="28"/>
          <w:szCs w:val="28"/>
          <w:lang w:val="en-GB"/>
        </w:rPr>
      </w:pPr>
    </w:p>
    <w:p w14:paraId="4C6CC482" w14:textId="0D3DBF4A" w:rsidR="005E74D7" w:rsidRPr="0062414F" w:rsidRDefault="00B058E4" w:rsidP="00A678BE">
      <w:pPr>
        <w:ind w:left="567"/>
        <w:jc w:val="both"/>
        <w:rPr>
          <w:rFonts w:ascii="Garamond" w:hAnsi="Garamond" w:cs="Arial"/>
          <w:b/>
          <w:sz w:val="40"/>
          <w:szCs w:val="40"/>
          <w:lang w:val="en-GB"/>
        </w:rPr>
      </w:pPr>
      <w:r w:rsidRPr="0062414F">
        <w:rPr>
          <w:rFonts w:ascii="Garamond" w:hAnsi="Garamond" w:cs="Arial"/>
          <w:b/>
          <w:sz w:val="40"/>
          <w:szCs w:val="40"/>
          <w:lang w:val="en-GB"/>
        </w:rPr>
        <w:t xml:space="preserve">The </w:t>
      </w:r>
      <w:r w:rsidR="005E74D7" w:rsidRPr="0062414F">
        <w:rPr>
          <w:rFonts w:ascii="Garamond" w:hAnsi="Garamond" w:cs="Arial"/>
          <w:b/>
          <w:sz w:val="40"/>
          <w:szCs w:val="40"/>
          <w:lang w:val="en-GB"/>
        </w:rPr>
        <w:t xml:space="preserve">Palazzo </w:t>
      </w:r>
      <w:proofErr w:type="spellStart"/>
      <w:r w:rsidR="005E74D7" w:rsidRPr="0062414F">
        <w:rPr>
          <w:rFonts w:ascii="Garamond" w:hAnsi="Garamond" w:cs="Arial"/>
          <w:b/>
          <w:sz w:val="40"/>
          <w:szCs w:val="40"/>
          <w:lang w:val="en-GB"/>
        </w:rPr>
        <w:t>Cini</w:t>
      </w:r>
      <w:proofErr w:type="spellEnd"/>
      <w:r w:rsidR="005E74D7" w:rsidRPr="0062414F">
        <w:rPr>
          <w:rFonts w:ascii="Garamond" w:hAnsi="Garamond" w:cs="Arial"/>
          <w:b/>
          <w:sz w:val="40"/>
          <w:szCs w:val="40"/>
          <w:lang w:val="en-GB"/>
        </w:rPr>
        <w:t xml:space="preserve"> Galler</w:t>
      </w:r>
      <w:r w:rsidRPr="0062414F">
        <w:rPr>
          <w:rFonts w:ascii="Garamond" w:hAnsi="Garamond" w:cs="Arial"/>
          <w:b/>
          <w:sz w:val="40"/>
          <w:szCs w:val="40"/>
          <w:lang w:val="en-GB"/>
        </w:rPr>
        <w:t>y</w:t>
      </w:r>
    </w:p>
    <w:p w14:paraId="03BB9DF9" w14:textId="6FF74F74" w:rsidR="002F6FDC" w:rsidRPr="0062414F" w:rsidRDefault="00B058E4" w:rsidP="00A678BE">
      <w:pPr>
        <w:ind w:left="567" w:right="12"/>
        <w:jc w:val="both"/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</w:pPr>
      <w:r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The new season opens with a remarkable journey </w:t>
      </w:r>
      <w:r w:rsidR="00844CA9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into </w:t>
      </w:r>
      <w:r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the many ways of imagining and designing architecture</w:t>
      </w:r>
      <w:r w:rsidR="0011206C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 </w:t>
      </w:r>
      <w:r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as </w:t>
      </w:r>
      <w:r w:rsidR="00844CA9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found </w:t>
      </w:r>
      <w:r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in drawings from the </w:t>
      </w:r>
      <w:r w:rsidR="00C21438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Antonio </w:t>
      </w:r>
      <w:proofErr w:type="spellStart"/>
      <w:r w:rsidR="00C21438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Certani</w:t>
      </w:r>
      <w:proofErr w:type="spellEnd"/>
      <w:r w:rsidR="00AB519D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 </w:t>
      </w:r>
      <w:r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Collection of the </w:t>
      </w:r>
      <w:r w:rsidR="00AB519D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Fondazione </w:t>
      </w:r>
      <w:r w:rsidR="00A779F1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Giorgio </w:t>
      </w:r>
      <w:proofErr w:type="spellStart"/>
      <w:r w:rsidR="00AB519D" w:rsidRPr="0062414F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Cini</w:t>
      </w:r>
      <w:proofErr w:type="spellEnd"/>
    </w:p>
    <w:p w14:paraId="4FA81EC4" w14:textId="77777777" w:rsidR="00DB3B45" w:rsidRPr="0062414F" w:rsidRDefault="00DB3B45" w:rsidP="00A678BE">
      <w:pPr>
        <w:ind w:left="567" w:right="12"/>
        <w:jc w:val="both"/>
        <w:rPr>
          <w:rFonts w:ascii="Garamond" w:hAnsi="Garamond" w:cs="Arial"/>
          <w:b/>
          <w:sz w:val="28"/>
          <w:szCs w:val="28"/>
          <w:lang w:val="en-GB"/>
        </w:rPr>
      </w:pPr>
    </w:p>
    <w:p w14:paraId="7FB11FB7" w14:textId="7695CA60" w:rsidR="00ED0321" w:rsidRPr="0062414F" w:rsidRDefault="007A159C" w:rsidP="00A678BE">
      <w:pPr>
        <w:ind w:left="567" w:right="12"/>
        <w:jc w:val="both"/>
        <w:rPr>
          <w:rFonts w:ascii="Garamond" w:hAnsi="Garamond" w:cs="Arial"/>
          <w:i/>
          <w:iCs/>
          <w:sz w:val="28"/>
          <w:szCs w:val="28"/>
          <w:lang w:val="en-GB"/>
        </w:rPr>
      </w:pP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>Due to open o</w:t>
      </w:r>
      <w:r w:rsidR="00B058E4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n </w:t>
      </w:r>
      <w:r w:rsidR="00316975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20 </w:t>
      </w:r>
      <w:r w:rsidR="00B058E4" w:rsidRPr="0062414F">
        <w:rPr>
          <w:rFonts w:ascii="Garamond" w:hAnsi="Garamond" w:cs="Arial"/>
          <w:i/>
          <w:iCs/>
          <w:sz w:val="28"/>
          <w:szCs w:val="28"/>
          <w:lang w:val="en-GB"/>
        </w:rPr>
        <w:t>April</w:t>
      </w:r>
      <w:r w:rsidR="00316975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 2018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>,</w:t>
      </w:r>
      <w:r w:rsidR="00AB0B60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 </w:t>
      </w:r>
      <w:r w:rsidR="00774D64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in 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the year of the </w:t>
      </w:r>
      <w:r w:rsidR="00844CA9" w:rsidRPr="0062414F">
        <w:rPr>
          <w:rFonts w:ascii="Garamond" w:hAnsi="Garamond" w:cs="Arial"/>
          <w:i/>
          <w:iCs/>
          <w:sz w:val="28"/>
          <w:szCs w:val="28"/>
          <w:lang w:val="en-GB"/>
        </w:rPr>
        <w:t>Architecture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 </w:t>
      </w:r>
      <w:r w:rsidR="00844CA9" w:rsidRPr="0062414F">
        <w:rPr>
          <w:rFonts w:ascii="Garamond" w:hAnsi="Garamond" w:cs="Arial"/>
          <w:i/>
          <w:iCs/>
          <w:sz w:val="28"/>
          <w:szCs w:val="28"/>
          <w:lang w:val="en-GB"/>
        </w:rPr>
        <w:t>Biennale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, </w:t>
      </w:r>
      <w:r w:rsidRPr="0062414F">
        <w:rPr>
          <w:rFonts w:ascii="Garamond" w:hAnsi="Garamond" w:cs="Arial"/>
          <w:b/>
          <w:i/>
          <w:iCs/>
          <w:sz w:val="28"/>
          <w:szCs w:val="28"/>
          <w:lang w:val="en-GB"/>
        </w:rPr>
        <w:t>Imagined Architecture</w:t>
      </w:r>
      <w:r w:rsidR="00AB519D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 </w:t>
      </w:r>
      <w:r w:rsidR="00693B69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is an exhibition 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>celebrat</w:t>
      </w:r>
      <w:r w:rsidR="00693B69" w:rsidRPr="0062414F">
        <w:rPr>
          <w:rFonts w:ascii="Garamond" w:hAnsi="Garamond" w:cs="Arial"/>
          <w:i/>
          <w:iCs/>
          <w:sz w:val="28"/>
          <w:szCs w:val="28"/>
          <w:lang w:val="en-GB"/>
        </w:rPr>
        <w:t>ing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 the incredible wealth of this remarkable collection </w:t>
      </w:r>
      <w:r w:rsidR="00693B69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through 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a selection of </w:t>
      </w:r>
      <w:r w:rsidR="00693B69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surprisingly modern, very 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varied </w:t>
      </w:r>
      <w:r w:rsidR="00774D64"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drawings </w:t>
      </w:r>
      <w:r w:rsidRPr="0062414F">
        <w:rPr>
          <w:rFonts w:ascii="Garamond" w:hAnsi="Garamond" w:cs="Arial"/>
          <w:i/>
          <w:iCs/>
          <w:sz w:val="28"/>
          <w:szCs w:val="28"/>
          <w:lang w:val="en-GB"/>
        </w:rPr>
        <w:t xml:space="preserve">from 16th to the 20th century </w:t>
      </w:r>
    </w:p>
    <w:p w14:paraId="491A9981" w14:textId="77777777" w:rsidR="00ED0321" w:rsidRPr="0062414F" w:rsidRDefault="00ED0321" w:rsidP="00A678BE">
      <w:pPr>
        <w:ind w:right="12"/>
        <w:rPr>
          <w:rFonts w:ascii="Garamond" w:hAnsi="Garamond" w:cs="Arial"/>
          <w:lang w:val="en-GB"/>
        </w:rPr>
      </w:pPr>
    </w:p>
    <w:p w14:paraId="1C7FC49B" w14:textId="77777777" w:rsidR="002C7261" w:rsidRPr="0062414F" w:rsidRDefault="002C7261" w:rsidP="00A678BE">
      <w:pPr>
        <w:ind w:right="12"/>
        <w:rPr>
          <w:rFonts w:ascii="Garamond" w:hAnsi="Garamond" w:cs="Arial"/>
          <w:sz w:val="24"/>
          <w:szCs w:val="24"/>
          <w:lang w:val="en-GB"/>
        </w:rPr>
      </w:pPr>
    </w:p>
    <w:p w14:paraId="5E09AEE6" w14:textId="77777777" w:rsidR="00A775BF" w:rsidRDefault="00844CA9" w:rsidP="00A775BF">
      <w:pPr>
        <w:ind w:left="567" w:right="12"/>
        <w:jc w:val="both"/>
        <w:rPr>
          <w:rFonts w:ascii="Garamond" w:hAnsi="Garamond" w:cs="Arial"/>
          <w:sz w:val="24"/>
          <w:szCs w:val="24"/>
          <w:lang w:val="en-GB"/>
        </w:rPr>
      </w:pPr>
      <w:r w:rsidRPr="0062414F">
        <w:rPr>
          <w:rFonts w:ascii="Garamond" w:hAnsi="Garamond" w:cs="Arial"/>
          <w:sz w:val="24"/>
          <w:szCs w:val="24"/>
          <w:u w:val="single"/>
          <w:lang w:val="en-GB"/>
        </w:rPr>
        <w:t>From 20 April to 17 September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, the 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first exhibition at the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Palazzo </w:t>
      </w:r>
      <w:proofErr w:type="spellStart"/>
      <w:r w:rsidRPr="0062414F">
        <w:rPr>
          <w:rFonts w:ascii="Garamond" w:hAnsi="Garamond" w:cs="Arial"/>
          <w:sz w:val="24"/>
          <w:szCs w:val="24"/>
          <w:lang w:val="en-GB"/>
        </w:rPr>
        <w:t>Cini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 Gallery 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2018 </w:t>
      </w:r>
      <w:r w:rsidR="00714E0B" w:rsidRPr="0062414F">
        <w:rPr>
          <w:rFonts w:ascii="Garamond" w:hAnsi="Garamond" w:cs="Arial"/>
          <w:sz w:val="24"/>
          <w:szCs w:val="24"/>
          <w:lang w:val="en-GB"/>
        </w:rPr>
        <w:t xml:space="preserve">season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combines the beauty of design with the captivating architecture of 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>illusion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: </w:t>
      </w:r>
      <w:r w:rsidR="00714E0B" w:rsidRPr="0062414F">
        <w:rPr>
          <w:rFonts w:ascii="Garamond" w:hAnsi="Garamond" w:cs="Arial"/>
          <w:b/>
          <w:i/>
          <w:sz w:val="24"/>
          <w:szCs w:val="24"/>
          <w:lang w:val="en-GB"/>
        </w:rPr>
        <w:t>Imagined Architecture</w:t>
      </w:r>
      <w:r w:rsidR="00714E0B" w:rsidRPr="0062414F">
        <w:rPr>
          <w:rFonts w:ascii="Garamond" w:hAnsi="Garamond" w:cs="Arial"/>
          <w:sz w:val="24"/>
          <w:szCs w:val="24"/>
          <w:lang w:val="en-GB"/>
        </w:rPr>
        <w:t xml:space="preserve"> – a show of a </w:t>
      </w:r>
      <w:r w:rsidRPr="0062414F">
        <w:rPr>
          <w:rFonts w:ascii="Garamond" w:hAnsi="Garamond" w:cs="Arial"/>
          <w:sz w:val="24"/>
          <w:szCs w:val="24"/>
          <w:lang w:val="en-GB"/>
        </w:rPr>
        <w:t>hundred drawings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 highlight</w:t>
      </w:r>
      <w:r w:rsidR="00714E0B" w:rsidRPr="0062414F">
        <w:rPr>
          <w:rFonts w:ascii="Garamond" w:hAnsi="Garamond" w:cs="Arial"/>
          <w:sz w:val="24"/>
          <w:szCs w:val="24"/>
          <w:lang w:val="en-GB"/>
        </w:rPr>
        <w:t>ing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the wealth of the </w:t>
      </w:r>
      <w:r w:rsidR="003F33A0" w:rsidRPr="0062414F">
        <w:rPr>
          <w:rFonts w:ascii="Garamond" w:hAnsi="Garamond" w:cs="Arial"/>
          <w:b/>
          <w:sz w:val="24"/>
          <w:szCs w:val="24"/>
          <w:lang w:val="en-GB"/>
        </w:rPr>
        <w:t xml:space="preserve">Fondazione Giorgio </w:t>
      </w:r>
      <w:proofErr w:type="spellStart"/>
      <w:r w:rsidR="003F33A0" w:rsidRPr="0062414F">
        <w:rPr>
          <w:rFonts w:ascii="Garamond" w:hAnsi="Garamond" w:cs="Arial"/>
          <w:b/>
          <w:sz w:val="24"/>
          <w:szCs w:val="24"/>
          <w:lang w:val="en-GB"/>
        </w:rPr>
        <w:t>Cini’s</w:t>
      </w:r>
      <w:proofErr w:type="spellEnd"/>
      <w:r w:rsidR="003F33A0" w:rsidRPr="0062414F">
        <w:rPr>
          <w:rFonts w:ascii="Garamond" w:hAnsi="Garamond" w:cs="Arial"/>
          <w:b/>
          <w:sz w:val="24"/>
          <w:szCs w:val="24"/>
          <w:lang w:val="en-GB"/>
        </w:rPr>
        <w:t xml:space="preserve"> </w:t>
      </w:r>
      <w:r w:rsidRPr="0062414F">
        <w:rPr>
          <w:rFonts w:ascii="Garamond" w:hAnsi="Garamond" w:cs="Arial"/>
          <w:b/>
          <w:sz w:val="24"/>
          <w:szCs w:val="24"/>
          <w:lang w:val="en-GB"/>
        </w:rPr>
        <w:t xml:space="preserve">Antonio </w:t>
      </w:r>
      <w:proofErr w:type="spellStart"/>
      <w:r w:rsidRPr="0062414F">
        <w:rPr>
          <w:rFonts w:ascii="Garamond" w:hAnsi="Garamond" w:cs="Arial"/>
          <w:b/>
          <w:sz w:val="24"/>
          <w:szCs w:val="24"/>
          <w:lang w:val="en-GB"/>
        </w:rPr>
        <w:t>Certani</w:t>
      </w:r>
      <w:proofErr w:type="spellEnd"/>
      <w:r w:rsidRPr="0062414F">
        <w:rPr>
          <w:rFonts w:ascii="Garamond" w:hAnsi="Garamond" w:cs="Arial"/>
          <w:b/>
          <w:sz w:val="24"/>
          <w:szCs w:val="24"/>
          <w:lang w:val="en-GB"/>
        </w:rPr>
        <w:t xml:space="preserve"> </w:t>
      </w:r>
      <w:r w:rsidR="00B57B91" w:rsidRPr="0062414F">
        <w:rPr>
          <w:rFonts w:ascii="Garamond" w:hAnsi="Garamond" w:cs="Arial"/>
          <w:b/>
          <w:sz w:val="24"/>
          <w:szCs w:val="24"/>
          <w:lang w:val="en-GB"/>
        </w:rPr>
        <w:t>C</w:t>
      </w:r>
      <w:r w:rsidRPr="0062414F">
        <w:rPr>
          <w:rFonts w:ascii="Garamond" w:hAnsi="Garamond" w:cs="Arial"/>
          <w:b/>
          <w:sz w:val="24"/>
          <w:szCs w:val="24"/>
          <w:lang w:val="en-GB"/>
        </w:rPr>
        <w:t>ollection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>.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Consisting of over </w:t>
      </w:r>
      <w:r w:rsidRPr="0062414F">
        <w:rPr>
          <w:rFonts w:ascii="Garamond" w:hAnsi="Garamond" w:cs="Arial"/>
          <w:sz w:val="24"/>
          <w:szCs w:val="24"/>
          <w:lang w:val="en-GB"/>
        </w:rPr>
        <w:t>5,000 drawings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>, th</w:t>
      </w:r>
      <w:r w:rsidR="003F33A0" w:rsidRPr="0062414F">
        <w:rPr>
          <w:rFonts w:ascii="Garamond" w:hAnsi="Garamond" w:cs="Arial"/>
          <w:sz w:val="24"/>
          <w:szCs w:val="24"/>
          <w:lang w:val="en-GB"/>
        </w:rPr>
        <w:t>e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 collection,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acquired by Vittorio </w:t>
      </w:r>
      <w:proofErr w:type="spellStart"/>
      <w:r w:rsidRPr="0062414F">
        <w:rPr>
          <w:rFonts w:ascii="Garamond" w:hAnsi="Garamond" w:cs="Arial"/>
          <w:sz w:val="24"/>
          <w:szCs w:val="24"/>
          <w:lang w:val="en-GB"/>
        </w:rPr>
        <w:t>Cini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 in 1962, brings together many genres and numerous </w:t>
      </w:r>
      <w:r w:rsidR="003F33A0" w:rsidRPr="0062414F">
        <w:rPr>
          <w:rFonts w:ascii="Garamond" w:hAnsi="Garamond" w:cs="Arial"/>
          <w:sz w:val="24"/>
          <w:szCs w:val="24"/>
          <w:lang w:val="en-GB"/>
        </w:rPr>
        <w:t xml:space="preserve">artists from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the 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>celebrate</w:t>
      </w:r>
      <w:r w:rsidR="00714E0B" w:rsidRPr="0062414F">
        <w:rPr>
          <w:rFonts w:ascii="Garamond" w:hAnsi="Garamond" w:cs="Arial"/>
          <w:sz w:val="24"/>
          <w:szCs w:val="24"/>
          <w:lang w:val="en-GB"/>
        </w:rPr>
        <w:t>d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Bolognese school from the 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>16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th to the 19th century. Thanks to </w:t>
      </w:r>
      <w:proofErr w:type="spellStart"/>
      <w:r w:rsidRPr="0062414F">
        <w:rPr>
          <w:rFonts w:ascii="Garamond" w:hAnsi="Garamond" w:cs="Arial"/>
          <w:b/>
          <w:sz w:val="24"/>
          <w:szCs w:val="24"/>
          <w:lang w:val="en-GB"/>
        </w:rPr>
        <w:t>Assicurazioni</w:t>
      </w:r>
      <w:proofErr w:type="spellEnd"/>
      <w:r w:rsidRPr="0062414F">
        <w:rPr>
          <w:rFonts w:ascii="Garamond" w:hAnsi="Garamond" w:cs="Arial"/>
          <w:b/>
          <w:sz w:val="24"/>
          <w:szCs w:val="24"/>
          <w:lang w:val="en-GB"/>
        </w:rPr>
        <w:t xml:space="preserve"> Generali</w:t>
      </w:r>
      <w:r w:rsidRPr="0062414F">
        <w:rPr>
          <w:rFonts w:ascii="Garamond" w:hAnsi="Garamond" w:cs="Arial"/>
          <w:sz w:val="24"/>
          <w:szCs w:val="24"/>
          <w:lang w:val="en-GB"/>
        </w:rPr>
        <w:t>, the Galler</w:t>
      </w:r>
      <w:r w:rsidR="00714E0B" w:rsidRPr="0062414F">
        <w:rPr>
          <w:rFonts w:ascii="Garamond" w:hAnsi="Garamond" w:cs="Arial"/>
          <w:sz w:val="24"/>
          <w:szCs w:val="24"/>
          <w:lang w:val="en-GB"/>
        </w:rPr>
        <w:t>y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's main partner since 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it was </w:t>
      </w:r>
      <w:r w:rsidRPr="0062414F">
        <w:rPr>
          <w:rFonts w:ascii="Garamond" w:hAnsi="Garamond" w:cs="Arial"/>
          <w:sz w:val="24"/>
          <w:szCs w:val="24"/>
          <w:lang w:val="en-GB"/>
        </w:rPr>
        <w:t>reopen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>ed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in 2014</w:t>
      </w:r>
      <w:r w:rsidR="003F33A0" w:rsidRPr="0062414F">
        <w:rPr>
          <w:rFonts w:ascii="Garamond" w:hAnsi="Garamond" w:cs="Arial"/>
          <w:sz w:val="24"/>
          <w:szCs w:val="24"/>
          <w:lang w:val="en-GB"/>
        </w:rPr>
        <w:t>,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and for many </w:t>
      </w:r>
      <w:proofErr w:type="gramStart"/>
      <w:r w:rsidRPr="0062414F">
        <w:rPr>
          <w:rFonts w:ascii="Garamond" w:hAnsi="Garamond" w:cs="Arial"/>
          <w:sz w:val="24"/>
          <w:szCs w:val="24"/>
          <w:lang w:val="en-GB"/>
        </w:rPr>
        <w:t xml:space="preserve">years </w:t>
      </w:r>
      <w:r w:rsidR="003F33A0" w:rsidRPr="0062414F">
        <w:rPr>
          <w:rFonts w:ascii="Garamond" w:hAnsi="Garamond" w:cs="Arial"/>
          <w:sz w:val="24"/>
          <w:szCs w:val="24"/>
          <w:lang w:val="en-GB"/>
        </w:rPr>
        <w:t>also</w:t>
      </w:r>
      <w:proofErr w:type="gramEnd"/>
      <w:r w:rsidR="003F33A0"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B57B91" w:rsidRPr="0062414F">
        <w:rPr>
          <w:rFonts w:ascii="Garamond" w:hAnsi="Garamond" w:cs="Arial"/>
          <w:sz w:val="24"/>
          <w:szCs w:val="24"/>
          <w:lang w:val="en-GB"/>
        </w:rPr>
        <w:t xml:space="preserve">a </w:t>
      </w:r>
      <w:r w:rsidR="00714E0B" w:rsidRPr="0062414F">
        <w:rPr>
          <w:rFonts w:ascii="Garamond" w:hAnsi="Garamond" w:cs="Arial"/>
          <w:sz w:val="24"/>
          <w:szCs w:val="24"/>
          <w:lang w:val="en-GB"/>
        </w:rPr>
        <w:t xml:space="preserve">patron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of the </w:t>
      </w:r>
      <w:r w:rsidR="00550F90" w:rsidRPr="0062414F">
        <w:rPr>
          <w:rFonts w:ascii="Garamond" w:hAnsi="Garamond" w:cs="Arial"/>
          <w:sz w:val="24"/>
          <w:szCs w:val="24"/>
          <w:lang w:val="en-GB"/>
        </w:rPr>
        <w:t xml:space="preserve">Fondazione </w:t>
      </w:r>
      <w:r w:rsidR="00714E0B" w:rsidRPr="0062414F">
        <w:rPr>
          <w:rFonts w:ascii="Garamond" w:hAnsi="Garamond" w:cs="Arial"/>
          <w:sz w:val="24"/>
          <w:szCs w:val="24"/>
          <w:lang w:val="en-GB"/>
        </w:rPr>
        <w:t xml:space="preserve">Giorgio </w:t>
      </w:r>
      <w:proofErr w:type="spellStart"/>
      <w:r w:rsidRPr="0062414F">
        <w:rPr>
          <w:rFonts w:ascii="Garamond" w:hAnsi="Garamond" w:cs="Arial"/>
          <w:sz w:val="24"/>
          <w:szCs w:val="24"/>
          <w:lang w:val="en-GB"/>
        </w:rPr>
        <w:t>Cini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, the </w:t>
      </w:r>
      <w:r w:rsidR="003F33A0" w:rsidRPr="0062414F">
        <w:rPr>
          <w:rFonts w:ascii="Garamond" w:hAnsi="Garamond" w:cs="Arial"/>
          <w:sz w:val="24"/>
          <w:szCs w:val="24"/>
          <w:lang w:val="en-GB"/>
        </w:rPr>
        <w:t xml:space="preserve">exhibition season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will </w:t>
      </w:r>
      <w:r w:rsidR="003F33A0" w:rsidRPr="0062414F">
        <w:rPr>
          <w:rFonts w:ascii="Garamond" w:hAnsi="Garamond" w:cs="Arial"/>
          <w:sz w:val="24"/>
          <w:szCs w:val="24"/>
          <w:lang w:val="en-GB"/>
        </w:rPr>
        <w:t xml:space="preserve">run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until </w:t>
      </w:r>
      <w:r w:rsidR="00550F90" w:rsidRPr="0062414F">
        <w:rPr>
          <w:rFonts w:ascii="Garamond" w:hAnsi="Garamond" w:cs="Arial"/>
          <w:sz w:val="24"/>
          <w:szCs w:val="24"/>
          <w:u w:val="single"/>
          <w:lang w:val="en-GB"/>
        </w:rPr>
        <w:t xml:space="preserve">19 </w:t>
      </w:r>
      <w:r w:rsidRPr="0062414F">
        <w:rPr>
          <w:rFonts w:ascii="Garamond" w:hAnsi="Garamond" w:cs="Arial"/>
          <w:sz w:val="24"/>
          <w:szCs w:val="24"/>
          <w:u w:val="single"/>
          <w:lang w:val="en-GB"/>
        </w:rPr>
        <w:t>November 2018</w:t>
      </w:r>
      <w:r w:rsidR="00A775BF">
        <w:rPr>
          <w:rFonts w:ascii="Garamond" w:hAnsi="Garamond" w:cs="Arial"/>
          <w:sz w:val="24"/>
          <w:szCs w:val="24"/>
          <w:lang w:val="en-GB"/>
        </w:rPr>
        <w:t>.</w:t>
      </w:r>
    </w:p>
    <w:p w14:paraId="7D780636" w14:textId="77777777" w:rsidR="00A775BF" w:rsidRDefault="00844CA9" w:rsidP="00A775BF">
      <w:pPr>
        <w:ind w:left="567" w:right="12"/>
        <w:jc w:val="both"/>
        <w:rPr>
          <w:rFonts w:ascii="Garamond" w:hAnsi="Garamond" w:cs="Arial"/>
          <w:sz w:val="24"/>
          <w:szCs w:val="24"/>
          <w:lang w:val="en-GB"/>
        </w:rPr>
      </w:pPr>
      <w:r w:rsidRPr="0062414F">
        <w:rPr>
          <w:rFonts w:ascii="Garamond" w:hAnsi="Garamond" w:cs="Arial"/>
          <w:sz w:val="24"/>
          <w:szCs w:val="24"/>
          <w:lang w:val="en-GB"/>
        </w:rPr>
        <w:br/>
      </w:r>
      <w:proofErr w:type="gramStart"/>
      <w:r w:rsidRPr="0062414F">
        <w:rPr>
          <w:rFonts w:ascii="Garamond" w:hAnsi="Garamond" w:cs="Arial"/>
          <w:sz w:val="24"/>
          <w:szCs w:val="24"/>
          <w:lang w:val="en-GB"/>
        </w:rPr>
        <w:t xml:space="preserve">Curated by </w:t>
      </w:r>
      <w:r w:rsidRPr="0062414F">
        <w:rPr>
          <w:rFonts w:ascii="Garamond" w:hAnsi="Garamond" w:cs="Arial"/>
          <w:b/>
          <w:sz w:val="24"/>
          <w:szCs w:val="24"/>
          <w:lang w:val="en-GB"/>
        </w:rPr>
        <w:t xml:space="preserve">Luca Massimo </w:t>
      </w:r>
      <w:proofErr w:type="spellStart"/>
      <w:r w:rsidRPr="0062414F">
        <w:rPr>
          <w:rFonts w:ascii="Garamond" w:hAnsi="Garamond" w:cs="Arial"/>
          <w:b/>
          <w:sz w:val="24"/>
          <w:szCs w:val="24"/>
          <w:lang w:val="en-GB"/>
        </w:rPr>
        <w:t>Barbero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, Director of the Institute of Art History 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 xml:space="preserve">at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the </w:t>
      </w:r>
      <w:r w:rsidR="00550F90" w:rsidRPr="0062414F">
        <w:rPr>
          <w:rFonts w:ascii="Garamond" w:hAnsi="Garamond" w:cs="Arial"/>
          <w:sz w:val="24"/>
          <w:szCs w:val="24"/>
          <w:lang w:val="en-GB"/>
        </w:rPr>
        <w:t xml:space="preserve">Fondazione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Giorgio </w:t>
      </w:r>
      <w:proofErr w:type="spellStart"/>
      <w:r w:rsidRPr="0062414F">
        <w:rPr>
          <w:rFonts w:ascii="Garamond" w:hAnsi="Garamond" w:cs="Arial"/>
          <w:sz w:val="24"/>
          <w:szCs w:val="24"/>
          <w:lang w:val="en-GB"/>
        </w:rPr>
        <w:t>Cini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, and by the 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 xml:space="preserve">other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scholars 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 xml:space="preserve">at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the Institute, the exhibition will </w:t>
      </w:r>
      <w:r w:rsidR="00550F90" w:rsidRPr="0062414F">
        <w:rPr>
          <w:rFonts w:ascii="Garamond" w:hAnsi="Garamond" w:cs="Arial"/>
          <w:sz w:val="24"/>
          <w:szCs w:val="24"/>
          <w:lang w:val="en-GB"/>
        </w:rPr>
        <w:t xml:space="preserve">take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the visitor on a fascinating journey 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 xml:space="preserve">to explore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drawings 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 xml:space="preserve">featuring </w:t>
      </w:r>
      <w:r w:rsidRPr="0062414F">
        <w:rPr>
          <w:rFonts w:ascii="Garamond" w:hAnsi="Garamond" w:cs="Arial"/>
          <w:sz w:val="24"/>
          <w:szCs w:val="24"/>
          <w:lang w:val="en-GB"/>
        </w:rPr>
        <w:t>illusi</w:t>
      </w:r>
      <w:r w:rsidR="00550F90" w:rsidRPr="0062414F">
        <w:rPr>
          <w:rFonts w:ascii="Garamond" w:hAnsi="Garamond" w:cs="Arial"/>
          <w:sz w:val="24"/>
          <w:szCs w:val="24"/>
          <w:lang w:val="en-GB"/>
        </w:rPr>
        <w:t>onist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 xml:space="preserve">architecture </w:t>
      </w:r>
      <w:r w:rsidRPr="0062414F">
        <w:rPr>
          <w:rFonts w:ascii="Garamond" w:hAnsi="Garamond" w:cs="Arial"/>
          <w:sz w:val="24"/>
          <w:szCs w:val="24"/>
          <w:lang w:val="en-GB"/>
        </w:rPr>
        <w:t>and orna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>mentation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: </w:t>
      </w:r>
      <w:proofErr w:type="spellStart"/>
      <w:r w:rsidRPr="0062414F">
        <w:rPr>
          <w:rFonts w:ascii="Garamond" w:hAnsi="Garamond" w:cs="Arial"/>
          <w:i/>
          <w:sz w:val="24"/>
          <w:szCs w:val="24"/>
          <w:lang w:val="en-GB"/>
        </w:rPr>
        <w:t>quadratur</w:t>
      </w:r>
      <w:r w:rsidR="00CF2C71" w:rsidRPr="0062414F">
        <w:rPr>
          <w:rFonts w:ascii="Garamond" w:hAnsi="Garamond" w:cs="Arial"/>
          <w:i/>
          <w:sz w:val="24"/>
          <w:szCs w:val="24"/>
          <w:lang w:val="en-GB"/>
        </w:rPr>
        <w:t>a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, 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>illusionistic apertures</w:t>
      </w:r>
      <w:r w:rsidR="00A678BE" w:rsidRPr="0062414F">
        <w:rPr>
          <w:rFonts w:ascii="Garamond" w:hAnsi="Garamond" w:cs="Arial"/>
          <w:sz w:val="24"/>
          <w:szCs w:val="24"/>
          <w:lang w:val="en-GB"/>
        </w:rPr>
        <w:t xml:space="preserve"> (</w:t>
      </w:r>
      <w:proofErr w:type="spellStart"/>
      <w:r w:rsidR="00A678BE" w:rsidRPr="0062414F">
        <w:rPr>
          <w:rFonts w:ascii="Garamond" w:hAnsi="Garamond" w:cs="Arial"/>
          <w:i/>
          <w:sz w:val="24"/>
          <w:szCs w:val="24"/>
          <w:lang w:val="en-GB"/>
        </w:rPr>
        <w:t>sfondati</w:t>
      </w:r>
      <w:proofErr w:type="spellEnd"/>
      <w:r w:rsidR="00A678BE" w:rsidRPr="0062414F">
        <w:rPr>
          <w:rFonts w:ascii="Garamond" w:hAnsi="Garamond" w:cs="Arial"/>
          <w:sz w:val="24"/>
          <w:szCs w:val="24"/>
          <w:lang w:val="en-GB"/>
        </w:rPr>
        <w:t>)</w:t>
      </w:r>
      <w:r w:rsidRPr="0062414F">
        <w:rPr>
          <w:rFonts w:ascii="Garamond" w:hAnsi="Garamond" w:cs="Arial"/>
          <w:sz w:val="24"/>
          <w:szCs w:val="24"/>
          <w:lang w:val="en-GB"/>
        </w:rPr>
        <w:t>, perspective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 xml:space="preserve"> views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, </w:t>
      </w:r>
      <w:r w:rsidR="00550F90" w:rsidRPr="0062414F">
        <w:rPr>
          <w:rFonts w:ascii="Garamond" w:hAnsi="Garamond" w:cs="Arial"/>
          <w:sz w:val="24"/>
          <w:szCs w:val="24"/>
          <w:lang w:val="en-GB"/>
        </w:rPr>
        <w:t xml:space="preserve">stage sets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and </w:t>
      </w:r>
      <w:r w:rsidR="00550F90" w:rsidRPr="0062414F">
        <w:rPr>
          <w:rFonts w:ascii="Garamond" w:hAnsi="Garamond" w:cs="Arial"/>
          <w:sz w:val="24"/>
          <w:szCs w:val="24"/>
          <w:lang w:val="en-GB"/>
        </w:rPr>
        <w:t>examples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of objects such as cartouches, ornamental vases and decorative elements that often adorn painted architecture, 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 xml:space="preserve">at times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so visionary and 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 xml:space="preserve">intriguing as 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 xml:space="preserve">to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almost </w:t>
      </w:r>
      <w:r w:rsidR="00CF2C71" w:rsidRPr="0062414F">
        <w:rPr>
          <w:rFonts w:ascii="Garamond" w:hAnsi="Garamond" w:cs="Arial"/>
          <w:sz w:val="24"/>
          <w:szCs w:val="24"/>
          <w:lang w:val="en-GB"/>
        </w:rPr>
        <w:t xml:space="preserve">foreshadow modern </w:t>
      </w:r>
      <w:r w:rsidR="00A775BF">
        <w:rPr>
          <w:rFonts w:ascii="Garamond" w:hAnsi="Garamond" w:cs="Arial"/>
          <w:sz w:val="24"/>
          <w:szCs w:val="24"/>
          <w:lang w:val="en-GB"/>
        </w:rPr>
        <w:t>design.</w:t>
      </w:r>
      <w:proofErr w:type="gramEnd"/>
    </w:p>
    <w:p w14:paraId="47CBB904" w14:textId="00933B55" w:rsidR="00FD30D8" w:rsidRPr="0062414F" w:rsidRDefault="00844CA9" w:rsidP="00A775BF">
      <w:pPr>
        <w:ind w:left="567" w:right="12"/>
        <w:jc w:val="both"/>
        <w:rPr>
          <w:rFonts w:ascii="Garamond" w:hAnsi="Garamond" w:cs="Arial"/>
          <w:sz w:val="24"/>
          <w:szCs w:val="24"/>
          <w:lang w:val="en-GB"/>
        </w:rPr>
      </w:pPr>
      <w:r w:rsidRPr="0062414F">
        <w:rPr>
          <w:rFonts w:ascii="Garamond" w:hAnsi="Garamond" w:cs="Arial"/>
          <w:sz w:val="24"/>
          <w:szCs w:val="24"/>
          <w:lang w:val="en-GB"/>
        </w:rPr>
        <w:br/>
        <w:t xml:space="preserve">"This exhibition marks a new chapter in the process of 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 xml:space="preserve">making the most of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the 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 xml:space="preserve">Institute of Art History </w:t>
      </w:r>
      <w:r w:rsidRPr="0062414F">
        <w:rPr>
          <w:rFonts w:ascii="Garamond" w:hAnsi="Garamond" w:cs="Arial"/>
          <w:sz w:val="24"/>
          <w:szCs w:val="24"/>
          <w:lang w:val="en-GB"/>
        </w:rPr>
        <w:t>collections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>,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 xml:space="preserve">” comments </w:t>
      </w:r>
      <w:proofErr w:type="spellStart"/>
      <w:r w:rsidR="009A35B2" w:rsidRPr="0062414F">
        <w:rPr>
          <w:rFonts w:ascii="Garamond" w:hAnsi="Garamond" w:cs="Arial"/>
          <w:sz w:val="24"/>
          <w:szCs w:val="24"/>
          <w:lang w:val="en-GB"/>
        </w:rPr>
        <w:t>Barbero</w:t>
      </w:r>
      <w:proofErr w:type="spellEnd"/>
      <w:r w:rsidR="000641DB" w:rsidRPr="0062414F">
        <w:rPr>
          <w:rFonts w:ascii="Garamond" w:hAnsi="Garamond" w:cs="Arial"/>
          <w:sz w:val="24"/>
          <w:szCs w:val="24"/>
          <w:lang w:val="en-GB"/>
        </w:rPr>
        <w:t>.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 xml:space="preserve"> “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 xml:space="preserve">That process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includes studies resulting in important publications on the 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 xml:space="preserve">historic art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collection 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>pre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served in the Palazzo </w:t>
      </w:r>
      <w:proofErr w:type="spellStart"/>
      <w:r w:rsidRPr="0062414F">
        <w:rPr>
          <w:rFonts w:ascii="Garamond" w:hAnsi="Garamond" w:cs="Arial"/>
          <w:sz w:val="24"/>
          <w:szCs w:val="24"/>
          <w:lang w:val="en-GB"/>
        </w:rPr>
        <w:t>Cini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 Gallery and the collection of miniatures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>.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 xml:space="preserve">It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also 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 xml:space="preserve">involves </w:t>
      </w:r>
      <w:r w:rsidRPr="0062414F">
        <w:rPr>
          <w:rFonts w:ascii="Garamond" w:hAnsi="Garamond" w:cs="Arial"/>
          <w:sz w:val="24"/>
          <w:szCs w:val="24"/>
          <w:lang w:val="en-GB"/>
        </w:rPr>
        <w:t>the digiti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>s</w:t>
      </w:r>
      <w:r w:rsidRPr="0062414F">
        <w:rPr>
          <w:rFonts w:ascii="Garamond" w:hAnsi="Garamond" w:cs="Arial"/>
          <w:sz w:val="24"/>
          <w:szCs w:val="24"/>
          <w:lang w:val="en-GB"/>
        </w:rPr>
        <w:t>ation and catalog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>u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ing of the documental and photographic 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 xml:space="preserve">collections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and the activities of the </w:t>
      </w:r>
      <w:r w:rsidR="009A35B2" w:rsidRPr="0062414F">
        <w:rPr>
          <w:rFonts w:ascii="Garamond" w:hAnsi="Garamond" w:cs="Arial"/>
          <w:sz w:val="24"/>
          <w:szCs w:val="24"/>
          <w:lang w:val="en-GB"/>
        </w:rPr>
        <w:t>Glass Study Centre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. With </w:t>
      </w:r>
      <w:r w:rsidR="000641DB" w:rsidRPr="0062414F">
        <w:rPr>
          <w:rFonts w:ascii="Garamond" w:hAnsi="Garamond" w:cs="Arial"/>
          <w:i/>
          <w:sz w:val="24"/>
          <w:szCs w:val="24"/>
          <w:lang w:val="en-GB"/>
        </w:rPr>
        <w:t>Imagined</w:t>
      </w:r>
      <w:r w:rsidRPr="0062414F">
        <w:rPr>
          <w:rFonts w:ascii="Garamond" w:hAnsi="Garamond" w:cs="Arial"/>
          <w:i/>
          <w:sz w:val="24"/>
          <w:szCs w:val="24"/>
          <w:lang w:val="en-GB"/>
        </w:rPr>
        <w:t xml:space="preserve"> Architecture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we want to show the general public masterpieces</w:t>
      </w:r>
      <w:r w:rsidR="00FD30D8" w:rsidRPr="0062414F">
        <w:rPr>
          <w:rFonts w:ascii="Garamond" w:hAnsi="Garamond" w:cs="Arial"/>
          <w:sz w:val="24"/>
          <w:szCs w:val="24"/>
          <w:lang w:val="en-GB"/>
        </w:rPr>
        <w:t>,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FD30D8" w:rsidRPr="0062414F">
        <w:rPr>
          <w:rFonts w:ascii="Garamond" w:hAnsi="Garamond" w:cs="Arial"/>
          <w:sz w:val="24"/>
          <w:szCs w:val="24"/>
          <w:lang w:val="en-GB"/>
        </w:rPr>
        <w:t xml:space="preserve">some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never </w:t>
      </w:r>
      <w:r w:rsidR="000641DB" w:rsidRPr="0062414F">
        <w:rPr>
          <w:rFonts w:ascii="Garamond" w:hAnsi="Garamond" w:cs="Arial"/>
          <w:sz w:val="24"/>
          <w:szCs w:val="24"/>
          <w:lang w:val="en-GB"/>
        </w:rPr>
        <w:t xml:space="preserve">previously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exhibited, </w:t>
      </w:r>
      <w:r w:rsidR="00FD30D8" w:rsidRPr="0062414F">
        <w:rPr>
          <w:rFonts w:ascii="Garamond" w:hAnsi="Garamond" w:cs="Arial"/>
          <w:sz w:val="24"/>
          <w:szCs w:val="24"/>
          <w:lang w:val="en-GB"/>
        </w:rPr>
        <w:t xml:space="preserve">and </w:t>
      </w:r>
      <w:r w:rsidR="00A678BE" w:rsidRPr="0062414F">
        <w:rPr>
          <w:rFonts w:ascii="Garamond" w:hAnsi="Garamond" w:cs="Arial"/>
          <w:sz w:val="24"/>
          <w:szCs w:val="24"/>
          <w:lang w:val="en-GB"/>
        </w:rPr>
        <w:t xml:space="preserve">fascinating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rare works that best represent a </w:t>
      </w:r>
      <w:r w:rsidR="00B47EE1" w:rsidRPr="0062414F">
        <w:rPr>
          <w:rFonts w:ascii="Garamond" w:hAnsi="Garamond" w:cs="Arial"/>
          <w:sz w:val="24"/>
          <w:szCs w:val="24"/>
          <w:lang w:val="en-GB"/>
        </w:rPr>
        <w:t xml:space="preserve">very lively </w:t>
      </w:r>
      <w:r w:rsidR="00FD30D8" w:rsidRPr="0062414F">
        <w:rPr>
          <w:rFonts w:ascii="Garamond" w:hAnsi="Garamond" w:cs="Arial"/>
          <w:sz w:val="24"/>
          <w:szCs w:val="24"/>
          <w:lang w:val="en-GB"/>
        </w:rPr>
        <w:t xml:space="preserve">period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in which architecture as </w:t>
      </w:r>
      <w:r w:rsidR="00FD30D8" w:rsidRPr="0062414F">
        <w:rPr>
          <w:rFonts w:ascii="Garamond" w:hAnsi="Garamond" w:cs="Arial"/>
          <w:sz w:val="24"/>
          <w:szCs w:val="24"/>
          <w:lang w:val="en-GB"/>
        </w:rPr>
        <w:t>illusion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, that is drawn and painted architecture, </w:t>
      </w:r>
      <w:r w:rsidR="00FD30D8" w:rsidRPr="0062414F">
        <w:rPr>
          <w:rFonts w:ascii="Garamond" w:hAnsi="Garamond" w:cs="Arial"/>
          <w:sz w:val="24"/>
          <w:szCs w:val="24"/>
          <w:lang w:val="en-GB"/>
        </w:rPr>
        <w:t xml:space="preserve">was at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the heart of artistic </w:t>
      </w:r>
      <w:r w:rsidR="00B47EE1" w:rsidRPr="0062414F">
        <w:rPr>
          <w:rFonts w:ascii="Garamond" w:hAnsi="Garamond" w:cs="Arial"/>
          <w:sz w:val="24"/>
          <w:szCs w:val="24"/>
          <w:lang w:val="en-GB"/>
        </w:rPr>
        <w:t>endeavour</w:t>
      </w:r>
      <w:r w:rsidRPr="0062414F">
        <w:rPr>
          <w:rFonts w:ascii="Garamond" w:hAnsi="Garamond" w:cs="Arial"/>
          <w:sz w:val="24"/>
          <w:szCs w:val="24"/>
          <w:lang w:val="en-GB"/>
        </w:rPr>
        <w:t>.</w:t>
      </w:r>
      <w:r w:rsidR="00A678BE" w:rsidRPr="0062414F">
        <w:rPr>
          <w:rFonts w:ascii="Garamond" w:hAnsi="Garamond" w:cs="Arial"/>
          <w:sz w:val="24"/>
          <w:szCs w:val="24"/>
          <w:lang w:val="en-GB"/>
        </w:rPr>
        <w:t>”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A678BE" w:rsidRPr="0062414F">
        <w:rPr>
          <w:rFonts w:ascii="Garamond" w:hAnsi="Garamond" w:cs="Arial"/>
          <w:sz w:val="24"/>
          <w:szCs w:val="24"/>
          <w:lang w:val="en-GB"/>
        </w:rPr>
        <w:t>T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here will also be a section </w:t>
      </w:r>
      <w:r w:rsidR="00FD30D8" w:rsidRPr="0062414F">
        <w:rPr>
          <w:rFonts w:ascii="Garamond" w:hAnsi="Garamond" w:cs="Arial"/>
          <w:sz w:val="24"/>
          <w:szCs w:val="24"/>
          <w:lang w:val="en-GB"/>
        </w:rPr>
        <w:t xml:space="preserve">devoted </w:t>
      </w:r>
      <w:r w:rsidRPr="0062414F">
        <w:rPr>
          <w:rFonts w:ascii="Garamond" w:hAnsi="Garamond" w:cs="Arial"/>
          <w:sz w:val="24"/>
          <w:szCs w:val="24"/>
          <w:lang w:val="en-GB"/>
        </w:rPr>
        <w:t>to those ornate repertoires in which the power of imagination and technical mastery are expressed surprising</w:t>
      </w:r>
      <w:r w:rsidR="0062414F" w:rsidRPr="0062414F">
        <w:rPr>
          <w:rFonts w:ascii="Garamond" w:hAnsi="Garamond" w:cs="Arial"/>
          <w:sz w:val="24"/>
          <w:szCs w:val="24"/>
          <w:lang w:val="en-GB"/>
        </w:rPr>
        <w:t>ly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A678BE" w:rsidRPr="0062414F">
        <w:rPr>
          <w:rFonts w:ascii="Garamond" w:hAnsi="Garamond" w:cs="Arial"/>
          <w:sz w:val="24"/>
          <w:szCs w:val="24"/>
          <w:lang w:val="en-GB"/>
        </w:rPr>
        <w:t xml:space="preserve">effectively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in </w:t>
      </w:r>
      <w:r w:rsidRPr="0062414F">
        <w:rPr>
          <w:rFonts w:ascii="Garamond" w:hAnsi="Garamond" w:cs="Arial"/>
          <w:sz w:val="24"/>
          <w:szCs w:val="24"/>
          <w:lang w:val="en-GB"/>
        </w:rPr>
        <w:lastRenderedPageBreak/>
        <w:t xml:space="preserve">zoomorphic and anthropomorphic forms and in </w:t>
      </w:r>
      <w:r w:rsidR="0062414F" w:rsidRPr="0062414F">
        <w:rPr>
          <w:rFonts w:ascii="Garamond" w:hAnsi="Garamond" w:cs="Arial"/>
          <w:sz w:val="24"/>
          <w:szCs w:val="24"/>
          <w:lang w:val="en-GB"/>
        </w:rPr>
        <w:t xml:space="preserve">compendia </w:t>
      </w:r>
      <w:r w:rsidRPr="0062414F">
        <w:rPr>
          <w:rFonts w:ascii="Garamond" w:hAnsi="Garamond" w:cs="Arial"/>
          <w:sz w:val="24"/>
          <w:szCs w:val="24"/>
          <w:lang w:val="en-GB"/>
        </w:rPr>
        <w:t>of details.</w:t>
      </w:r>
    </w:p>
    <w:p w14:paraId="4C6D78F3" w14:textId="77777777" w:rsidR="00BB0117" w:rsidRPr="0062414F" w:rsidRDefault="00BB0117" w:rsidP="00A678BE">
      <w:pPr>
        <w:ind w:left="567" w:right="12"/>
        <w:rPr>
          <w:rFonts w:ascii="Garamond" w:hAnsi="Garamond" w:cs="Arial"/>
          <w:sz w:val="24"/>
          <w:szCs w:val="24"/>
          <w:lang w:val="en-GB"/>
        </w:rPr>
      </w:pPr>
    </w:p>
    <w:p w14:paraId="2728ECEA" w14:textId="21117405" w:rsidR="00AA5452" w:rsidRPr="0062414F" w:rsidRDefault="00484BBA" w:rsidP="00A775BF">
      <w:pPr>
        <w:ind w:left="567"/>
        <w:jc w:val="both"/>
        <w:rPr>
          <w:rFonts w:ascii="Garamond" w:hAnsi="Garamond" w:cs="Arial"/>
          <w:sz w:val="24"/>
          <w:szCs w:val="24"/>
          <w:lang w:val="en-GB"/>
        </w:rPr>
      </w:pPr>
      <w:r w:rsidRPr="0062414F">
        <w:rPr>
          <w:rFonts w:ascii="Garamond" w:hAnsi="Garamond" w:cs="Arial"/>
          <w:sz w:val="24"/>
          <w:szCs w:val="24"/>
          <w:lang w:val="en-GB"/>
        </w:rPr>
        <w:t xml:space="preserve">Put together by the </w:t>
      </w:r>
      <w:r w:rsidR="00B47EE1" w:rsidRPr="0062414F">
        <w:rPr>
          <w:rFonts w:ascii="Garamond" w:hAnsi="Garamond" w:cs="Arial"/>
          <w:sz w:val="24"/>
          <w:szCs w:val="24"/>
          <w:lang w:val="en-GB"/>
        </w:rPr>
        <w:t xml:space="preserve">Emilian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cellist and composer </w:t>
      </w:r>
      <w:r w:rsidRPr="0062414F">
        <w:rPr>
          <w:rFonts w:ascii="Garamond" w:hAnsi="Garamond" w:cs="Arial"/>
          <w:b/>
          <w:sz w:val="24"/>
          <w:szCs w:val="24"/>
          <w:lang w:val="en-GB"/>
        </w:rPr>
        <w:t xml:space="preserve">Antonio </w:t>
      </w:r>
      <w:proofErr w:type="spellStart"/>
      <w:r w:rsidRPr="0062414F">
        <w:rPr>
          <w:rFonts w:ascii="Garamond" w:hAnsi="Garamond" w:cs="Arial"/>
          <w:b/>
          <w:sz w:val="24"/>
          <w:szCs w:val="24"/>
          <w:lang w:val="en-GB"/>
        </w:rPr>
        <w:t>Certani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 (</w:t>
      </w:r>
      <w:proofErr w:type="spellStart"/>
      <w:r w:rsidRPr="0062414F">
        <w:rPr>
          <w:rFonts w:ascii="Garamond" w:hAnsi="Garamond" w:cs="Arial"/>
          <w:sz w:val="24"/>
          <w:szCs w:val="24"/>
          <w:lang w:val="en-GB"/>
        </w:rPr>
        <w:t>Budrio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 1879 - Bologna 1952) in the </w:t>
      </w:r>
      <w:r w:rsidR="00B47EE1" w:rsidRPr="0062414F">
        <w:rPr>
          <w:rFonts w:ascii="Garamond" w:hAnsi="Garamond" w:cs="Arial"/>
          <w:sz w:val="24"/>
          <w:szCs w:val="24"/>
          <w:lang w:val="en-GB"/>
        </w:rPr>
        <w:t xml:space="preserve">first half of the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20th century, the </w:t>
      </w:r>
      <w:proofErr w:type="spellStart"/>
      <w:r w:rsidR="00683FF8" w:rsidRPr="0062414F">
        <w:rPr>
          <w:rFonts w:ascii="Garamond" w:hAnsi="Garamond" w:cs="Arial"/>
          <w:sz w:val="24"/>
          <w:szCs w:val="24"/>
          <w:lang w:val="en-GB"/>
        </w:rPr>
        <w:t>Certani</w:t>
      </w:r>
      <w:proofErr w:type="spellEnd"/>
      <w:r w:rsidRPr="0062414F">
        <w:rPr>
          <w:rFonts w:ascii="Garamond" w:hAnsi="Garamond" w:cs="Arial"/>
          <w:sz w:val="24"/>
          <w:szCs w:val="24"/>
          <w:lang w:val="en-GB"/>
        </w:rPr>
        <w:t xml:space="preserve"> Collection </w:t>
      </w:r>
      <w:r w:rsidR="00B47EE1" w:rsidRPr="0062414F">
        <w:rPr>
          <w:rFonts w:ascii="Garamond" w:hAnsi="Garamond" w:cs="Arial"/>
          <w:sz w:val="24"/>
          <w:szCs w:val="24"/>
          <w:lang w:val="en-GB"/>
        </w:rPr>
        <w:t xml:space="preserve">of graphic art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is one of the largest of </w:t>
      </w:r>
      <w:r w:rsidR="00B47EE1" w:rsidRPr="0062414F">
        <w:rPr>
          <w:rFonts w:ascii="Garamond" w:hAnsi="Garamond" w:cs="Arial"/>
          <w:sz w:val="24"/>
          <w:szCs w:val="24"/>
          <w:lang w:val="en-GB"/>
        </w:rPr>
        <w:t xml:space="preserve">its kind </w:t>
      </w:r>
      <w:r w:rsidRPr="0062414F">
        <w:rPr>
          <w:rFonts w:ascii="Garamond" w:hAnsi="Garamond" w:cs="Arial"/>
          <w:sz w:val="24"/>
          <w:szCs w:val="24"/>
          <w:lang w:val="en-GB"/>
        </w:rPr>
        <w:t>held by a private institution and is mainly made up of B</w:t>
      </w:r>
      <w:r w:rsidR="00840EE2" w:rsidRPr="0062414F">
        <w:rPr>
          <w:rFonts w:ascii="Garamond" w:hAnsi="Garamond" w:cs="Arial"/>
          <w:sz w:val="24"/>
          <w:szCs w:val="24"/>
          <w:lang w:val="en-GB"/>
        </w:rPr>
        <w:t xml:space="preserve">olognese </w:t>
      </w:r>
      <w:r w:rsidRPr="0062414F">
        <w:rPr>
          <w:rFonts w:ascii="Garamond" w:hAnsi="Garamond" w:cs="Arial"/>
          <w:sz w:val="24"/>
          <w:szCs w:val="24"/>
          <w:lang w:val="en-GB"/>
        </w:rPr>
        <w:t>and E</w:t>
      </w:r>
      <w:r w:rsidR="00840EE2" w:rsidRPr="0062414F">
        <w:rPr>
          <w:rFonts w:ascii="Garamond" w:hAnsi="Garamond" w:cs="Arial"/>
          <w:sz w:val="24"/>
          <w:szCs w:val="24"/>
          <w:lang w:val="en-GB"/>
        </w:rPr>
        <w:t>milian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drawings</w:t>
      </w:r>
      <w:r w:rsidR="00EA6439" w:rsidRPr="0062414F">
        <w:rPr>
          <w:rFonts w:ascii="Garamond" w:hAnsi="Garamond" w:cs="Arial"/>
          <w:sz w:val="24"/>
          <w:szCs w:val="24"/>
          <w:lang w:val="en-GB"/>
        </w:rPr>
        <w:t xml:space="preserve">. </w:t>
      </w:r>
      <w:r w:rsidR="00AA5452" w:rsidRPr="0062414F">
        <w:rPr>
          <w:rFonts w:ascii="Garamond" w:hAnsi="Garamond" w:cs="Arial"/>
          <w:sz w:val="24"/>
          <w:szCs w:val="24"/>
          <w:lang w:val="en-GB"/>
        </w:rPr>
        <w:t xml:space="preserve">Acquired in 1961 by the bibliophile </w:t>
      </w:r>
      <w:proofErr w:type="spellStart"/>
      <w:r w:rsidR="00AA5452" w:rsidRPr="0062414F">
        <w:rPr>
          <w:rFonts w:ascii="Garamond" w:hAnsi="Garamond" w:cs="Arial"/>
          <w:sz w:val="24"/>
          <w:szCs w:val="24"/>
          <w:lang w:val="en-GB"/>
        </w:rPr>
        <w:t>Tammaro</w:t>
      </w:r>
      <w:proofErr w:type="spellEnd"/>
      <w:r w:rsidR="00AA5452" w:rsidRPr="0062414F">
        <w:rPr>
          <w:rFonts w:ascii="Garamond" w:hAnsi="Garamond" w:cs="Arial"/>
          <w:sz w:val="24"/>
          <w:szCs w:val="24"/>
          <w:lang w:val="en-GB"/>
        </w:rPr>
        <w:t xml:space="preserve"> De </w:t>
      </w:r>
      <w:proofErr w:type="spellStart"/>
      <w:r w:rsidR="00AA5452" w:rsidRPr="0062414F">
        <w:rPr>
          <w:rFonts w:ascii="Garamond" w:hAnsi="Garamond" w:cs="Arial"/>
          <w:sz w:val="24"/>
          <w:szCs w:val="24"/>
          <w:lang w:val="en-GB"/>
        </w:rPr>
        <w:t>Marinis</w:t>
      </w:r>
      <w:proofErr w:type="spellEnd"/>
      <w:r w:rsidR="00AA5452" w:rsidRPr="0062414F">
        <w:rPr>
          <w:rFonts w:ascii="Garamond" w:hAnsi="Garamond" w:cs="Arial"/>
          <w:sz w:val="24"/>
          <w:szCs w:val="24"/>
          <w:lang w:val="en-GB"/>
        </w:rPr>
        <w:t xml:space="preserve">, the collection was in danger of being broken up and dispersed. To ensure that all the works were kept together, in 1963 Vittorio </w:t>
      </w:r>
      <w:proofErr w:type="spellStart"/>
      <w:r w:rsidR="00AA5452" w:rsidRPr="0062414F">
        <w:rPr>
          <w:rFonts w:ascii="Garamond" w:hAnsi="Garamond" w:cs="Arial"/>
          <w:sz w:val="24"/>
          <w:szCs w:val="24"/>
          <w:lang w:val="en-GB"/>
        </w:rPr>
        <w:t>Cini</w:t>
      </w:r>
      <w:proofErr w:type="spellEnd"/>
      <w:r w:rsidR="00AA5452" w:rsidRPr="0062414F">
        <w:rPr>
          <w:rFonts w:ascii="Garamond" w:hAnsi="Garamond" w:cs="Arial"/>
          <w:sz w:val="24"/>
          <w:szCs w:val="24"/>
          <w:lang w:val="en-GB"/>
        </w:rPr>
        <w:t xml:space="preserve"> acquired the </w:t>
      </w:r>
      <w:r w:rsidR="00B47EE1" w:rsidRPr="0062414F">
        <w:rPr>
          <w:rFonts w:ascii="Garamond" w:hAnsi="Garamond" w:cs="Arial"/>
          <w:sz w:val="24"/>
          <w:szCs w:val="24"/>
          <w:lang w:val="en-GB"/>
        </w:rPr>
        <w:t xml:space="preserve">entire </w:t>
      </w:r>
      <w:r w:rsidR="00AA5452" w:rsidRPr="0062414F">
        <w:rPr>
          <w:rFonts w:ascii="Garamond" w:hAnsi="Garamond" w:cs="Arial"/>
          <w:sz w:val="24"/>
          <w:szCs w:val="24"/>
          <w:lang w:val="en-GB"/>
        </w:rPr>
        <w:t xml:space="preserve">collection for the Foundation’s Institute of Art History, thus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not only preserving it but </w:t>
      </w:r>
      <w:r w:rsidR="00AA5452" w:rsidRPr="0062414F">
        <w:rPr>
          <w:rFonts w:ascii="Garamond" w:hAnsi="Garamond" w:cs="Arial"/>
          <w:sz w:val="24"/>
          <w:szCs w:val="24"/>
          <w:lang w:val="en-GB"/>
        </w:rPr>
        <w:t>making it available for study.</w:t>
      </w:r>
    </w:p>
    <w:p w14:paraId="2C9983EA" w14:textId="359CA860" w:rsidR="007F517F" w:rsidRPr="0062414F" w:rsidRDefault="007F517F" w:rsidP="00A678BE">
      <w:pPr>
        <w:ind w:left="567"/>
        <w:rPr>
          <w:rFonts w:ascii="Garamond" w:hAnsi="Garamond" w:cs="Arial"/>
          <w:sz w:val="24"/>
          <w:szCs w:val="24"/>
          <w:lang w:val="en-GB"/>
        </w:rPr>
      </w:pPr>
    </w:p>
    <w:p w14:paraId="2DAD493B" w14:textId="4C5A0AD6" w:rsidR="007F517F" w:rsidRPr="0062414F" w:rsidRDefault="00484BBA" w:rsidP="00A775BF">
      <w:pPr>
        <w:ind w:left="567"/>
        <w:jc w:val="both"/>
        <w:rPr>
          <w:rFonts w:ascii="Garamond" w:hAnsi="Garamond" w:cs="Arial"/>
          <w:sz w:val="24"/>
          <w:szCs w:val="24"/>
          <w:lang w:val="en-GB"/>
        </w:rPr>
      </w:pPr>
      <w:r w:rsidRPr="0062414F">
        <w:rPr>
          <w:rFonts w:ascii="Garamond" w:hAnsi="Garamond" w:cs="Arial"/>
          <w:i/>
          <w:sz w:val="24"/>
          <w:szCs w:val="24"/>
          <w:lang w:val="en-GB"/>
        </w:rPr>
        <w:t>Imagined Architecture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B47EE1" w:rsidRPr="0062414F">
        <w:rPr>
          <w:rFonts w:ascii="Garamond" w:hAnsi="Garamond" w:cs="Arial"/>
          <w:sz w:val="24"/>
          <w:szCs w:val="24"/>
          <w:lang w:val="en-GB"/>
        </w:rPr>
        <w:t xml:space="preserve">is a 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fascinating 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 xml:space="preserve">new 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exhibition intended for the </w:t>
      </w:r>
      <w:r w:rsidRPr="0062414F">
        <w:rPr>
          <w:rFonts w:ascii="Garamond" w:hAnsi="Garamond" w:cs="Arial"/>
          <w:sz w:val="24"/>
          <w:szCs w:val="24"/>
          <w:lang w:val="en-GB"/>
        </w:rPr>
        <w:t>general public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 as well as experts.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>I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t also provides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an opportunity to visit 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the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Palazzo </w:t>
      </w:r>
      <w:proofErr w:type="spellStart"/>
      <w:r w:rsidRPr="0062414F">
        <w:rPr>
          <w:rFonts w:ascii="Garamond" w:hAnsi="Garamond" w:cs="Arial"/>
          <w:sz w:val="24"/>
          <w:szCs w:val="24"/>
          <w:lang w:val="en-GB"/>
        </w:rPr>
        <w:t>Cini</w:t>
      </w:r>
      <w:proofErr w:type="spellEnd"/>
      <w:r w:rsidR="0062414F" w:rsidRPr="0062414F">
        <w:rPr>
          <w:rFonts w:ascii="Garamond" w:hAnsi="Garamond" w:cs="Arial"/>
          <w:sz w:val="24"/>
          <w:szCs w:val="24"/>
          <w:lang w:val="en-GB"/>
        </w:rPr>
        <w:t>,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 xml:space="preserve">while 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>explor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>ing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a </w:t>
      </w:r>
      <w:r w:rsidR="00774D64" w:rsidRPr="0062414F">
        <w:rPr>
          <w:rFonts w:ascii="Garamond" w:hAnsi="Garamond" w:cs="Arial"/>
          <w:sz w:val="24"/>
          <w:szCs w:val="24"/>
          <w:lang w:val="en-GB"/>
        </w:rPr>
        <w:t xml:space="preserve">relatively 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 xml:space="preserve">little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unknown </w:t>
      </w:r>
      <w:r w:rsidR="00774D64" w:rsidRPr="0062414F">
        <w:rPr>
          <w:rFonts w:ascii="Garamond" w:hAnsi="Garamond" w:cs="Arial"/>
          <w:sz w:val="24"/>
          <w:szCs w:val="24"/>
          <w:lang w:val="en-GB"/>
        </w:rPr>
        <w:t xml:space="preserve">part 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of the 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>Foundation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>’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s </w:t>
      </w:r>
      <w:r w:rsidRPr="0062414F">
        <w:rPr>
          <w:rFonts w:ascii="Garamond" w:hAnsi="Garamond" w:cs="Arial"/>
          <w:sz w:val="24"/>
          <w:szCs w:val="24"/>
          <w:lang w:val="en-GB"/>
        </w:rPr>
        <w:t>great collections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 in the 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>vivacious,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>charming</w:t>
      </w:r>
      <w:r w:rsidRPr="0062414F">
        <w:rPr>
          <w:rFonts w:ascii="Garamond" w:hAnsi="Garamond" w:cs="Arial"/>
          <w:sz w:val="24"/>
          <w:szCs w:val="24"/>
          <w:lang w:val="en-GB"/>
        </w:rPr>
        <w:t xml:space="preserve"> setting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 xml:space="preserve"> of 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 xml:space="preserve">a 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>house</w:t>
      </w:r>
      <w:r w:rsidR="00F94BB0"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24F40" w:rsidRPr="0062414F">
        <w:rPr>
          <w:rFonts w:ascii="Garamond" w:hAnsi="Garamond" w:cs="Arial"/>
          <w:sz w:val="24"/>
          <w:szCs w:val="24"/>
          <w:lang w:val="en-GB"/>
        </w:rPr>
        <w:t>museum</w:t>
      </w:r>
      <w:r w:rsidRPr="0062414F">
        <w:rPr>
          <w:rFonts w:ascii="Garamond" w:hAnsi="Garamond" w:cs="Arial"/>
          <w:sz w:val="24"/>
          <w:szCs w:val="24"/>
          <w:lang w:val="en-GB"/>
        </w:rPr>
        <w:t>.</w:t>
      </w:r>
    </w:p>
    <w:p w14:paraId="48E5363E" w14:textId="77777777" w:rsidR="00E22BEA" w:rsidRPr="0062414F" w:rsidRDefault="00E22BEA" w:rsidP="00A678BE">
      <w:pPr>
        <w:rPr>
          <w:rFonts w:ascii="Garamond" w:hAnsi="Garamond" w:cs="Arial"/>
          <w:sz w:val="24"/>
          <w:szCs w:val="24"/>
          <w:lang w:val="en-GB"/>
        </w:rPr>
      </w:pPr>
    </w:p>
    <w:p w14:paraId="73BCAA41" w14:textId="77777777" w:rsidR="00EA71A5" w:rsidRPr="0062414F" w:rsidRDefault="00EA71A5" w:rsidP="00A678BE">
      <w:pPr>
        <w:rPr>
          <w:rFonts w:ascii="Garamond" w:hAnsi="Garamond" w:cs="Arial"/>
          <w:sz w:val="24"/>
          <w:szCs w:val="24"/>
          <w:lang w:val="en-GB"/>
        </w:rPr>
      </w:pPr>
      <w:bookmarkStart w:id="0" w:name="_GoBack"/>
      <w:bookmarkEnd w:id="0"/>
    </w:p>
    <w:p w14:paraId="61D2196D" w14:textId="05A3AE97" w:rsidR="00ED0321" w:rsidRPr="0062414F" w:rsidRDefault="00484BBA" w:rsidP="00A678BE">
      <w:pPr>
        <w:ind w:left="567"/>
        <w:jc w:val="both"/>
        <w:rPr>
          <w:rFonts w:ascii="Garamond" w:hAnsi="Garamond" w:cs="Arial"/>
          <w:sz w:val="24"/>
          <w:szCs w:val="24"/>
          <w:lang w:val="en-GB"/>
        </w:rPr>
      </w:pPr>
      <w:r w:rsidRPr="0062414F">
        <w:rPr>
          <w:rFonts w:ascii="Garamond" w:hAnsi="Garamond" w:cs="Arial"/>
          <w:b/>
          <w:sz w:val="24"/>
          <w:szCs w:val="24"/>
          <w:lang w:val="en-GB"/>
        </w:rPr>
        <w:t xml:space="preserve">Press </w:t>
      </w:r>
      <w:r w:rsidR="0068744B" w:rsidRPr="0062414F">
        <w:rPr>
          <w:rFonts w:ascii="Garamond" w:hAnsi="Garamond" w:cs="Arial"/>
          <w:b/>
          <w:sz w:val="24"/>
          <w:szCs w:val="24"/>
          <w:lang w:val="en-GB"/>
        </w:rPr>
        <w:t>information</w:t>
      </w:r>
      <w:r w:rsidR="00ED0321" w:rsidRPr="0062414F">
        <w:rPr>
          <w:rFonts w:ascii="Garamond" w:hAnsi="Garamond" w:cs="Arial"/>
          <w:b/>
          <w:sz w:val="24"/>
          <w:szCs w:val="24"/>
          <w:lang w:val="en-GB"/>
        </w:rPr>
        <w:t>:</w:t>
      </w:r>
    </w:p>
    <w:p w14:paraId="542644A9" w14:textId="77777777" w:rsidR="00ED0321" w:rsidRPr="0062414F" w:rsidRDefault="00ED0321" w:rsidP="00A678BE">
      <w:pPr>
        <w:ind w:left="567" w:right="12"/>
        <w:rPr>
          <w:rFonts w:ascii="Garamond" w:hAnsi="Garamond" w:cs="Arial"/>
          <w:sz w:val="24"/>
          <w:szCs w:val="24"/>
          <w:lang w:val="en-GB"/>
        </w:rPr>
      </w:pPr>
    </w:p>
    <w:p w14:paraId="5B24EDF8" w14:textId="621898A0" w:rsidR="00D73D91" w:rsidRPr="0062414F" w:rsidRDefault="00484BBA" w:rsidP="00A678BE">
      <w:pPr>
        <w:ind w:left="567" w:right="12"/>
        <w:rPr>
          <w:rFonts w:ascii="Garamond" w:hAnsi="Garamond" w:cs="Arial"/>
          <w:sz w:val="24"/>
          <w:szCs w:val="24"/>
          <w:lang w:val="en-GB"/>
        </w:rPr>
      </w:pPr>
      <w:r w:rsidRPr="0062414F">
        <w:rPr>
          <w:rFonts w:ascii="Garamond" w:hAnsi="Garamond" w:cs="Arial"/>
          <w:sz w:val="24"/>
          <w:szCs w:val="24"/>
          <w:lang w:val="en-GB"/>
        </w:rPr>
        <w:t>Press Office</w:t>
      </w:r>
      <w:r w:rsidR="00ED0321" w:rsidRPr="0062414F">
        <w:rPr>
          <w:rFonts w:ascii="Garamond" w:hAnsi="Garamond" w:cs="Arial"/>
          <w:sz w:val="24"/>
          <w:szCs w:val="24"/>
          <w:lang w:val="en-GB"/>
        </w:rPr>
        <w:br/>
        <w:t xml:space="preserve">Fondazione Giorgio </w:t>
      </w:r>
      <w:proofErr w:type="spellStart"/>
      <w:r w:rsidR="00ED0321" w:rsidRPr="0062414F">
        <w:rPr>
          <w:rFonts w:ascii="Garamond" w:hAnsi="Garamond" w:cs="Arial"/>
          <w:sz w:val="24"/>
          <w:szCs w:val="24"/>
          <w:lang w:val="en-GB"/>
        </w:rPr>
        <w:t>Cin</w:t>
      </w:r>
      <w:r w:rsidR="00D73D91" w:rsidRPr="0062414F">
        <w:rPr>
          <w:rFonts w:ascii="Garamond" w:hAnsi="Garamond" w:cs="Arial"/>
          <w:sz w:val="24"/>
          <w:szCs w:val="24"/>
          <w:lang w:val="en-GB"/>
        </w:rPr>
        <w:t>i</w:t>
      </w:r>
      <w:proofErr w:type="spellEnd"/>
      <w:r w:rsidR="00D73D91" w:rsidRPr="0062414F">
        <w:rPr>
          <w:rFonts w:ascii="Garamond" w:hAnsi="Garamond" w:cs="Arial"/>
          <w:sz w:val="24"/>
          <w:szCs w:val="24"/>
          <w:lang w:val="en-GB"/>
        </w:rPr>
        <w:t xml:space="preserve"> </w:t>
      </w:r>
      <w:proofErr w:type="spellStart"/>
      <w:r w:rsidR="00D73D91" w:rsidRPr="0062414F">
        <w:rPr>
          <w:rFonts w:ascii="Garamond" w:hAnsi="Garamond" w:cs="Arial"/>
          <w:sz w:val="24"/>
          <w:szCs w:val="24"/>
          <w:lang w:val="en-GB"/>
        </w:rPr>
        <w:t>onlus</w:t>
      </w:r>
      <w:proofErr w:type="spellEnd"/>
      <w:r w:rsidR="00D73D91" w:rsidRPr="0062414F">
        <w:rPr>
          <w:rFonts w:ascii="Garamond" w:hAnsi="Garamond" w:cs="Arial"/>
          <w:sz w:val="24"/>
          <w:szCs w:val="24"/>
          <w:lang w:val="en-GB"/>
        </w:rPr>
        <w:br/>
        <w:t>Tel.: +39 041 2710280</w:t>
      </w:r>
    </w:p>
    <w:p w14:paraId="32CA367C" w14:textId="77777777" w:rsidR="00ED0321" w:rsidRPr="0062414F" w:rsidRDefault="00ED0321" w:rsidP="00A678BE">
      <w:pPr>
        <w:ind w:left="567" w:right="12"/>
        <w:rPr>
          <w:rFonts w:ascii="Garamond" w:hAnsi="Garamond" w:cs="Arial"/>
          <w:sz w:val="24"/>
          <w:szCs w:val="24"/>
          <w:rtl/>
          <w:lang w:val="en-GB"/>
        </w:rPr>
      </w:pPr>
      <w:proofErr w:type="gramStart"/>
      <w:r w:rsidRPr="00A775BF">
        <w:rPr>
          <w:rFonts w:ascii="Garamond" w:hAnsi="Garamond" w:cs="Arial"/>
          <w:sz w:val="24"/>
          <w:szCs w:val="24"/>
        </w:rPr>
        <w:t>Fax :</w:t>
      </w:r>
      <w:proofErr w:type="gramEnd"/>
      <w:r w:rsidRPr="00A775BF">
        <w:rPr>
          <w:rFonts w:ascii="Garamond" w:hAnsi="Garamond" w:cs="Arial"/>
          <w:sz w:val="24"/>
          <w:szCs w:val="24"/>
        </w:rPr>
        <w:t xml:space="preserve"> +39 041 5238540 </w:t>
      </w:r>
      <w:r w:rsidRPr="00A775BF">
        <w:rPr>
          <w:rFonts w:ascii="Garamond" w:hAnsi="Garamond" w:cs="Arial"/>
          <w:sz w:val="24"/>
          <w:szCs w:val="24"/>
        </w:rPr>
        <w:br/>
        <w:t xml:space="preserve">E-mail: </w:t>
      </w:r>
      <w:hyperlink r:id="rId8" w:history="1">
        <w:r w:rsidRPr="00A775BF">
          <w:rPr>
            <w:rStyle w:val="Collegamentoipertestuale"/>
            <w:rFonts w:ascii="Garamond" w:hAnsi="Garamond" w:cs="Arial"/>
            <w:sz w:val="24"/>
            <w:szCs w:val="24"/>
            <w:u w:val="none"/>
          </w:rPr>
          <w:t>stampa@cini.it</w:t>
        </w:r>
      </w:hyperlink>
      <w:r w:rsidRPr="00A775BF">
        <w:rPr>
          <w:rFonts w:ascii="Garamond" w:hAnsi="Garamond" w:cs="Arial"/>
          <w:sz w:val="24"/>
          <w:szCs w:val="24"/>
        </w:rPr>
        <w:t xml:space="preserve"> </w:t>
      </w:r>
      <w:r w:rsidRPr="00A775BF">
        <w:rPr>
          <w:rFonts w:ascii="Garamond" w:hAnsi="Garamond" w:cs="Arial"/>
          <w:sz w:val="24"/>
          <w:szCs w:val="24"/>
        </w:rPr>
        <w:br/>
      </w:r>
      <w:hyperlink r:id="rId9" w:history="1">
        <w:r w:rsidRPr="00A775BF">
          <w:rPr>
            <w:rStyle w:val="Collegamentoipertestuale"/>
            <w:rFonts w:ascii="Garamond" w:hAnsi="Garamond" w:cs="Arial"/>
            <w:sz w:val="24"/>
            <w:szCs w:val="24"/>
            <w:u w:val="none"/>
          </w:rPr>
          <w:t>www.cini.it</w:t>
        </w:r>
      </w:hyperlink>
    </w:p>
    <w:p w14:paraId="12990266" w14:textId="77777777" w:rsidR="00ED0321" w:rsidRPr="0062414F" w:rsidRDefault="00ED0321" w:rsidP="00A678BE">
      <w:pPr>
        <w:pStyle w:val="Didefault"/>
        <w:bidi/>
        <w:ind w:left="567"/>
        <w:jc w:val="both"/>
        <w:rPr>
          <w:rFonts w:ascii="Garamond" w:hAnsi="Garamond" w:cs="Arial"/>
          <w:sz w:val="24"/>
          <w:szCs w:val="24"/>
          <w:rtl/>
          <w:lang w:val="en-GB"/>
        </w:rPr>
      </w:pPr>
    </w:p>
    <w:p w14:paraId="0B46AC81" w14:textId="77777777" w:rsidR="00051840" w:rsidRPr="0062414F" w:rsidRDefault="00051840" w:rsidP="00A678BE">
      <w:pPr>
        <w:pStyle w:val="Didefault"/>
        <w:bidi/>
        <w:ind w:left="567"/>
        <w:jc w:val="both"/>
        <w:rPr>
          <w:rFonts w:ascii="Garamond" w:hAnsi="Garamond" w:cs="Arial"/>
          <w:sz w:val="24"/>
          <w:szCs w:val="24"/>
          <w:rtl/>
          <w:lang w:val="en-GB"/>
        </w:rPr>
      </w:pPr>
    </w:p>
    <w:p w14:paraId="3154785A" w14:textId="77777777" w:rsidR="00051840" w:rsidRPr="0062414F" w:rsidRDefault="00051840" w:rsidP="00A678BE">
      <w:pPr>
        <w:pStyle w:val="Didefault"/>
        <w:bidi/>
        <w:ind w:left="567"/>
        <w:jc w:val="both"/>
        <w:rPr>
          <w:rFonts w:ascii="Garamond" w:hAnsi="Garamond" w:cs="Arial"/>
          <w:sz w:val="24"/>
          <w:szCs w:val="24"/>
          <w:rtl/>
          <w:lang w:val="en-GB"/>
        </w:rPr>
      </w:pPr>
    </w:p>
    <w:p w14:paraId="205B6422" w14:textId="77777777" w:rsidR="00051840" w:rsidRPr="0062414F" w:rsidRDefault="00051840" w:rsidP="00A678BE">
      <w:pPr>
        <w:pStyle w:val="Didefault"/>
        <w:bidi/>
        <w:rPr>
          <w:rFonts w:ascii="Garamond" w:hAnsi="Garamond" w:cs="Arial"/>
          <w:sz w:val="24"/>
          <w:szCs w:val="24"/>
          <w:rtl/>
          <w:lang w:val="en-GB"/>
        </w:rPr>
      </w:pPr>
    </w:p>
    <w:p w14:paraId="6D1D34A8" w14:textId="77777777" w:rsidR="00051840" w:rsidRPr="0062414F" w:rsidRDefault="00051840" w:rsidP="00A678BE">
      <w:pPr>
        <w:pStyle w:val="Didefault"/>
        <w:bidi/>
        <w:ind w:left="567"/>
        <w:jc w:val="both"/>
        <w:rPr>
          <w:rFonts w:ascii="Garamond" w:hAnsi="Garamond" w:cs="Arial"/>
          <w:sz w:val="24"/>
          <w:szCs w:val="24"/>
          <w:rtl/>
          <w:lang w:val="en-GB"/>
        </w:rPr>
      </w:pPr>
    </w:p>
    <w:p w14:paraId="1479F5BD" w14:textId="77777777" w:rsidR="00051840" w:rsidRPr="0062414F" w:rsidRDefault="00051840" w:rsidP="00A678BE">
      <w:pPr>
        <w:pStyle w:val="Didefault"/>
        <w:bidi/>
        <w:ind w:left="567"/>
        <w:rPr>
          <w:rFonts w:ascii="Garamond" w:hAnsi="Garamond" w:cs="Arial"/>
          <w:sz w:val="24"/>
          <w:szCs w:val="24"/>
          <w:rtl/>
          <w:lang w:val="en-GB"/>
        </w:rPr>
      </w:pPr>
    </w:p>
    <w:p w14:paraId="25D50BEF" w14:textId="77777777" w:rsidR="00051840" w:rsidRPr="0062414F" w:rsidRDefault="00051840" w:rsidP="00A678BE">
      <w:pPr>
        <w:pStyle w:val="Didefault"/>
        <w:bidi/>
        <w:ind w:left="567"/>
        <w:rPr>
          <w:rFonts w:ascii="Garamond" w:hAnsi="Garamond" w:cs="Arial"/>
          <w:sz w:val="24"/>
          <w:szCs w:val="24"/>
          <w:rtl/>
          <w:lang w:val="en-GB"/>
        </w:rPr>
      </w:pPr>
    </w:p>
    <w:p w14:paraId="7937931B" w14:textId="77777777" w:rsidR="00051840" w:rsidRPr="0062414F" w:rsidRDefault="00051840" w:rsidP="00A678BE">
      <w:pPr>
        <w:pStyle w:val="Didefault"/>
        <w:bidi/>
        <w:ind w:left="567"/>
        <w:rPr>
          <w:rFonts w:ascii="Garamond" w:hAnsi="Garamond" w:cs="Arial"/>
          <w:sz w:val="24"/>
          <w:szCs w:val="24"/>
          <w:rtl/>
          <w:lang w:val="en-GB"/>
        </w:rPr>
      </w:pPr>
    </w:p>
    <w:p w14:paraId="6413775B" w14:textId="77777777" w:rsidR="00051840" w:rsidRPr="0062414F" w:rsidRDefault="00051840" w:rsidP="00A678BE">
      <w:pPr>
        <w:pStyle w:val="Didefault"/>
        <w:bidi/>
        <w:ind w:left="567"/>
        <w:rPr>
          <w:rFonts w:ascii="Garamond" w:hAnsi="Garamond" w:cs="Arial"/>
          <w:sz w:val="24"/>
          <w:szCs w:val="24"/>
          <w:rtl/>
          <w:lang w:val="en-GB"/>
        </w:rPr>
      </w:pPr>
    </w:p>
    <w:p w14:paraId="59D6C456" w14:textId="77777777" w:rsidR="00051840" w:rsidRPr="0062414F" w:rsidRDefault="00051840" w:rsidP="00A678BE">
      <w:pPr>
        <w:pStyle w:val="Didefault"/>
        <w:bidi/>
        <w:ind w:left="567"/>
        <w:rPr>
          <w:rFonts w:ascii="Garamond" w:hAnsi="Garamond" w:cs="Arial"/>
          <w:sz w:val="24"/>
          <w:szCs w:val="24"/>
          <w:rtl/>
          <w:lang w:val="en-GB"/>
        </w:rPr>
      </w:pPr>
    </w:p>
    <w:p w14:paraId="1F36EEC3" w14:textId="77777777" w:rsidR="00051840" w:rsidRPr="0062414F" w:rsidRDefault="00051840" w:rsidP="00A678BE">
      <w:pPr>
        <w:pStyle w:val="Didefault"/>
        <w:bidi/>
        <w:ind w:left="567"/>
        <w:rPr>
          <w:rFonts w:ascii="Garamond" w:hAnsi="Garamond" w:cs="Arial"/>
          <w:sz w:val="24"/>
          <w:szCs w:val="24"/>
          <w:rtl/>
          <w:lang w:val="en-GB"/>
        </w:rPr>
      </w:pPr>
    </w:p>
    <w:p w14:paraId="19726850" w14:textId="77777777" w:rsidR="00051840" w:rsidRPr="0062414F" w:rsidRDefault="00051840" w:rsidP="00A678BE">
      <w:pPr>
        <w:pStyle w:val="Didefault"/>
        <w:bidi/>
        <w:ind w:left="567"/>
        <w:rPr>
          <w:rFonts w:ascii="Garamond" w:hAnsi="Garamond" w:cs="Arial"/>
          <w:sz w:val="24"/>
          <w:szCs w:val="24"/>
          <w:rtl/>
          <w:lang w:val="en-GB"/>
        </w:rPr>
      </w:pPr>
    </w:p>
    <w:sectPr w:rsidR="00051840" w:rsidRPr="0062414F">
      <w:headerReference w:type="default" r:id="rId10"/>
      <w:footerReference w:type="default" r:id="rId11"/>
      <w:pgSz w:w="11906" w:h="16838"/>
      <w:pgMar w:top="1361" w:right="1361" w:bottom="1361" w:left="1361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931FF" w14:textId="77777777" w:rsidR="00A36B7B" w:rsidRDefault="00A36B7B">
      <w:r>
        <w:separator/>
      </w:r>
    </w:p>
  </w:endnote>
  <w:endnote w:type="continuationSeparator" w:id="0">
    <w:p w14:paraId="1B8A77BE" w14:textId="77777777" w:rsidR="00A36B7B" w:rsidRDefault="00A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1D97" w14:textId="77777777" w:rsidR="00C41283" w:rsidRDefault="00C41283"/>
  <w:p w14:paraId="5AB505F1" w14:textId="77777777" w:rsidR="00C41283" w:rsidRDefault="00C41283"/>
  <w:p w14:paraId="6DB1D174" w14:textId="77777777" w:rsidR="00C41283" w:rsidRDefault="00C41283"/>
  <w:p w14:paraId="59BD465A" w14:textId="77777777" w:rsidR="00C41283" w:rsidRDefault="00C41283"/>
  <w:p w14:paraId="4D40C43C" w14:textId="77777777" w:rsidR="00C41283" w:rsidRDefault="00C412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A2FCC" w14:textId="77777777" w:rsidR="00A36B7B" w:rsidRDefault="00A36B7B">
      <w:r>
        <w:separator/>
      </w:r>
    </w:p>
  </w:footnote>
  <w:footnote w:type="continuationSeparator" w:id="0">
    <w:p w14:paraId="7452687C" w14:textId="77777777" w:rsidR="00A36B7B" w:rsidRDefault="00A3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E0BF" w14:textId="77777777" w:rsidR="00C41283" w:rsidRDefault="00C41283"/>
  <w:p w14:paraId="343CAE11" w14:textId="77777777" w:rsidR="00C41283" w:rsidRDefault="00C41283"/>
  <w:p w14:paraId="16EEA23D" w14:textId="77777777" w:rsidR="00C41283" w:rsidRDefault="00C41283">
    <w:r>
      <w:rPr>
        <w:noProof/>
      </w:rPr>
      <w:drawing>
        <wp:anchor distT="152400" distB="152400" distL="152400" distR="152400" simplePos="0" relativeHeight="251657728" behindDoc="1" locked="0" layoutInCell="1" allowOverlap="1" wp14:anchorId="3627DFF4" wp14:editId="32C75F6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1495"/>
          <wp:effectExtent l="0" t="0" r="1016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8CB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D7"/>
    <w:rsid w:val="000002D7"/>
    <w:rsid w:val="000020F9"/>
    <w:rsid w:val="00002B39"/>
    <w:rsid w:val="00007461"/>
    <w:rsid w:val="00021CF6"/>
    <w:rsid w:val="0003335C"/>
    <w:rsid w:val="00045C43"/>
    <w:rsid w:val="00051840"/>
    <w:rsid w:val="00054020"/>
    <w:rsid w:val="00057300"/>
    <w:rsid w:val="000641DB"/>
    <w:rsid w:val="00071B45"/>
    <w:rsid w:val="000738A2"/>
    <w:rsid w:val="00075FA7"/>
    <w:rsid w:val="00093779"/>
    <w:rsid w:val="000958DE"/>
    <w:rsid w:val="000A1EF8"/>
    <w:rsid w:val="000C37AF"/>
    <w:rsid w:val="000C673B"/>
    <w:rsid w:val="000C6975"/>
    <w:rsid w:val="000D52AD"/>
    <w:rsid w:val="000F6E08"/>
    <w:rsid w:val="0010083B"/>
    <w:rsid w:val="00104A34"/>
    <w:rsid w:val="0011206C"/>
    <w:rsid w:val="001131FA"/>
    <w:rsid w:val="001176E9"/>
    <w:rsid w:val="00117C44"/>
    <w:rsid w:val="00124751"/>
    <w:rsid w:val="00147C95"/>
    <w:rsid w:val="00156950"/>
    <w:rsid w:val="001613F5"/>
    <w:rsid w:val="00166A41"/>
    <w:rsid w:val="00177875"/>
    <w:rsid w:val="00192783"/>
    <w:rsid w:val="001B2DBD"/>
    <w:rsid w:val="001B531E"/>
    <w:rsid w:val="001C34F8"/>
    <w:rsid w:val="001F5EFF"/>
    <w:rsid w:val="001F7B73"/>
    <w:rsid w:val="00224EA5"/>
    <w:rsid w:val="00226369"/>
    <w:rsid w:val="00227D0E"/>
    <w:rsid w:val="00242CC8"/>
    <w:rsid w:val="00251E8F"/>
    <w:rsid w:val="0025288B"/>
    <w:rsid w:val="0025753D"/>
    <w:rsid w:val="00265C7B"/>
    <w:rsid w:val="002817C1"/>
    <w:rsid w:val="00284B5A"/>
    <w:rsid w:val="00284CC7"/>
    <w:rsid w:val="00292B00"/>
    <w:rsid w:val="002A1E4D"/>
    <w:rsid w:val="002B7D66"/>
    <w:rsid w:val="002C7261"/>
    <w:rsid w:val="002D1714"/>
    <w:rsid w:val="002E01B3"/>
    <w:rsid w:val="002E1ABB"/>
    <w:rsid w:val="002E53C8"/>
    <w:rsid w:val="002F51C3"/>
    <w:rsid w:val="002F6FDC"/>
    <w:rsid w:val="00314C14"/>
    <w:rsid w:val="00316975"/>
    <w:rsid w:val="003230A4"/>
    <w:rsid w:val="00324F40"/>
    <w:rsid w:val="00325020"/>
    <w:rsid w:val="00326032"/>
    <w:rsid w:val="003440C6"/>
    <w:rsid w:val="00351A99"/>
    <w:rsid w:val="00352C17"/>
    <w:rsid w:val="00352DAC"/>
    <w:rsid w:val="00356D95"/>
    <w:rsid w:val="0037378A"/>
    <w:rsid w:val="00376B2D"/>
    <w:rsid w:val="003A155A"/>
    <w:rsid w:val="003A27B7"/>
    <w:rsid w:val="003A3A16"/>
    <w:rsid w:val="003A729B"/>
    <w:rsid w:val="003C1BCE"/>
    <w:rsid w:val="003D13CB"/>
    <w:rsid w:val="003D54BF"/>
    <w:rsid w:val="003F33A0"/>
    <w:rsid w:val="00425D39"/>
    <w:rsid w:val="00431443"/>
    <w:rsid w:val="004502F4"/>
    <w:rsid w:val="00464E48"/>
    <w:rsid w:val="00484BBA"/>
    <w:rsid w:val="004D3E6C"/>
    <w:rsid w:val="004F4446"/>
    <w:rsid w:val="00505A6C"/>
    <w:rsid w:val="00505AA9"/>
    <w:rsid w:val="00516173"/>
    <w:rsid w:val="0051655A"/>
    <w:rsid w:val="005249AA"/>
    <w:rsid w:val="00525164"/>
    <w:rsid w:val="00550F90"/>
    <w:rsid w:val="005819B6"/>
    <w:rsid w:val="00594673"/>
    <w:rsid w:val="005B0270"/>
    <w:rsid w:val="005B37FF"/>
    <w:rsid w:val="005C1817"/>
    <w:rsid w:val="005C3CE0"/>
    <w:rsid w:val="005C5347"/>
    <w:rsid w:val="005C7A23"/>
    <w:rsid w:val="005E4D72"/>
    <w:rsid w:val="005E68D0"/>
    <w:rsid w:val="005E74D7"/>
    <w:rsid w:val="005F23BB"/>
    <w:rsid w:val="005F25A7"/>
    <w:rsid w:val="005F422E"/>
    <w:rsid w:val="00602872"/>
    <w:rsid w:val="006104F3"/>
    <w:rsid w:val="00614ECF"/>
    <w:rsid w:val="0062414F"/>
    <w:rsid w:val="00630F5F"/>
    <w:rsid w:val="006379B2"/>
    <w:rsid w:val="006405C1"/>
    <w:rsid w:val="00643787"/>
    <w:rsid w:val="0067486B"/>
    <w:rsid w:val="00683FF8"/>
    <w:rsid w:val="0068744B"/>
    <w:rsid w:val="00693B69"/>
    <w:rsid w:val="006A451F"/>
    <w:rsid w:val="006B0604"/>
    <w:rsid w:val="00701A34"/>
    <w:rsid w:val="007139D9"/>
    <w:rsid w:val="00714E0B"/>
    <w:rsid w:val="007202AF"/>
    <w:rsid w:val="00740C6E"/>
    <w:rsid w:val="00753828"/>
    <w:rsid w:val="007615C2"/>
    <w:rsid w:val="00764459"/>
    <w:rsid w:val="00764482"/>
    <w:rsid w:val="00765B20"/>
    <w:rsid w:val="00774D64"/>
    <w:rsid w:val="00776513"/>
    <w:rsid w:val="00784644"/>
    <w:rsid w:val="007971BC"/>
    <w:rsid w:val="007A159C"/>
    <w:rsid w:val="007A5C67"/>
    <w:rsid w:val="007B43DD"/>
    <w:rsid w:val="007C283E"/>
    <w:rsid w:val="007C4835"/>
    <w:rsid w:val="007C78EB"/>
    <w:rsid w:val="007E3956"/>
    <w:rsid w:val="007E4FB9"/>
    <w:rsid w:val="007E7E7F"/>
    <w:rsid w:val="007F230A"/>
    <w:rsid w:val="007F517F"/>
    <w:rsid w:val="00805905"/>
    <w:rsid w:val="0080787C"/>
    <w:rsid w:val="00840EE2"/>
    <w:rsid w:val="00841253"/>
    <w:rsid w:val="00844CA9"/>
    <w:rsid w:val="00845820"/>
    <w:rsid w:val="00860EFE"/>
    <w:rsid w:val="00863A0D"/>
    <w:rsid w:val="00864E8C"/>
    <w:rsid w:val="008721AF"/>
    <w:rsid w:val="00874867"/>
    <w:rsid w:val="0088563C"/>
    <w:rsid w:val="00892CEA"/>
    <w:rsid w:val="008B3F1F"/>
    <w:rsid w:val="008B5E24"/>
    <w:rsid w:val="008D0C06"/>
    <w:rsid w:val="008D3369"/>
    <w:rsid w:val="008D3ADA"/>
    <w:rsid w:val="008E1D12"/>
    <w:rsid w:val="00905BB8"/>
    <w:rsid w:val="00915939"/>
    <w:rsid w:val="00927964"/>
    <w:rsid w:val="00927E83"/>
    <w:rsid w:val="009307DD"/>
    <w:rsid w:val="00936217"/>
    <w:rsid w:val="0094295D"/>
    <w:rsid w:val="00944FC4"/>
    <w:rsid w:val="00960A5A"/>
    <w:rsid w:val="00967C05"/>
    <w:rsid w:val="00970B6D"/>
    <w:rsid w:val="00983A1F"/>
    <w:rsid w:val="009A1D4B"/>
    <w:rsid w:val="009A32D6"/>
    <w:rsid w:val="009A35B2"/>
    <w:rsid w:val="009D03A1"/>
    <w:rsid w:val="00A00ECD"/>
    <w:rsid w:val="00A05163"/>
    <w:rsid w:val="00A11F13"/>
    <w:rsid w:val="00A134B4"/>
    <w:rsid w:val="00A13ABE"/>
    <w:rsid w:val="00A16DE6"/>
    <w:rsid w:val="00A36B7B"/>
    <w:rsid w:val="00A403BD"/>
    <w:rsid w:val="00A55AB4"/>
    <w:rsid w:val="00A6098D"/>
    <w:rsid w:val="00A62DC5"/>
    <w:rsid w:val="00A678BE"/>
    <w:rsid w:val="00A6791E"/>
    <w:rsid w:val="00A72021"/>
    <w:rsid w:val="00A775BF"/>
    <w:rsid w:val="00A779F1"/>
    <w:rsid w:val="00A77A9C"/>
    <w:rsid w:val="00A81A03"/>
    <w:rsid w:val="00A943F1"/>
    <w:rsid w:val="00AA101C"/>
    <w:rsid w:val="00AA1A19"/>
    <w:rsid w:val="00AA5452"/>
    <w:rsid w:val="00AB0B60"/>
    <w:rsid w:val="00AB519D"/>
    <w:rsid w:val="00AC5DBD"/>
    <w:rsid w:val="00B058E4"/>
    <w:rsid w:val="00B12642"/>
    <w:rsid w:val="00B264AE"/>
    <w:rsid w:val="00B47EE1"/>
    <w:rsid w:val="00B57B91"/>
    <w:rsid w:val="00B674F5"/>
    <w:rsid w:val="00B765EC"/>
    <w:rsid w:val="00B769C5"/>
    <w:rsid w:val="00B802DC"/>
    <w:rsid w:val="00B9017A"/>
    <w:rsid w:val="00B92BAF"/>
    <w:rsid w:val="00B93F9F"/>
    <w:rsid w:val="00BA2D63"/>
    <w:rsid w:val="00BA34EA"/>
    <w:rsid w:val="00BA6DE1"/>
    <w:rsid w:val="00BB0117"/>
    <w:rsid w:val="00BB4E28"/>
    <w:rsid w:val="00BC0C7E"/>
    <w:rsid w:val="00BD4A1C"/>
    <w:rsid w:val="00C02335"/>
    <w:rsid w:val="00C0441A"/>
    <w:rsid w:val="00C0638B"/>
    <w:rsid w:val="00C15EBD"/>
    <w:rsid w:val="00C16E8A"/>
    <w:rsid w:val="00C21438"/>
    <w:rsid w:val="00C2215A"/>
    <w:rsid w:val="00C31BF5"/>
    <w:rsid w:val="00C41283"/>
    <w:rsid w:val="00C441AE"/>
    <w:rsid w:val="00C56C82"/>
    <w:rsid w:val="00C67914"/>
    <w:rsid w:val="00C679C2"/>
    <w:rsid w:val="00C93D8E"/>
    <w:rsid w:val="00CC1176"/>
    <w:rsid w:val="00CD471E"/>
    <w:rsid w:val="00CE4A21"/>
    <w:rsid w:val="00CE51A8"/>
    <w:rsid w:val="00CF2C71"/>
    <w:rsid w:val="00CF3BB3"/>
    <w:rsid w:val="00CF7E0B"/>
    <w:rsid w:val="00D015E9"/>
    <w:rsid w:val="00D33E60"/>
    <w:rsid w:val="00D5261C"/>
    <w:rsid w:val="00D73D91"/>
    <w:rsid w:val="00DA2FE0"/>
    <w:rsid w:val="00DB3A38"/>
    <w:rsid w:val="00DB3B45"/>
    <w:rsid w:val="00DB5F92"/>
    <w:rsid w:val="00DB7A9B"/>
    <w:rsid w:val="00DE70BD"/>
    <w:rsid w:val="00E0488C"/>
    <w:rsid w:val="00E1272C"/>
    <w:rsid w:val="00E22BEA"/>
    <w:rsid w:val="00E239E0"/>
    <w:rsid w:val="00E27581"/>
    <w:rsid w:val="00E42E06"/>
    <w:rsid w:val="00E5731B"/>
    <w:rsid w:val="00E7619F"/>
    <w:rsid w:val="00E850EE"/>
    <w:rsid w:val="00E91511"/>
    <w:rsid w:val="00E96FE0"/>
    <w:rsid w:val="00EA4AB5"/>
    <w:rsid w:val="00EA6439"/>
    <w:rsid w:val="00EA71A5"/>
    <w:rsid w:val="00EB2F38"/>
    <w:rsid w:val="00EC211A"/>
    <w:rsid w:val="00ED0321"/>
    <w:rsid w:val="00ED7690"/>
    <w:rsid w:val="00EE3C5E"/>
    <w:rsid w:val="00EF6104"/>
    <w:rsid w:val="00F04195"/>
    <w:rsid w:val="00F12DDA"/>
    <w:rsid w:val="00F27E35"/>
    <w:rsid w:val="00F5687C"/>
    <w:rsid w:val="00F57F37"/>
    <w:rsid w:val="00F7501F"/>
    <w:rsid w:val="00F76970"/>
    <w:rsid w:val="00F9139D"/>
    <w:rsid w:val="00F94BB0"/>
    <w:rsid w:val="00FB4949"/>
    <w:rsid w:val="00FD30D8"/>
    <w:rsid w:val="00FE1AD3"/>
    <w:rsid w:val="00FE4B41"/>
    <w:rsid w:val="00FF15CF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C8E02"/>
  <w14:defaultImageDpi w14:val="300"/>
  <w15:docId w15:val="{482555B2-CBF1-43B5-A718-464E644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Collegamentoipertestuale">
    <w:name w:val="Hyperlink"/>
    <w:rPr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 w:val="0"/>
      <w:tabs>
        <w:tab w:val="right" w:pos="9020"/>
      </w:tabs>
      <w:suppressAutoHyphens/>
    </w:pPr>
  </w:style>
  <w:style w:type="paragraph" w:customStyle="1" w:styleId="Didefault">
    <w:name w:val="Di default"/>
    <w:pPr>
      <w:widowControl w:val="0"/>
      <w:suppressAutoHyphens/>
    </w:p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04A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A8FA-8AC5-4D21-8BEB-8D891251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Venezia, Campo San Vio, Dorsoduro 864</vt:lpstr>
      <vt:lpstr>Venezia, Campo San Vio, Dorsoduro 864</vt:lpstr>
    </vt:vector>
  </TitlesOfParts>
  <Company/>
  <LinksUpToDate>false</LinksUpToDate>
  <CharactersWithSpaces>3992</CharactersWithSpaces>
  <SharedDoc>false</SharedDoc>
  <HLinks>
    <vt:vector size="12" baseType="variant">
      <vt:variant>
        <vt:i4>8126486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Campo San Vio, Dorsoduro 864</dc:title>
  <dc:subject/>
  <dc:creator>Giorgio</dc:creator>
  <cp:keywords/>
  <cp:lastModifiedBy>Giovanna Aliprandi</cp:lastModifiedBy>
  <cp:revision>6</cp:revision>
  <cp:lastPrinted>2018-03-19T16:48:00Z</cp:lastPrinted>
  <dcterms:created xsi:type="dcterms:W3CDTF">2018-03-14T14:19:00Z</dcterms:created>
  <dcterms:modified xsi:type="dcterms:W3CDTF">2018-03-20T10:11:00Z</dcterms:modified>
</cp:coreProperties>
</file>