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69DD70" w14:textId="77777777" w:rsidR="008E7C7E" w:rsidRPr="008E7C7E" w:rsidRDefault="00BA5C16" w:rsidP="008E7C7E">
      <w:pPr>
        <w:rPr>
          <w:rFonts w:ascii="Garamond" w:hAnsi="Garamond" w:cs="Garamond"/>
          <w:lang w:eastAsia="ar-SA"/>
        </w:rPr>
      </w:pPr>
      <w:r>
        <w:rPr>
          <w:rFonts w:ascii="Garamond" w:hAnsi="Garamond" w:cs="Garamond"/>
          <w:sz w:val="24"/>
          <w:szCs w:val="24"/>
          <w:lang w:eastAsia="ar-SA"/>
        </w:rPr>
        <w:t xml:space="preserve"> </w:t>
      </w:r>
      <w:r w:rsidR="008E7C7E" w:rsidRPr="008E7C7E">
        <w:rPr>
          <w:rFonts w:ascii="Garamond" w:hAnsi="Garamond" w:cs="Garamond"/>
          <w:sz w:val="24"/>
          <w:szCs w:val="24"/>
          <w:lang w:eastAsia="ar-SA"/>
        </w:rPr>
        <w:t>Venezia, 23 giugno 2018</w:t>
      </w:r>
    </w:p>
    <w:p w14:paraId="7560CB4E" w14:textId="77777777" w:rsidR="008E7C7E" w:rsidRPr="008E7C7E" w:rsidRDefault="008E7C7E" w:rsidP="008E7C7E">
      <w:pPr>
        <w:rPr>
          <w:rFonts w:ascii="Garamond" w:hAnsi="Garamond" w:cs="Garamond"/>
          <w:lang w:eastAsia="ar-SA"/>
        </w:rPr>
      </w:pPr>
    </w:p>
    <w:p w14:paraId="1D646354" w14:textId="77777777" w:rsidR="008E7C7E" w:rsidRPr="008E7C7E" w:rsidRDefault="008E7C7E" w:rsidP="008E7C7E">
      <w:pPr>
        <w:suppressAutoHyphens w:val="0"/>
        <w:ind w:right="306"/>
        <w:rPr>
          <w:rFonts w:ascii="Garamond" w:hAnsi="Garamond"/>
          <w:b/>
          <w:sz w:val="24"/>
          <w:szCs w:val="24"/>
        </w:rPr>
      </w:pPr>
    </w:p>
    <w:p w14:paraId="2F4347E3" w14:textId="77777777" w:rsidR="008E7C7E" w:rsidRPr="008E7C7E" w:rsidRDefault="008E7C7E" w:rsidP="008E7C7E">
      <w:pPr>
        <w:rPr>
          <w:rFonts w:ascii="Garamond" w:hAnsi="Garamond"/>
          <w:b/>
          <w:sz w:val="40"/>
          <w:szCs w:val="40"/>
          <w:lang w:eastAsia="ar-SA"/>
        </w:rPr>
      </w:pPr>
      <w:r w:rsidRPr="008E7C7E">
        <w:rPr>
          <w:rFonts w:ascii="Garamond" w:hAnsi="Garamond"/>
          <w:b/>
          <w:sz w:val="40"/>
          <w:szCs w:val="40"/>
          <w:lang w:eastAsia="ar-SA"/>
        </w:rPr>
        <w:t xml:space="preserve">Aperture prolungate alla Fondazione Giorgio Cini per </w:t>
      </w:r>
      <w:r w:rsidR="00B16496">
        <w:rPr>
          <w:rFonts w:ascii="Garamond" w:hAnsi="Garamond"/>
          <w:b/>
          <w:sz w:val="40"/>
          <w:szCs w:val="40"/>
          <w:lang w:eastAsia="ar-SA"/>
        </w:rPr>
        <w:t>Art Night Venezia 2018</w:t>
      </w:r>
    </w:p>
    <w:p w14:paraId="4329960C" w14:textId="77777777" w:rsidR="008E7C7E" w:rsidRPr="008E7C7E" w:rsidRDefault="008E7C7E" w:rsidP="008E7C7E">
      <w:pPr>
        <w:rPr>
          <w:rFonts w:ascii="Garamond" w:hAnsi="Garamond" w:cs="Garamond"/>
          <w:sz w:val="24"/>
          <w:szCs w:val="24"/>
          <w:lang w:eastAsia="ar-SA"/>
        </w:rPr>
      </w:pPr>
      <w:bookmarkStart w:id="0" w:name="OLE_LINK3"/>
      <w:bookmarkStart w:id="1" w:name="OLE_LINK4"/>
    </w:p>
    <w:p w14:paraId="2D6E283F" w14:textId="77777777" w:rsidR="008E7C7E" w:rsidRPr="008E7C7E" w:rsidRDefault="008E7C7E" w:rsidP="008E7C7E">
      <w:pPr>
        <w:rPr>
          <w:rFonts w:ascii="Garamond" w:hAnsi="Garamond" w:cs="Garamond"/>
          <w:i/>
          <w:sz w:val="28"/>
          <w:szCs w:val="28"/>
          <w:lang w:eastAsia="ar-SA"/>
        </w:rPr>
      </w:pPr>
      <w:r w:rsidRPr="008E7C7E">
        <w:rPr>
          <w:rFonts w:ascii="Garamond" w:hAnsi="Garamond" w:cs="Garamond"/>
          <w:i/>
          <w:sz w:val="28"/>
          <w:szCs w:val="28"/>
          <w:lang w:eastAsia="ar-SA"/>
        </w:rPr>
        <w:t xml:space="preserve">Visitabili fino alle 22 tutte le mostre sull’Isola di San Giorgio Maggiore, mentre si potrà accedere fino alle 21.30 all’installazione </w:t>
      </w:r>
      <w:r w:rsidRPr="008E7C7E">
        <w:rPr>
          <w:rFonts w:ascii="Garamond" w:hAnsi="Garamond" w:cs="Garamond"/>
          <w:sz w:val="28"/>
          <w:szCs w:val="28"/>
          <w:lang w:eastAsia="ar-SA"/>
        </w:rPr>
        <w:t>Qwalala</w:t>
      </w:r>
      <w:r w:rsidRPr="008E7C7E">
        <w:rPr>
          <w:rFonts w:ascii="Garamond" w:hAnsi="Garamond" w:cs="Garamond"/>
          <w:i/>
          <w:sz w:val="28"/>
          <w:szCs w:val="28"/>
          <w:lang w:eastAsia="ar-SA"/>
        </w:rPr>
        <w:t xml:space="preserve"> di Pae White</w:t>
      </w:r>
    </w:p>
    <w:p w14:paraId="760AC336" w14:textId="77777777" w:rsidR="008E7C7E" w:rsidRPr="008E7C7E" w:rsidRDefault="008E7C7E" w:rsidP="008E7C7E">
      <w:pPr>
        <w:rPr>
          <w:rFonts w:ascii="Garamond" w:hAnsi="Garamond" w:cs="Garamond"/>
          <w:i/>
          <w:sz w:val="28"/>
          <w:szCs w:val="28"/>
          <w:lang w:eastAsia="ar-SA"/>
        </w:rPr>
      </w:pPr>
    </w:p>
    <w:p w14:paraId="15EFF604" w14:textId="77777777" w:rsidR="008E7C7E" w:rsidRPr="008E7C7E" w:rsidRDefault="008E7C7E" w:rsidP="008E7C7E">
      <w:pPr>
        <w:rPr>
          <w:rFonts w:ascii="Garamond" w:hAnsi="Garamond" w:cs="Garamond"/>
          <w:b/>
          <w:i/>
          <w:sz w:val="24"/>
          <w:szCs w:val="24"/>
          <w:lang w:eastAsia="ar-SA"/>
        </w:rPr>
      </w:pPr>
      <w:r w:rsidRPr="008E7C7E">
        <w:rPr>
          <w:rFonts w:ascii="Garamond" w:hAnsi="Garamond" w:cs="Garamond"/>
          <w:i/>
          <w:sz w:val="28"/>
          <w:szCs w:val="28"/>
          <w:lang w:eastAsia="ar-SA"/>
        </w:rPr>
        <w:t xml:space="preserve">Porte aperte fino a mezzanotte a Palazzo Cini per la mostra </w:t>
      </w:r>
      <w:bookmarkEnd w:id="0"/>
      <w:bookmarkEnd w:id="1"/>
      <w:r w:rsidRPr="008E7C7E">
        <w:rPr>
          <w:rFonts w:ascii="Garamond" w:hAnsi="Garamond" w:cs="Garamond"/>
          <w:sz w:val="28"/>
          <w:szCs w:val="28"/>
          <w:lang w:eastAsia="ar-SA"/>
        </w:rPr>
        <w:t>Architettura Immaginata. Disegni dalle raccolte della Fondazione Giorgio Cini</w:t>
      </w:r>
    </w:p>
    <w:p w14:paraId="31BDB39F" w14:textId="77777777" w:rsidR="008E7C7E" w:rsidRDefault="008E7C7E" w:rsidP="008E7C7E">
      <w:pPr>
        <w:jc w:val="both"/>
        <w:rPr>
          <w:rFonts w:ascii="Garamond" w:hAnsi="Garamond"/>
          <w:sz w:val="24"/>
          <w:szCs w:val="24"/>
          <w:shd w:val="clear" w:color="auto" w:fill="FFFFFF"/>
          <w:lang w:eastAsia="ar-SA"/>
        </w:rPr>
      </w:pPr>
      <w:bookmarkStart w:id="2" w:name="OLE_LINK1"/>
      <w:bookmarkStart w:id="3" w:name="OLE_LINK2"/>
    </w:p>
    <w:p w14:paraId="55A0AF21" w14:textId="77777777" w:rsidR="004A5100" w:rsidRDefault="004A5100" w:rsidP="008E7C7E">
      <w:pPr>
        <w:jc w:val="both"/>
        <w:rPr>
          <w:rFonts w:ascii="Garamond" w:hAnsi="Garamond"/>
          <w:sz w:val="24"/>
          <w:szCs w:val="24"/>
          <w:shd w:val="clear" w:color="auto" w:fill="FFFFFF"/>
          <w:lang w:eastAsia="ar-SA"/>
        </w:rPr>
      </w:pPr>
      <w:r w:rsidRPr="008E7C7E">
        <w:rPr>
          <w:rFonts w:ascii="Garamond" w:hAnsi="Garamond" w:cs="Garamond"/>
          <w:b/>
          <w:sz w:val="24"/>
          <w:szCs w:val="24"/>
          <w:lang w:eastAsia="ar-SA"/>
        </w:rPr>
        <w:t xml:space="preserve">Sabato </w:t>
      </w:r>
      <w:r w:rsidRPr="008E7C7E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23 giugno 2018</w:t>
      </w:r>
      <w:r w:rsidRPr="008E7C7E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</w:t>
      </w:r>
      <w:r w:rsidRPr="004A5100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torna l’iniziativa </w:t>
      </w:r>
      <w:r w:rsidRPr="004A5100">
        <w:rPr>
          <w:rFonts w:ascii="Garamond" w:hAnsi="Garamond"/>
          <w:b/>
          <w:i/>
          <w:sz w:val="24"/>
          <w:szCs w:val="24"/>
          <w:shd w:val="clear" w:color="auto" w:fill="FFFFFF"/>
          <w:lang w:eastAsia="ar-SA"/>
        </w:rPr>
        <w:t>Art Night Venezia</w:t>
      </w:r>
      <w:r w:rsidRPr="004A5100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, ideata dall'Università Ca’ Foscari in stretta collaborazione e partnership con il Comune di Venezia. La </w:t>
      </w:r>
      <w:r w:rsidRPr="004A5100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Fondazione Giorgio Cini</w:t>
      </w:r>
      <w:r w:rsidRPr="004A5100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partecipa a</w:t>
      </w:r>
      <w:r w:rsidR="00B16496">
        <w:rPr>
          <w:rFonts w:ascii="Garamond" w:hAnsi="Garamond"/>
          <w:sz w:val="24"/>
          <w:szCs w:val="24"/>
          <w:shd w:val="clear" w:color="auto" w:fill="FFFFFF"/>
          <w:lang w:eastAsia="ar-SA"/>
        </w:rPr>
        <w:t>nche quest’anno alla</w:t>
      </w:r>
      <w:r w:rsidRPr="004A5100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notte bianca dell’arte prolungando fino a </w:t>
      </w:r>
      <w:r w:rsidRPr="004A5100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mezzanotte</w:t>
      </w:r>
      <w:r w:rsidRPr="004A5100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l’apertura della Galleria di </w:t>
      </w:r>
      <w:r w:rsidRPr="004A5100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Palazzo Cini</w:t>
      </w:r>
      <w:r w:rsidRPr="004A5100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a San Vio con la mostra </w:t>
      </w:r>
      <w:r w:rsidRPr="004A5100">
        <w:rPr>
          <w:rFonts w:ascii="Garamond" w:hAnsi="Garamond"/>
          <w:b/>
          <w:i/>
          <w:sz w:val="24"/>
          <w:szCs w:val="24"/>
          <w:shd w:val="clear" w:color="auto" w:fill="FFFFFF"/>
          <w:lang w:eastAsia="ar-SA"/>
        </w:rPr>
        <w:t>Architettura Immaginata</w:t>
      </w:r>
      <w:r w:rsidRPr="004A5100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. </w:t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>S</w:t>
      </w:r>
      <w:r w:rsidRPr="004A5100">
        <w:rPr>
          <w:rFonts w:ascii="Garamond" w:hAnsi="Garamond"/>
          <w:sz w:val="24"/>
          <w:szCs w:val="24"/>
          <w:shd w:val="clear" w:color="auto" w:fill="FFFFFF"/>
          <w:lang w:eastAsia="ar-SA"/>
        </w:rPr>
        <w:t>ull'Isola di San Giorgio Maggiore</w:t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</w:t>
      </w:r>
      <w:r w:rsidR="00B16496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invece </w:t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sarà possibile visitare fino alle 22 sia la mostra </w:t>
      </w:r>
      <w:r w:rsidRPr="003062E6">
        <w:rPr>
          <w:rFonts w:ascii="Garamond" w:hAnsi="Garamond"/>
          <w:b/>
          <w:i/>
          <w:sz w:val="24"/>
          <w:szCs w:val="24"/>
          <w:shd w:val="clear" w:color="auto" w:fill="FFFFFF"/>
          <w:lang w:eastAsia="ar-SA"/>
        </w:rPr>
        <w:t>Cruor</w:t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di Renata Rampazzi sia </w:t>
      </w:r>
      <w:r w:rsidRPr="008E7C7E">
        <w:rPr>
          <w:rFonts w:ascii="Garamond" w:hAnsi="Garamond"/>
          <w:b/>
          <w:i/>
          <w:iCs/>
          <w:sz w:val="24"/>
          <w:szCs w:val="24"/>
          <w:shd w:val="clear" w:color="auto" w:fill="FFFFFF"/>
          <w:lang w:eastAsia="ar-SA"/>
        </w:rPr>
        <w:t xml:space="preserve">Una fornace a Marsiglia. </w:t>
      </w:r>
      <w:r w:rsidR="004945F4">
        <w:rPr>
          <w:rFonts w:ascii="Garamond" w:hAnsi="Garamond"/>
          <w:b/>
          <w:i/>
          <w:iCs/>
          <w:sz w:val="24"/>
          <w:szCs w:val="24"/>
          <w:shd w:val="clear" w:color="auto" w:fill="FFFFFF"/>
          <w:lang w:eastAsia="ar-SA"/>
        </w:rPr>
        <w:t>Cirva</w:t>
      </w:r>
      <w:r w:rsidRPr="008E7C7E">
        <w:rPr>
          <w:rFonts w:ascii="Garamond" w:hAnsi="Garamond"/>
          <w:b/>
          <w:i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8E7C7E">
        <w:rPr>
          <w:rFonts w:ascii="Garamond" w:hAnsi="Garamond"/>
          <w:sz w:val="24"/>
          <w:szCs w:val="24"/>
          <w:shd w:val="clear" w:color="auto" w:fill="FFFFFF"/>
          <w:lang w:eastAsia="ar-SA"/>
        </w:rPr>
        <w:t>a LE STANZE DEL VETRO,</w:t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per la quale </w:t>
      </w:r>
      <w:r w:rsidR="00660465" w:rsidRPr="00660465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Artsystem</w:t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ha organizzato </w:t>
      </w:r>
      <w:r w:rsidRPr="008E7C7E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tre visite guidate</w:t>
      </w:r>
      <w:r w:rsidRPr="008E7C7E">
        <w:rPr>
          <w:rFonts w:ascii="Garamond" w:hAnsi="Garamond"/>
          <w:sz w:val="24"/>
          <w:szCs w:val="24"/>
          <w:shd w:val="clear" w:color="auto" w:fill="FFFFFF"/>
          <w:lang w:eastAsia="ar-SA"/>
        </w:rPr>
        <w:t>, in italiano e in inglese,</w:t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alle ore 18, 19.30 e 20.30</w:t>
      </w:r>
      <w:r w:rsidRPr="008E7C7E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>(</w:t>
      </w:r>
      <w:r w:rsidRPr="008E7C7E">
        <w:rPr>
          <w:rFonts w:ascii="Garamond" w:hAnsi="Garamond"/>
          <w:sz w:val="24"/>
          <w:szCs w:val="24"/>
          <w:u w:val="single"/>
          <w:shd w:val="clear" w:color="auto" w:fill="FFFFFF"/>
          <w:lang w:eastAsia="ar-SA"/>
        </w:rPr>
        <w:t>gratuite e senza obbligo di prenotazione</w:t>
      </w:r>
      <w:r w:rsidRPr="009250C8">
        <w:rPr>
          <w:rFonts w:ascii="Garamond" w:hAnsi="Garamond"/>
          <w:sz w:val="24"/>
          <w:szCs w:val="24"/>
          <w:shd w:val="clear" w:color="auto" w:fill="FFFFFF"/>
          <w:lang w:eastAsia="ar-SA"/>
        </w:rPr>
        <w:t>)</w:t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. Per l’occasione sarà aperta fino alle </w:t>
      </w:r>
      <w:r w:rsidRPr="004A5100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21.30</w:t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</w:t>
      </w:r>
      <w:r w:rsidRPr="008E7C7E">
        <w:rPr>
          <w:rFonts w:ascii="Garamond" w:hAnsi="Garamond"/>
          <w:sz w:val="24"/>
          <w:szCs w:val="24"/>
          <w:shd w:val="clear" w:color="auto" w:fill="FFFFFF"/>
          <w:lang w:eastAsia="ar-SA"/>
        </w:rPr>
        <w:t>l’installazi</w:t>
      </w:r>
      <w:bookmarkStart w:id="4" w:name="_GoBack"/>
      <w:bookmarkEnd w:id="4"/>
      <w:r w:rsidRPr="008E7C7E">
        <w:rPr>
          <w:rFonts w:ascii="Garamond" w:hAnsi="Garamond"/>
          <w:sz w:val="24"/>
          <w:szCs w:val="24"/>
          <w:shd w:val="clear" w:color="auto" w:fill="FFFFFF"/>
          <w:lang w:eastAsia="ar-SA"/>
        </w:rPr>
        <w:t>one</w:t>
      </w:r>
      <w:r w:rsidR="00B16496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di mattoni di vetro colorati </w:t>
      </w:r>
      <w:r w:rsidRPr="009D5766">
        <w:rPr>
          <w:rFonts w:ascii="Garamond" w:hAnsi="Garamond"/>
          <w:b/>
          <w:i/>
          <w:sz w:val="24"/>
          <w:szCs w:val="24"/>
          <w:shd w:val="clear" w:color="auto" w:fill="FFFFFF"/>
          <w:lang w:eastAsia="ar-SA"/>
        </w:rPr>
        <w:t>Qwalala</w:t>
      </w:r>
      <w:r w:rsidRPr="008E7C7E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dell’artista americana Pae White</w:t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. </w:t>
      </w:r>
    </w:p>
    <w:p w14:paraId="106B7310" w14:textId="77777777" w:rsidR="00E04E67" w:rsidRDefault="00E04E67" w:rsidP="008E7C7E">
      <w:pPr>
        <w:jc w:val="both"/>
        <w:rPr>
          <w:rFonts w:ascii="Garamond" w:hAnsi="Garamond"/>
          <w:sz w:val="24"/>
          <w:szCs w:val="24"/>
          <w:shd w:val="clear" w:color="auto" w:fill="FFFFFF"/>
          <w:lang w:eastAsia="ar-SA"/>
        </w:rPr>
      </w:pPr>
    </w:p>
    <w:p w14:paraId="0529D9C6" w14:textId="77777777" w:rsidR="00E04E67" w:rsidRPr="008E7C7E" w:rsidRDefault="00E04E67" w:rsidP="00E04E67">
      <w:pPr>
        <w:jc w:val="both"/>
        <w:rPr>
          <w:rFonts w:ascii="Garamond" w:hAnsi="Garamond"/>
          <w:sz w:val="24"/>
          <w:szCs w:val="24"/>
          <w:shd w:val="clear" w:color="auto" w:fill="FFFFFF"/>
          <w:lang w:eastAsia="ar-SA"/>
        </w:rPr>
      </w:pPr>
      <w:r w:rsidRPr="008E7C7E">
        <w:rPr>
          <w:rFonts w:ascii="Garamond" w:hAnsi="Garamond" w:cs="Garamond"/>
          <w:sz w:val="24"/>
          <w:szCs w:val="24"/>
          <w:lang w:eastAsia="ar-SA"/>
        </w:rPr>
        <w:t xml:space="preserve">Tutte le mostre sull’Isola di San Giorgio Maggiore sono a </w:t>
      </w:r>
      <w:r w:rsidRPr="008E7C7E">
        <w:rPr>
          <w:rFonts w:ascii="Garamond" w:hAnsi="Garamond" w:cs="Garamond"/>
          <w:b/>
          <w:sz w:val="24"/>
          <w:szCs w:val="24"/>
          <w:lang w:eastAsia="ar-SA"/>
        </w:rPr>
        <w:t>ingresso gratuito</w:t>
      </w:r>
      <w:r w:rsidRPr="008E7C7E">
        <w:rPr>
          <w:rFonts w:ascii="Garamond" w:hAnsi="Garamond" w:cs="Garamond"/>
          <w:sz w:val="24"/>
          <w:szCs w:val="24"/>
          <w:lang w:eastAsia="ar-SA"/>
        </w:rPr>
        <w:t xml:space="preserve">. Anche l’ingresso a </w:t>
      </w:r>
      <w:r w:rsidRPr="008E7C7E">
        <w:rPr>
          <w:rFonts w:ascii="Garamond" w:hAnsi="Garamond"/>
          <w:b/>
          <w:bCs/>
          <w:i/>
          <w:sz w:val="24"/>
          <w:szCs w:val="24"/>
          <w:shd w:val="clear" w:color="auto" w:fill="FFFFFF"/>
          <w:lang w:eastAsia="ar-SA"/>
        </w:rPr>
        <w:t>Architettura Immaginata</w:t>
      </w:r>
      <w:r w:rsidRPr="008E7C7E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a Palazzo Cini sarà eccezionalmente gratuito </w:t>
      </w:r>
      <w:r w:rsidRPr="008E7C7E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dalle ore 18</w:t>
      </w:r>
      <w:r w:rsidRPr="008E7C7E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</w:t>
      </w:r>
      <w:r w:rsidRPr="008E7C7E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fino a mezzanotte</w:t>
      </w:r>
      <w:r w:rsidRPr="008E7C7E">
        <w:rPr>
          <w:rFonts w:ascii="Garamond" w:hAnsi="Garamond"/>
          <w:sz w:val="24"/>
          <w:szCs w:val="24"/>
          <w:shd w:val="clear" w:color="auto" w:fill="FFFFFF"/>
          <w:lang w:eastAsia="ar-SA"/>
        </w:rPr>
        <w:t>.</w:t>
      </w:r>
    </w:p>
    <w:p w14:paraId="319433CF" w14:textId="77777777" w:rsidR="004A5100" w:rsidRDefault="004A5100" w:rsidP="008E7C7E">
      <w:pPr>
        <w:jc w:val="both"/>
        <w:rPr>
          <w:rFonts w:ascii="Garamond" w:hAnsi="Garamond"/>
          <w:sz w:val="24"/>
          <w:szCs w:val="24"/>
          <w:shd w:val="clear" w:color="auto" w:fill="FFFFFF"/>
          <w:lang w:eastAsia="ar-SA"/>
        </w:rPr>
      </w:pPr>
    </w:p>
    <w:p w14:paraId="1D944C7D" w14:textId="77777777" w:rsidR="008E7C7E" w:rsidRPr="008E7C7E" w:rsidRDefault="00E04E67" w:rsidP="008E7C7E">
      <w:pPr>
        <w:jc w:val="both"/>
        <w:rPr>
          <w:rFonts w:ascii="Garamond" w:hAnsi="Garamond"/>
          <w:sz w:val="24"/>
          <w:szCs w:val="24"/>
          <w:shd w:val="clear" w:color="auto" w:fill="FFFFFF"/>
          <w:lang w:eastAsia="ar-SA"/>
        </w:rPr>
      </w:pP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Fino al </w:t>
      </w:r>
      <w:r w:rsidRPr="00E04E67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17 settembre</w:t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s</w:t>
      </w:r>
      <w:r w:rsidR="008E7C7E" w:rsidRPr="008E7C7E">
        <w:rPr>
          <w:rFonts w:ascii="Garamond" w:hAnsi="Garamond"/>
          <w:sz w:val="24"/>
          <w:szCs w:val="24"/>
          <w:shd w:val="clear" w:color="auto" w:fill="FFFFFF"/>
          <w:lang w:eastAsia="ar-SA"/>
        </w:rPr>
        <w:t>arà</w:t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visitabile la mostra </w:t>
      </w:r>
      <w:r w:rsidRPr="00E04E67">
        <w:rPr>
          <w:rFonts w:ascii="Garamond" w:hAnsi="Garamond"/>
          <w:b/>
          <w:i/>
          <w:sz w:val="24"/>
          <w:szCs w:val="24"/>
          <w:shd w:val="clear" w:color="auto" w:fill="FFFFFF"/>
          <w:lang w:eastAsia="ar-SA"/>
        </w:rPr>
        <w:t>Architettura Immaginata. disegni dalle raccolte della Fondazione Giorgio Cini</w:t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ospitata al secondo piano della Galleria di Palazzo Cini</w:t>
      </w:r>
      <w:bookmarkEnd w:id="2"/>
      <w:bookmarkEnd w:id="3"/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. </w:t>
      </w:r>
      <w:r w:rsidR="008E7C7E" w:rsidRPr="008E7C7E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Curata da </w:t>
      </w:r>
      <w:r w:rsidR="008E7C7E" w:rsidRPr="008E7C7E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Luca Massimo Barbero</w:t>
      </w:r>
      <w:r w:rsidR="008E7C7E" w:rsidRPr="008E7C7E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, Direttore dell’Istituto di Storia dell’Arte della Fondazione Giorgio Cini e dagli studiosi dell’Istituto stesso, l’esposizione celebra l’incredibile ricchezza della collezione di </w:t>
      </w:r>
      <w:r w:rsidR="008E7C7E" w:rsidRPr="008E7C7E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Antonio Certani</w:t>
      </w:r>
      <w:r w:rsidR="008E7C7E" w:rsidRPr="008E7C7E">
        <w:rPr>
          <w:rFonts w:ascii="Garamond" w:hAnsi="Garamond"/>
          <w:sz w:val="24"/>
          <w:szCs w:val="24"/>
          <w:shd w:val="clear" w:color="auto" w:fill="FFFFFF"/>
          <w:lang w:eastAsia="ar-SA"/>
        </w:rPr>
        <w:t>, di proprietà della Fondazione Giorgio Cini, svelando una selezione di disegni di grande varietà e modernità dal XVI al XIX secolo.</w:t>
      </w:r>
    </w:p>
    <w:p w14:paraId="5D472B67" w14:textId="77777777" w:rsidR="008E7C7E" w:rsidRDefault="008E7C7E" w:rsidP="008E7C7E">
      <w:pPr>
        <w:jc w:val="both"/>
        <w:rPr>
          <w:rFonts w:ascii="Verdana" w:hAnsi="Verdana"/>
          <w:sz w:val="18"/>
          <w:szCs w:val="18"/>
          <w:shd w:val="clear" w:color="auto" w:fill="FFFFFF"/>
          <w:lang w:eastAsia="ar-SA"/>
        </w:rPr>
      </w:pPr>
    </w:p>
    <w:p w14:paraId="0E590003" w14:textId="77777777" w:rsidR="004A5100" w:rsidRDefault="00B16496" w:rsidP="00E04E67">
      <w:pPr>
        <w:jc w:val="both"/>
        <w:rPr>
          <w:rFonts w:ascii="Garamond" w:hAnsi="Garamond"/>
          <w:sz w:val="24"/>
          <w:szCs w:val="24"/>
          <w:shd w:val="clear" w:color="auto" w:fill="FFFFFF"/>
          <w:lang w:eastAsia="ar-SA"/>
        </w:rPr>
      </w:pP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È </w:t>
      </w:r>
      <w:r w:rsidR="00F12D04">
        <w:rPr>
          <w:rFonts w:ascii="Garamond" w:hAnsi="Garamond"/>
          <w:sz w:val="24"/>
          <w:szCs w:val="24"/>
          <w:shd w:val="clear" w:color="auto" w:fill="FFFFFF"/>
          <w:lang w:eastAsia="ar-SA"/>
        </w:rPr>
        <w:t>stata prolungata</w:t>
      </w:r>
      <w:r w:rsid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fino all’</w:t>
      </w:r>
      <w:r w:rsidR="00E04E67" w:rsidRPr="00E04E67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1 luglio</w:t>
      </w:r>
      <w:r w:rsid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la mostra </w:t>
      </w:r>
      <w:r>
        <w:rPr>
          <w:rFonts w:ascii="Garamond" w:hAnsi="Garamond"/>
          <w:b/>
          <w:i/>
          <w:sz w:val="24"/>
          <w:szCs w:val="24"/>
          <w:shd w:val="clear" w:color="auto" w:fill="FFFFFF"/>
          <w:lang w:eastAsia="ar-SA"/>
        </w:rPr>
        <w:t>Cruor. S</w:t>
      </w:r>
      <w:r w:rsidR="00E04E67" w:rsidRPr="00E04E67">
        <w:rPr>
          <w:rFonts w:ascii="Garamond" w:hAnsi="Garamond"/>
          <w:b/>
          <w:i/>
          <w:sz w:val="24"/>
          <w:szCs w:val="24"/>
          <w:shd w:val="clear" w:color="auto" w:fill="FFFFFF"/>
          <w:lang w:eastAsia="ar-SA"/>
        </w:rPr>
        <w:t>angue sparso di donne</w:t>
      </w:r>
      <w:r w:rsid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di </w:t>
      </w:r>
      <w:r w:rsidR="00E04E67" w:rsidRPr="00E04E67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Renata Rampazzi</w:t>
      </w:r>
      <w:r w:rsid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che </w:t>
      </w:r>
      <w:r w:rsidR="00E04E67" w:rsidRP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ruota attorno al tema della violenza nei confronti delle </w:t>
      </w:r>
      <w:r w:rsidR="00037F12">
        <w:rPr>
          <w:rFonts w:ascii="Garamond" w:hAnsi="Garamond"/>
          <w:sz w:val="24"/>
          <w:szCs w:val="24"/>
          <w:shd w:val="clear" w:color="auto" w:fill="FFFFFF"/>
          <w:lang w:eastAsia="ar-SA"/>
        </w:rPr>
        <w:t>donne. L</w:t>
      </w:r>
      <w:r w:rsidR="00E04E67" w:rsidRP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>’esposizione</w:t>
      </w:r>
      <w:r w:rsid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è </w:t>
      </w:r>
      <w:r w:rsidR="00E04E67" w:rsidRP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accompagnata da un catalogo con uno scritto inedito di </w:t>
      </w:r>
      <w:r w:rsidR="00E04E67" w:rsidRPr="00E04E67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Dacia Maraini</w:t>
      </w:r>
      <w:r w:rsidR="00E04E67" w:rsidRP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e da un tes</w:t>
      </w:r>
      <w:r w:rsid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to critico di </w:t>
      </w:r>
      <w:r w:rsidR="00E04E67" w:rsidRPr="00E04E67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Claudio Strinati</w:t>
      </w:r>
      <w:r w:rsid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>.</w:t>
      </w:r>
    </w:p>
    <w:p w14:paraId="076234A8" w14:textId="77777777" w:rsidR="00E04E67" w:rsidRDefault="00E04E67" w:rsidP="00E04E67">
      <w:pPr>
        <w:jc w:val="both"/>
        <w:rPr>
          <w:rFonts w:ascii="Garamond" w:hAnsi="Garamond"/>
          <w:sz w:val="24"/>
          <w:szCs w:val="24"/>
          <w:shd w:val="clear" w:color="auto" w:fill="FFFFFF"/>
          <w:lang w:eastAsia="ar-SA"/>
        </w:rPr>
      </w:pPr>
    </w:p>
    <w:p w14:paraId="5D8AC208" w14:textId="77777777" w:rsidR="00E04E67" w:rsidRPr="00B16496" w:rsidRDefault="00E04E67" w:rsidP="00E04E67">
      <w:pPr>
        <w:jc w:val="both"/>
        <w:rPr>
          <w:rFonts w:ascii="Garamond" w:hAnsi="Garamond"/>
          <w:color w:val="FF0000"/>
          <w:sz w:val="24"/>
          <w:szCs w:val="24"/>
          <w:shd w:val="clear" w:color="auto" w:fill="FFFFFF"/>
          <w:lang w:eastAsia="ar-SA"/>
        </w:rPr>
      </w:pPr>
      <w:r w:rsidRPr="00E04E67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Fino al 29 luglio</w:t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a LE STANZE DEL VETRO </w:t>
      </w:r>
      <w:r w:rsidR="00B16496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con </w:t>
      </w:r>
      <w:r w:rsidR="00B16496" w:rsidRPr="00B16496">
        <w:rPr>
          <w:rFonts w:ascii="Garamond" w:hAnsi="Garamond"/>
          <w:i/>
          <w:sz w:val="24"/>
          <w:szCs w:val="24"/>
          <w:shd w:val="clear" w:color="auto" w:fill="FFFFFF"/>
          <w:lang w:eastAsia="ar-SA"/>
        </w:rPr>
        <w:t>Una fornace a Marsiglia. Cirva</w:t>
      </w:r>
      <w:r w:rsidR="00B16496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</w:t>
      </w:r>
      <w:r w:rsidRP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>viene presentata la storia del</w:t>
      </w:r>
      <w:r w:rsidR="00B16496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centro sperimentale francese</w:t>
      </w:r>
      <w:r w:rsidRP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attraverso le opere di </w:t>
      </w:r>
      <w:r w:rsidRPr="00E04E67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dieci artisti</w:t>
      </w:r>
      <w:r w:rsidRP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che hanno contribuito a formare una parte importante della sua </w:t>
      </w:r>
      <w:r w:rsidRP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lastRenderedPageBreak/>
        <w:t xml:space="preserve">collezione, riuscendo a infondere intelligenza, creatività e capacità sperimentale ai loro progetti. È così che </w:t>
      </w:r>
      <w:r w:rsidRPr="00E04E67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Larry Bell</w:t>
      </w:r>
      <w:r w:rsidRP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, </w:t>
      </w:r>
      <w:r w:rsidRPr="00E04E67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Pierre Charpin</w:t>
      </w:r>
      <w:r w:rsidRP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, </w:t>
      </w:r>
      <w:r w:rsidRPr="00E04E67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Lieven De Boeck</w:t>
      </w:r>
      <w:r w:rsidRP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, </w:t>
      </w:r>
      <w:r w:rsidRPr="00E04E67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Erik Dietman</w:t>
      </w:r>
      <w:r w:rsidRP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, </w:t>
      </w:r>
      <w:r w:rsidRPr="00E04E67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Thomas Kovachevich</w:t>
      </w:r>
      <w:r w:rsidRP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, </w:t>
      </w:r>
      <w:r w:rsidRPr="00E04E67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Giuseppe Penone</w:t>
      </w:r>
      <w:r w:rsidRP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, </w:t>
      </w:r>
      <w:r w:rsidRPr="00E04E67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Jana Sterbak</w:t>
      </w:r>
      <w:r w:rsidRP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, </w:t>
      </w:r>
      <w:r w:rsidRPr="00E04E67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Martin Szekely</w:t>
      </w:r>
      <w:r w:rsidRP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, </w:t>
      </w:r>
      <w:r w:rsidRPr="00E04E67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Robert Wilson</w:t>
      </w:r>
      <w:r w:rsidRP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e </w:t>
      </w:r>
      <w:r w:rsidRPr="00E04E67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Terry Winters</w:t>
      </w:r>
      <w:r w:rsidRP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trovano </w:t>
      </w:r>
      <w:r w:rsidR="00B16496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uno </w:t>
      </w:r>
      <w:r w:rsidRP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>spazio dedicato al loro mondo: in ogni sala del percorso espositivo</w:t>
      </w:r>
      <w:r w:rsidR="00B16496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</w:t>
      </w:r>
      <w:r w:rsidRPr="00E04E67">
        <w:rPr>
          <w:rFonts w:ascii="Garamond" w:hAnsi="Garamond"/>
          <w:sz w:val="24"/>
          <w:szCs w:val="24"/>
          <w:shd w:val="clear" w:color="auto" w:fill="FFFFFF"/>
          <w:lang w:eastAsia="ar-SA"/>
        </w:rPr>
        <w:t>viene sottolineato come la ricerca e l’esercizio di ciascun artista nei laboratori marsigliesi siano stati fondamentali per il loro lavoro.</w:t>
      </w:r>
      <w:r w:rsidR="00B16496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</w:t>
      </w:r>
      <w:r w:rsidR="00B16496" w:rsidRPr="00534FCB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La seconda parte della mostra, allestita alla </w:t>
      </w:r>
      <w:r w:rsidR="00B16496" w:rsidRPr="00534FCB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Fondazione Querini Stampalia</w:t>
      </w:r>
      <w:r w:rsidR="00534FCB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, </w:t>
      </w:r>
      <w:r w:rsidR="00754D64">
        <w:rPr>
          <w:rFonts w:ascii="Garamond" w:hAnsi="Garamond"/>
          <w:sz w:val="24"/>
          <w:szCs w:val="24"/>
          <w:shd w:val="clear" w:color="auto" w:fill="FFFFFF"/>
          <w:lang w:eastAsia="ar-SA"/>
        </w:rPr>
        <w:t>visitabile</w:t>
      </w:r>
      <w:r w:rsidR="00534FCB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fino al 24 giugno, in occasione di </w:t>
      </w:r>
      <w:r w:rsidR="00534FCB" w:rsidRPr="00534FCB">
        <w:rPr>
          <w:rFonts w:ascii="Garamond" w:hAnsi="Garamond"/>
          <w:b/>
          <w:sz w:val="24"/>
          <w:szCs w:val="24"/>
          <w:shd w:val="clear" w:color="auto" w:fill="FFFFFF"/>
          <w:lang w:eastAsia="ar-SA"/>
        </w:rPr>
        <w:t>Art Night</w:t>
      </w:r>
      <w:r w:rsidR="00534FCB">
        <w:rPr>
          <w:rFonts w:ascii="Garamond" w:hAnsi="Garamond"/>
          <w:sz w:val="24"/>
          <w:szCs w:val="24"/>
          <w:shd w:val="clear" w:color="auto" w:fill="FFFFFF"/>
          <w:lang w:eastAsia="ar-SA"/>
        </w:rPr>
        <w:t xml:space="preserve"> sarà </w:t>
      </w:r>
      <w:r w:rsidR="00534FCB" w:rsidRPr="00F6634C">
        <w:rPr>
          <w:rFonts w:ascii="Garamond" w:hAnsi="Garamond"/>
          <w:sz w:val="24"/>
          <w:szCs w:val="24"/>
          <w:shd w:val="clear" w:color="auto" w:fill="FFFFFF"/>
          <w:lang w:eastAsia="ar-SA"/>
        </w:rPr>
        <w:t>aperta gratuitamente dalle 18 alle 22.</w:t>
      </w:r>
    </w:p>
    <w:p w14:paraId="2F42A52B" w14:textId="77777777" w:rsidR="008E7C7E" w:rsidRPr="008E7C7E" w:rsidRDefault="008E7C7E" w:rsidP="008E7C7E">
      <w:pPr>
        <w:jc w:val="both"/>
        <w:rPr>
          <w:rFonts w:ascii="Garamond" w:hAnsi="Garamond"/>
          <w:sz w:val="24"/>
          <w:szCs w:val="24"/>
          <w:shd w:val="clear" w:color="auto" w:fill="FFFFFF"/>
          <w:lang w:eastAsia="ar-SA"/>
        </w:rPr>
      </w:pPr>
    </w:p>
    <w:p w14:paraId="2AC72A8E" w14:textId="77777777" w:rsidR="008E7C7E" w:rsidRPr="008E7C7E" w:rsidRDefault="008E7C7E" w:rsidP="008E7C7E">
      <w:pPr>
        <w:jc w:val="both"/>
        <w:rPr>
          <w:rFonts w:ascii="Garamond" w:hAnsi="Garamond" w:cs="Garamond"/>
          <w:sz w:val="24"/>
          <w:szCs w:val="24"/>
          <w:lang w:eastAsia="ar-SA"/>
        </w:rPr>
      </w:pPr>
    </w:p>
    <w:p w14:paraId="35B84B73" w14:textId="77777777" w:rsidR="008E7C7E" w:rsidRPr="008E7C7E" w:rsidRDefault="008E7C7E" w:rsidP="008E7C7E">
      <w:pPr>
        <w:jc w:val="both"/>
        <w:rPr>
          <w:rFonts w:ascii="Garamond" w:hAnsi="Garamond" w:cs="Garamond"/>
          <w:sz w:val="24"/>
          <w:szCs w:val="24"/>
          <w:lang w:eastAsia="ar-SA"/>
        </w:rPr>
      </w:pPr>
      <w:r w:rsidRPr="008E7C7E">
        <w:rPr>
          <w:rFonts w:ascii="Garamond" w:hAnsi="Garamond" w:cs="Garamond"/>
          <w:b/>
          <w:sz w:val="24"/>
          <w:szCs w:val="24"/>
          <w:lang w:eastAsia="ar-SA"/>
        </w:rPr>
        <w:t>Per informazioni:</w:t>
      </w:r>
    </w:p>
    <w:p w14:paraId="7A3347A7" w14:textId="77777777" w:rsidR="008E7C7E" w:rsidRPr="008E7C7E" w:rsidRDefault="008E7C7E" w:rsidP="008E7C7E">
      <w:pPr>
        <w:jc w:val="both"/>
        <w:rPr>
          <w:lang w:eastAsia="ar-SA"/>
        </w:rPr>
      </w:pPr>
      <w:r w:rsidRPr="008E7C7E">
        <w:rPr>
          <w:rFonts w:ascii="Garamond" w:hAnsi="Garamond" w:cs="Garamond"/>
          <w:sz w:val="24"/>
          <w:szCs w:val="24"/>
          <w:lang w:eastAsia="ar-SA"/>
        </w:rPr>
        <w:t>Fondazione Giorgio Cini onlus</w:t>
      </w:r>
    </w:p>
    <w:p w14:paraId="1C50B972" w14:textId="77777777" w:rsidR="008E7C7E" w:rsidRPr="008E7C7E" w:rsidRDefault="003062E6" w:rsidP="008E7C7E">
      <w:pPr>
        <w:jc w:val="both"/>
        <w:rPr>
          <w:rFonts w:ascii="Garamond" w:hAnsi="Garamond" w:cs="Garamond"/>
          <w:sz w:val="24"/>
          <w:szCs w:val="24"/>
          <w:lang w:eastAsia="ar-SA"/>
        </w:rPr>
      </w:pPr>
      <w:hyperlink r:id="rId8" w:history="1">
        <w:r w:rsidR="008E7C7E" w:rsidRPr="008E7C7E">
          <w:rPr>
            <w:rFonts w:ascii="Garamond" w:hAnsi="Garamond" w:cs="Garamond"/>
            <w:sz w:val="24"/>
            <w:szCs w:val="24"/>
            <w:lang w:eastAsia="ar-SA"/>
          </w:rPr>
          <w:t>info@cini.it</w:t>
        </w:r>
      </w:hyperlink>
    </w:p>
    <w:p w14:paraId="5FE713EB" w14:textId="77777777" w:rsidR="008E7C7E" w:rsidRPr="008E7C7E" w:rsidRDefault="008E7C7E" w:rsidP="008E7C7E">
      <w:pPr>
        <w:jc w:val="both"/>
        <w:rPr>
          <w:rFonts w:ascii="Garamond" w:hAnsi="Garamond" w:cs="Garamond"/>
          <w:b/>
          <w:bCs/>
          <w:i/>
          <w:iCs/>
          <w:sz w:val="24"/>
          <w:szCs w:val="24"/>
          <w:lang w:eastAsia="ar-SA"/>
        </w:rPr>
      </w:pPr>
      <w:r w:rsidRPr="008E7C7E">
        <w:rPr>
          <w:rFonts w:ascii="Garamond" w:hAnsi="Garamond" w:cs="Garamond"/>
          <w:sz w:val="24"/>
          <w:szCs w:val="24"/>
          <w:lang w:eastAsia="ar-SA"/>
        </w:rPr>
        <w:t>www.cini.it</w:t>
      </w:r>
    </w:p>
    <w:p w14:paraId="3EF3FF7B" w14:textId="77777777" w:rsidR="008E7C7E" w:rsidRPr="008E7C7E" w:rsidRDefault="008E7C7E" w:rsidP="008E7C7E">
      <w:pPr>
        <w:jc w:val="both"/>
        <w:rPr>
          <w:rFonts w:ascii="Garamond" w:hAnsi="Garamond" w:cs="Garamond"/>
          <w:b/>
          <w:bCs/>
          <w:i/>
          <w:iCs/>
          <w:sz w:val="24"/>
          <w:szCs w:val="24"/>
          <w:lang w:eastAsia="ar-SA"/>
        </w:rPr>
      </w:pPr>
    </w:p>
    <w:p w14:paraId="319CD4BF" w14:textId="77777777" w:rsidR="008E7C7E" w:rsidRPr="008E7C7E" w:rsidRDefault="008E7C7E" w:rsidP="008E7C7E">
      <w:pPr>
        <w:widowControl w:val="0"/>
        <w:rPr>
          <w:rFonts w:ascii="Garamond" w:hAnsi="Garamond" w:cs="Cambria"/>
          <w:sz w:val="24"/>
          <w:szCs w:val="24"/>
          <w:lang w:eastAsia="ar-SA"/>
        </w:rPr>
      </w:pPr>
      <w:r w:rsidRPr="008E7C7E">
        <w:rPr>
          <w:rFonts w:ascii="Garamond" w:hAnsi="Garamond" w:cs="Cambria"/>
          <w:b/>
          <w:sz w:val="24"/>
          <w:szCs w:val="24"/>
          <w:lang w:eastAsia="ar-SA"/>
        </w:rPr>
        <w:t>Informazioni per la stampa:</w:t>
      </w:r>
    </w:p>
    <w:p w14:paraId="689A6CAA" w14:textId="77777777" w:rsidR="008E7C7E" w:rsidRPr="008E7C7E" w:rsidRDefault="008E7C7E" w:rsidP="008E7C7E">
      <w:pPr>
        <w:widowControl w:val="0"/>
        <w:rPr>
          <w:rFonts w:ascii="Garamond" w:hAnsi="Garamond" w:cs="Cambria"/>
          <w:sz w:val="24"/>
          <w:szCs w:val="24"/>
          <w:lang w:eastAsia="ar-SA"/>
        </w:rPr>
      </w:pPr>
      <w:r w:rsidRPr="008E7C7E">
        <w:rPr>
          <w:rFonts w:ascii="Garamond" w:hAnsi="Garamond" w:cs="Cambria"/>
          <w:sz w:val="24"/>
          <w:szCs w:val="24"/>
          <w:lang w:eastAsia="ar-SA"/>
        </w:rPr>
        <w:t>Fondazione Giorgio Cini onlus</w:t>
      </w:r>
    </w:p>
    <w:p w14:paraId="0747A854" w14:textId="77777777" w:rsidR="008E7C7E" w:rsidRPr="008E7C7E" w:rsidRDefault="008E7C7E" w:rsidP="008E7C7E">
      <w:pPr>
        <w:widowControl w:val="0"/>
        <w:rPr>
          <w:rFonts w:ascii="Garamond" w:hAnsi="Garamond" w:cs="Cambria"/>
          <w:sz w:val="24"/>
          <w:szCs w:val="24"/>
          <w:lang w:eastAsia="ar-SA"/>
        </w:rPr>
      </w:pPr>
      <w:r w:rsidRPr="008E7C7E">
        <w:rPr>
          <w:rFonts w:ascii="Garamond" w:hAnsi="Garamond" w:cs="Cambria"/>
          <w:sz w:val="24"/>
          <w:szCs w:val="24"/>
          <w:lang w:eastAsia="ar-SA"/>
        </w:rPr>
        <w:t>Ufficio Stampa</w:t>
      </w:r>
      <w:r w:rsidRPr="008E7C7E">
        <w:rPr>
          <w:rFonts w:ascii="Garamond" w:hAnsi="Garamond" w:cs="Cambria"/>
          <w:sz w:val="24"/>
          <w:szCs w:val="24"/>
          <w:lang w:eastAsia="ar-SA"/>
        </w:rPr>
        <w:br/>
        <w:t>tel: +39 041 2710280</w:t>
      </w:r>
      <w:r w:rsidRPr="008E7C7E">
        <w:rPr>
          <w:rFonts w:ascii="Garamond" w:hAnsi="Garamond" w:cs="Cambria"/>
          <w:sz w:val="24"/>
          <w:szCs w:val="24"/>
          <w:lang w:eastAsia="ar-SA"/>
        </w:rPr>
        <w:br/>
        <w:t xml:space="preserve">email: </w:t>
      </w:r>
      <w:hyperlink r:id="rId9" w:history="1">
        <w:r w:rsidRPr="008E7C7E">
          <w:rPr>
            <w:rFonts w:ascii="Garamond" w:hAnsi="Garamond" w:cs="Cambria"/>
            <w:sz w:val="24"/>
            <w:szCs w:val="24"/>
            <w:lang w:eastAsia="ar-SA"/>
          </w:rPr>
          <w:t>stampa@cini.it</w:t>
        </w:r>
      </w:hyperlink>
      <w:r w:rsidRPr="008E7C7E">
        <w:rPr>
          <w:rFonts w:ascii="Garamond" w:hAnsi="Garamond" w:cs="Cambria"/>
          <w:sz w:val="24"/>
          <w:szCs w:val="24"/>
          <w:lang w:eastAsia="ar-SA"/>
        </w:rPr>
        <w:t xml:space="preserve"> </w:t>
      </w:r>
    </w:p>
    <w:p w14:paraId="63114793" w14:textId="77777777" w:rsidR="008E7C7E" w:rsidRPr="008E7C7E" w:rsidRDefault="003062E6" w:rsidP="008E7C7E">
      <w:pPr>
        <w:jc w:val="both"/>
        <w:rPr>
          <w:rFonts w:ascii="Garamond" w:hAnsi="Garamond" w:cs="Garamond"/>
          <w:sz w:val="24"/>
          <w:szCs w:val="24"/>
          <w:lang w:eastAsia="ar-SA"/>
        </w:rPr>
      </w:pPr>
      <w:hyperlink r:id="rId10" w:history="1">
        <w:r w:rsidR="008E7C7E" w:rsidRPr="008E7C7E">
          <w:rPr>
            <w:rFonts w:ascii="Garamond" w:hAnsi="Garamond" w:cs="Garamond"/>
            <w:sz w:val="24"/>
            <w:szCs w:val="24"/>
            <w:lang w:eastAsia="ar-SA"/>
          </w:rPr>
          <w:t>www.cini.it/press-release</w:t>
        </w:r>
      </w:hyperlink>
    </w:p>
    <w:p w14:paraId="28F3C0EC" w14:textId="77777777" w:rsidR="00B01868" w:rsidRDefault="00B01868" w:rsidP="006B3D8F">
      <w:pPr>
        <w:rPr>
          <w:rFonts w:ascii="Garamond" w:hAnsi="Garamond"/>
          <w:sz w:val="28"/>
          <w:szCs w:val="28"/>
        </w:rPr>
      </w:pPr>
    </w:p>
    <w:p w14:paraId="2A3CF481" w14:textId="77777777" w:rsidR="00B01868" w:rsidRPr="0083061B" w:rsidRDefault="00B01868" w:rsidP="006B3D8F">
      <w:pPr>
        <w:rPr>
          <w:rFonts w:ascii="Garamond" w:hAnsi="Garamond"/>
          <w:sz w:val="28"/>
          <w:szCs w:val="28"/>
        </w:rPr>
      </w:pPr>
    </w:p>
    <w:sectPr w:rsidR="00B01868" w:rsidRPr="0083061B" w:rsidSect="00E54F5F">
      <w:headerReference w:type="even" r:id="rId11"/>
      <w:headerReference w:type="default" r:id="rId12"/>
      <w:pgSz w:w="11906" w:h="16838"/>
      <w:pgMar w:top="2127" w:right="1134" w:bottom="2268" w:left="31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944CD" w14:textId="77777777" w:rsidR="0011718C" w:rsidRDefault="0011718C">
      <w:r>
        <w:separator/>
      </w:r>
    </w:p>
  </w:endnote>
  <w:endnote w:type="continuationSeparator" w:id="0">
    <w:p w14:paraId="73A077D1" w14:textId="77777777" w:rsidR="0011718C" w:rsidRDefault="0011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CB95F" w14:textId="77777777" w:rsidR="0011718C" w:rsidRDefault="0011718C">
      <w:r>
        <w:separator/>
      </w:r>
    </w:p>
  </w:footnote>
  <w:footnote w:type="continuationSeparator" w:id="0">
    <w:p w14:paraId="35B91129" w14:textId="77777777" w:rsidR="0011718C" w:rsidRDefault="001171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602F2" w14:textId="77777777" w:rsidR="005B5949" w:rsidRDefault="00B16496">
    <w:pPr>
      <w:rPr>
        <w:lang w:eastAsia="x-none" w:bidi="x-none"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090CB355" wp14:editId="474886DD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015" cy="916940"/>
          <wp:effectExtent l="0" t="0" r="698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01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1" locked="0" layoutInCell="1" allowOverlap="1" wp14:anchorId="446AB4F6" wp14:editId="4CAD11B1">
          <wp:simplePos x="0" y="0"/>
          <wp:positionH relativeFrom="page">
            <wp:posOffset>4541520</wp:posOffset>
          </wp:positionH>
          <wp:positionV relativeFrom="page">
            <wp:posOffset>272415</wp:posOffset>
          </wp:positionV>
          <wp:extent cx="2296160" cy="422910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422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40546" w14:textId="77777777" w:rsidR="005B5949" w:rsidRDefault="00B16496">
    <w:pPr>
      <w:rPr>
        <w:lang w:eastAsia="x-none" w:bidi="x-none"/>
      </w:rPr>
    </w:pPr>
    <w:r>
      <w:rPr>
        <w:noProof/>
      </w:rPr>
      <w:drawing>
        <wp:anchor distT="0" distB="0" distL="114935" distR="114935" simplePos="0" relativeHeight="251656192" behindDoc="1" locked="0" layoutInCell="1" allowOverlap="1" wp14:anchorId="268C825A" wp14:editId="7771825F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015" cy="916940"/>
          <wp:effectExtent l="0" t="0" r="698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01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1" locked="0" layoutInCell="1" allowOverlap="1" wp14:anchorId="58A361E2" wp14:editId="0EEF002F">
          <wp:simplePos x="0" y="0"/>
          <wp:positionH relativeFrom="page">
            <wp:posOffset>4541520</wp:posOffset>
          </wp:positionH>
          <wp:positionV relativeFrom="page">
            <wp:posOffset>272415</wp:posOffset>
          </wp:positionV>
          <wp:extent cx="2296160" cy="422910"/>
          <wp:effectExtent l="0" t="0" r="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422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744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4"/>
        <w:lang w:val="it-I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31DB65A7"/>
    <w:multiLevelType w:val="hybridMultilevel"/>
    <w:tmpl w:val="2940D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C714C"/>
    <w:multiLevelType w:val="hybridMultilevel"/>
    <w:tmpl w:val="8CA4F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A0373"/>
    <w:multiLevelType w:val="hybridMultilevel"/>
    <w:tmpl w:val="07D2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8E"/>
    <w:rsid w:val="000040F1"/>
    <w:rsid w:val="00012ACE"/>
    <w:rsid w:val="000338B2"/>
    <w:rsid w:val="00037CA8"/>
    <w:rsid w:val="00037F12"/>
    <w:rsid w:val="00056949"/>
    <w:rsid w:val="00056DFA"/>
    <w:rsid w:val="00060108"/>
    <w:rsid w:val="00060A01"/>
    <w:rsid w:val="00060B65"/>
    <w:rsid w:val="0007731E"/>
    <w:rsid w:val="00090DED"/>
    <w:rsid w:val="000938F1"/>
    <w:rsid w:val="00096BEF"/>
    <w:rsid w:val="000C03DB"/>
    <w:rsid w:val="000C6DE1"/>
    <w:rsid w:val="000D232D"/>
    <w:rsid w:val="000D597B"/>
    <w:rsid w:val="000E3E84"/>
    <w:rsid w:val="000E5E38"/>
    <w:rsid w:val="000F4001"/>
    <w:rsid w:val="001037BD"/>
    <w:rsid w:val="001076C5"/>
    <w:rsid w:val="0011718C"/>
    <w:rsid w:val="001206A8"/>
    <w:rsid w:val="001207F4"/>
    <w:rsid w:val="0012211F"/>
    <w:rsid w:val="00122423"/>
    <w:rsid w:val="00141BFC"/>
    <w:rsid w:val="00143160"/>
    <w:rsid w:val="00144813"/>
    <w:rsid w:val="00144E4A"/>
    <w:rsid w:val="00145FAE"/>
    <w:rsid w:val="00146545"/>
    <w:rsid w:val="00146B70"/>
    <w:rsid w:val="00151DA7"/>
    <w:rsid w:val="00155725"/>
    <w:rsid w:val="00155847"/>
    <w:rsid w:val="00160BF2"/>
    <w:rsid w:val="001654A4"/>
    <w:rsid w:val="001754EE"/>
    <w:rsid w:val="00177724"/>
    <w:rsid w:val="00190A7C"/>
    <w:rsid w:val="001A11BB"/>
    <w:rsid w:val="001A56A5"/>
    <w:rsid w:val="001B3416"/>
    <w:rsid w:val="001C0963"/>
    <w:rsid w:val="001C7B81"/>
    <w:rsid w:val="001D0A96"/>
    <w:rsid w:val="001E0691"/>
    <w:rsid w:val="001E1F19"/>
    <w:rsid w:val="001E62D9"/>
    <w:rsid w:val="001E676E"/>
    <w:rsid w:val="001E6BE4"/>
    <w:rsid w:val="001F1CB9"/>
    <w:rsid w:val="001F522E"/>
    <w:rsid w:val="00206BDE"/>
    <w:rsid w:val="002101D5"/>
    <w:rsid w:val="00211002"/>
    <w:rsid w:val="002235A8"/>
    <w:rsid w:val="0023331F"/>
    <w:rsid w:val="00242E36"/>
    <w:rsid w:val="0024441D"/>
    <w:rsid w:val="00252C16"/>
    <w:rsid w:val="0025717C"/>
    <w:rsid w:val="00262F3E"/>
    <w:rsid w:val="00277231"/>
    <w:rsid w:val="00283AF7"/>
    <w:rsid w:val="0028486E"/>
    <w:rsid w:val="0028605B"/>
    <w:rsid w:val="002B7B2A"/>
    <w:rsid w:val="002D54D5"/>
    <w:rsid w:val="002D6D67"/>
    <w:rsid w:val="002E722D"/>
    <w:rsid w:val="002F209E"/>
    <w:rsid w:val="002F45C6"/>
    <w:rsid w:val="002F517B"/>
    <w:rsid w:val="002F786A"/>
    <w:rsid w:val="003062E6"/>
    <w:rsid w:val="00306A85"/>
    <w:rsid w:val="00310C8F"/>
    <w:rsid w:val="003136F5"/>
    <w:rsid w:val="003179F2"/>
    <w:rsid w:val="00320E44"/>
    <w:rsid w:val="003304FE"/>
    <w:rsid w:val="0033588F"/>
    <w:rsid w:val="00335A2A"/>
    <w:rsid w:val="0033664C"/>
    <w:rsid w:val="00341155"/>
    <w:rsid w:val="003453F0"/>
    <w:rsid w:val="0035531D"/>
    <w:rsid w:val="0035770B"/>
    <w:rsid w:val="00367DC5"/>
    <w:rsid w:val="00370730"/>
    <w:rsid w:val="00371DDA"/>
    <w:rsid w:val="0037458A"/>
    <w:rsid w:val="00376734"/>
    <w:rsid w:val="0038757E"/>
    <w:rsid w:val="003940D9"/>
    <w:rsid w:val="00394174"/>
    <w:rsid w:val="003A41D2"/>
    <w:rsid w:val="003A45D7"/>
    <w:rsid w:val="003A7B36"/>
    <w:rsid w:val="003B429E"/>
    <w:rsid w:val="003B6167"/>
    <w:rsid w:val="003C4EE5"/>
    <w:rsid w:val="003C6E03"/>
    <w:rsid w:val="003D1A71"/>
    <w:rsid w:val="003D6CBE"/>
    <w:rsid w:val="003E2AC2"/>
    <w:rsid w:val="003E6208"/>
    <w:rsid w:val="003F5C02"/>
    <w:rsid w:val="00403202"/>
    <w:rsid w:val="004103D6"/>
    <w:rsid w:val="00411CC2"/>
    <w:rsid w:val="00413982"/>
    <w:rsid w:val="004228F3"/>
    <w:rsid w:val="0042413F"/>
    <w:rsid w:val="00431938"/>
    <w:rsid w:val="0044672F"/>
    <w:rsid w:val="00452707"/>
    <w:rsid w:val="004611F8"/>
    <w:rsid w:val="00463BD8"/>
    <w:rsid w:val="0047326E"/>
    <w:rsid w:val="00474DF9"/>
    <w:rsid w:val="004766D9"/>
    <w:rsid w:val="00477B50"/>
    <w:rsid w:val="00482897"/>
    <w:rsid w:val="004945F4"/>
    <w:rsid w:val="00494C78"/>
    <w:rsid w:val="004A0132"/>
    <w:rsid w:val="004A1ADC"/>
    <w:rsid w:val="004A384F"/>
    <w:rsid w:val="004A5100"/>
    <w:rsid w:val="004B6147"/>
    <w:rsid w:val="004B764E"/>
    <w:rsid w:val="004D2C46"/>
    <w:rsid w:val="004D7F49"/>
    <w:rsid w:val="004F14C7"/>
    <w:rsid w:val="0051008C"/>
    <w:rsid w:val="005137F2"/>
    <w:rsid w:val="005209CF"/>
    <w:rsid w:val="0052524E"/>
    <w:rsid w:val="00526778"/>
    <w:rsid w:val="00534FCB"/>
    <w:rsid w:val="00535049"/>
    <w:rsid w:val="00536FDF"/>
    <w:rsid w:val="00542F5A"/>
    <w:rsid w:val="005452C9"/>
    <w:rsid w:val="00545504"/>
    <w:rsid w:val="00590E2A"/>
    <w:rsid w:val="005B5949"/>
    <w:rsid w:val="005C490C"/>
    <w:rsid w:val="005D02AD"/>
    <w:rsid w:val="005D1512"/>
    <w:rsid w:val="005D1D3C"/>
    <w:rsid w:val="005D5401"/>
    <w:rsid w:val="005E1C80"/>
    <w:rsid w:val="005E56F5"/>
    <w:rsid w:val="005E6118"/>
    <w:rsid w:val="005F00C7"/>
    <w:rsid w:val="005F30CD"/>
    <w:rsid w:val="006119D7"/>
    <w:rsid w:val="006121B7"/>
    <w:rsid w:val="006210F5"/>
    <w:rsid w:val="0062535F"/>
    <w:rsid w:val="0062749C"/>
    <w:rsid w:val="00630185"/>
    <w:rsid w:val="00632334"/>
    <w:rsid w:val="00637DCE"/>
    <w:rsid w:val="00644E6D"/>
    <w:rsid w:val="0065714D"/>
    <w:rsid w:val="00660465"/>
    <w:rsid w:val="00665A84"/>
    <w:rsid w:val="006711BB"/>
    <w:rsid w:val="00680AC2"/>
    <w:rsid w:val="00687153"/>
    <w:rsid w:val="0068720A"/>
    <w:rsid w:val="0068769A"/>
    <w:rsid w:val="006952B8"/>
    <w:rsid w:val="006A205D"/>
    <w:rsid w:val="006A7627"/>
    <w:rsid w:val="006B0388"/>
    <w:rsid w:val="006B3D8F"/>
    <w:rsid w:val="006B56ED"/>
    <w:rsid w:val="006C28F5"/>
    <w:rsid w:val="006C7E0E"/>
    <w:rsid w:val="006D42E3"/>
    <w:rsid w:val="006F080C"/>
    <w:rsid w:val="006F1B28"/>
    <w:rsid w:val="006F72C7"/>
    <w:rsid w:val="0070393E"/>
    <w:rsid w:val="00722259"/>
    <w:rsid w:val="0072418F"/>
    <w:rsid w:val="007273A2"/>
    <w:rsid w:val="00727797"/>
    <w:rsid w:val="00730805"/>
    <w:rsid w:val="00732B90"/>
    <w:rsid w:val="00734409"/>
    <w:rsid w:val="007373A3"/>
    <w:rsid w:val="00750252"/>
    <w:rsid w:val="007517D4"/>
    <w:rsid w:val="00752E53"/>
    <w:rsid w:val="00754D64"/>
    <w:rsid w:val="0076416B"/>
    <w:rsid w:val="007652D4"/>
    <w:rsid w:val="00765C22"/>
    <w:rsid w:val="00790F67"/>
    <w:rsid w:val="00791870"/>
    <w:rsid w:val="00792C73"/>
    <w:rsid w:val="007933E4"/>
    <w:rsid w:val="007947F8"/>
    <w:rsid w:val="007B59B1"/>
    <w:rsid w:val="007C67C5"/>
    <w:rsid w:val="007C6D13"/>
    <w:rsid w:val="007C79DE"/>
    <w:rsid w:val="007D18D5"/>
    <w:rsid w:val="007E74AE"/>
    <w:rsid w:val="007E76ED"/>
    <w:rsid w:val="007F450A"/>
    <w:rsid w:val="007F7B0E"/>
    <w:rsid w:val="008050E5"/>
    <w:rsid w:val="00805EB8"/>
    <w:rsid w:val="00807DFB"/>
    <w:rsid w:val="0083061B"/>
    <w:rsid w:val="00832266"/>
    <w:rsid w:val="00837805"/>
    <w:rsid w:val="00844C3E"/>
    <w:rsid w:val="00850B69"/>
    <w:rsid w:val="00860791"/>
    <w:rsid w:val="00863287"/>
    <w:rsid w:val="008632C0"/>
    <w:rsid w:val="00873547"/>
    <w:rsid w:val="00884458"/>
    <w:rsid w:val="0088500B"/>
    <w:rsid w:val="008A5229"/>
    <w:rsid w:val="008A5B0A"/>
    <w:rsid w:val="008A695F"/>
    <w:rsid w:val="008B4FEF"/>
    <w:rsid w:val="008C0A8F"/>
    <w:rsid w:val="008C26B2"/>
    <w:rsid w:val="008C5A1D"/>
    <w:rsid w:val="008D3625"/>
    <w:rsid w:val="008D4CE7"/>
    <w:rsid w:val="008D713D"/>
    <w:rsid w:val="008E1827"/>
    <w:rsid w:val="008E2A48"/>
    <w:rsid w:val="008E7C7E"/>
    <w:rsid w:val="008F537D"/>
    <w:rsid w:val="0090297A"/>
    <w:rsid w:val="00913D62"/>
    <w:rsid w:val="00917D55"/>
    <w:rsid w:val="009220A7"/>
    <w:rsid w:val="00923D94"/>
    <w:rsid w:val="009250C8"/>
    <w:rsid w:val="009326F8"/>
    <w:rsid w:val="00933B46"/>
    <w:rsid w:val="00970A27"/>
    <w:rsid w:val="0099090C"/>
    <w:rsid w:val="009A37C2"/>
    <w:rsid w:val="009C017F"/>
    <w:rsid w:val="009C4D53"/>
    <w:rsid w:val="009D459B"/>
    <w:rsid w:val="009D4AA5"/>
    <w:rsid w:val="009D5766"/>
    <w:rsid w:val="009D778F"/>
    <w:rsid w:val="009E07BA"/>
    <w:rsid w:val="009E1200"/>
    <w:rsid w:val="009E6493"/>
    <w:rsid w:val="009E76FA"/>
    <w:rsid w:val="009F7DDA"/>
    <w:rsid w:val="00A16A56"/>
    <w:rsid w:val="00A17E32"/>
    <w:rsid w:val="00A21135"/>
    <w:rsid w:val="00A222A5"/>
    <w:rsid w:val="00A354B1"/>
    <w:rsid w:val="00A400DE"/>
    <w:rsid w:val="00A411FB"/>
    <w:rsid w:val="00A46C42"/>
    <w:rsid w:val="00A5386B"/>
    <w:rsid w:val="00A55F50"/>
    <w:rsid w:val="00A64ECB"/>
    <w:rsid w:val="00A748D3"/>
    <w:rsid w:val="00A8313B"/>
    <w:rsid w:val="00A83801"/>
    <w:rsid w:val="00A904BC"/>
    <w:rsid w:val="00AA7B73"/>
    <w:rsid w:val="00AB7087"/>
    <w:rsid w:val="00AC788F"/>
    <w:rsid w:val="00AD45A8"/>
    <w:rsid w:val="00AD53EB"/>
    <w:rsid w:val="00AE2C5E"/>
    <w:rsid w:val="00AE4BAE"/>
    <w:rsid w:val="00AE5C90"/>
    <w:rsid w:val="00AF4684"/>
    <w:rsid w:val="00AF5D19"/>
    <w:rsid w:val="00AF723C"/>
    <w:rsid w:val="00B01868"/>
    <w:rsid w:val="00B10FB0"/>
    <w:rsid w:val="00B13963"/>
    <w:rsid w:val="00B16496"/>
    <w:rsid w:val="00B17DB4"/>
    <w:rsid w:val="00B217D3"/>
    <w:rsid w:val="00B23A4F"/>
    <w:rsid w:val="00B2538E"/>
    <w:rsid w:val="00B32E50"/>
    <w:rsid w:val="00B42663"/>
    <w:rsid w:val="00B45C38"/>
    <w:rsid w:val="00B46189"/>
    <w:rsid w:val="00B51871"/>
    <w:rsid w:val="00B53742"/>
    <w:rsid w:val="00B675A2"/>
    <w:rsid w:val="00B703A1"/>
    <w:rsid w:val="00B7250E"/>
    <w:rsid w:val="00B84429"/>
    <w:rsid w:val="00B91907"/>
    <w:rsid w:val="00B92F53"/>
    <w:rsid w:val="00B931F2"/>
    <w:rsid w:val="00B973ED"/>
    <w:rsid w:val="00BA5C16"/>
    <w:rsid w:val="00BA71DA"/>
    <w:rsid w:val="00BB7D5D"/>
    <w:rsid w:val="00BD3D60"/>
    <w:rsid w:val="00BE5A1E"/>
    <w:rsid w:val="00BE63EA"/>
    <w:rsid w:val="00BE6BBA"/>
    <w:rsid w:val="00BF08D0"/>
    <w:rsid w:val="00BF2386"/>
    <w:rsid w:val="00C00619"/>
    <w:rsid w:val="00C06941"/>
    <w:rsid w:val="00C10BE1"/>
    <w:rsid w:val="00C11DFB"/>
    <w:rsid w:val="00C12980"/>
    <w:rsid w:val="00C13319"/>
    <w:rsid w:val="00C15987"/>
    <w:rsid w:val="00C15B89"/>
    <w:rsid w:val="00C15D9A"/>
    <w:rsid w:val="00C22512"/>
    <w:rsid w:val="00C364C4"/>
    <w:rsid w:val="00C43055"/>
    <w:rsid w:val="00C51CB4"/>
    <w:rsid w:val="00C557ED"/>
    <w:rsid w:val="00C635E6"/>
    <w:rsid w:val="00C75117"/>
    <w:rsid w:val="00C75871"/>
    <w:rsid w:val="00C765F0"/>
    <w:rsid w:val="00C805FA"/>
    <w:rsid w:val="00C8767F"/>
    <w:rsid w:val="00C91346"/>
    <w:rsid w:val="00C91DC5"/>
    <w:rsid w:val="00C97049"/>
    <w:rsid w:val="00CA252E"/>
    <w:rsid w:val="00CA787D"/>
    <w:rsid w:val="00CB45F5"/>
    <w:rsid w:val="00CC56B9"/>
    <w:rsid w:val="00CD102E"/>
    <w:rsid w:val="00CD67DE"/>
    <w:rsid w:val="00CF2863"/>
    <w:rsid w:val="00CF2C80"/>
    <w:rsid w:val="00CF564A"/>
    <w:rsid w:val="00D076B1"/>
    <w:rsid w:val="00D11D3D"/>
    <w:rsid w:val="00D12C85"/>
    <w:rsid w:val="00D17D28"/>
    <w:rsid w:val="00D227B9"/>
    <w:rsid w:val="00D30F40"/>
    <w:rsid w:val="00D317F9"/>
    <w:rsid w:val="00D3232C"/>
    <w:rsid w:val="00D35D73"/>
    <w:rsid w:val="00D3674A"/>
    <w:rsid w:val="00D40BE9"/>
    <w:rsid w:val="00D61B11"/>
    <w:rsid w:val="00D623EC"/>
    <w:rsid w:val="00D6568D"/>
    <w:rsid w:val="00D676B2"/>
    <w:rsid w:val="00D7577F"/>
    <w:rsid w:val="00D77E56"/>
    <w:rsid w:val="00D82987"/>
    <w:rsid w:val="00D84F80"/>
    <w:rsid w:val="00D85B02"/>
    <w:rsid w:val="00D94510"/>
    <w:rsid w:val="00D9475B"/>
    <w:rsid w:val="00D9558E"/>
    <w:rsid w:val="00D96749"/>
    <w:rsid w:val="00D97DF9"/>
    <w:rsid w:val="00DA001A"/>
    <w:rsid w:val="00DA2190"/>
    <w:rsid w:val="00DA5DE5"/>
    <w:rsid w:val="00DA744E"/>
    <w:rsid w:val="00DC166A"/>
    <w:rsid w:val="00DC70C6"/>
    <w:rsid w:val="00DD54FF"/>
    <w:rsid w:val="00DD7EDB"/>
    <w:rsid w:val="00DE55D9"/>
    <w:rsid w:val="00DF47F5"/>
    <w:rsid w:val="00E036C2"/>
    <w:rsid w:val="00E042F5"/>
    <w:rsid w:val="00E04E67"/>
    <w:rsid w:val="00E050A7"/>
    <w:rsid w:val="00E077D2"/>
    <w:rsid w:val="00E31A29"/>
    <w:rsid w:val="00E32F4A"/>
    <w:rsid w:val="00E37E9E"/>
    <w:rsid w:val="00E448E4"/>
    <w:rsid w:val="00E45547"/>
    <w:rsid w:val="00E54F5F"/>
    <w:rsid w:val="00E566BC"/>
    <w:rsid w:val="00E57BAD"/>
    <w:rsid w:val="00E6235A"/>
    <w:rsid w:val="00E630CC"/>
    <w:rsid w:val="00E66A6D"/>
    <w:rsid w:val="00E7186B"/>
    <w:rsid w:val="00E73689"/>
    <w:rsid w:val="00E74BCA"/>
    <w:rsid w:val="00E96124"/>
    <w:rsid w:val="00EA0C39"/>
    <w:rsid w:val="00EA39A2"/>
    <w:rsid w:val="00EA5F84"/>
    <w:rsid w:val="00EB2009"/>
    <w:rsid w:val="00EC3DB1"/>
    <w:rsid w:val="00EC60A5"/>
    <w:rsid w:val="00ED2937"/>
    <w:rsid w:val="00ED40FC"/>
    <w:rsid w:val="00ED4EE3"/>
    <w:rsid w:val="00ED6C95"/>
    <w:rsid w:val="00F02CA4"/>
    <w:rsid w:val="00F030FB"/>
    <w:rsid w:val="00F040FA"/>
    <w:rsid w:val="00F04247"/>
    <w:rsid w:val="00F12D04"/>
    <w:rsid w:val="00F136B3"/>
    <w:rsid w:val="00F14F77"/>
    <w:rsid w:val="00F33411"/>
    <w:rsid w:val="00F34640"/>
    <w:rsid w:val="00F36985"/>
    <w:rsid w:val="00F371AF"/>
    <w:rsid w:val="00F41575"/>
    <w:rsid w:val="00F4525E"/>
    <w:rsid w:val="00F503E3"/>
    <w:rsid w:val="00F57B89"/>
    <w:rsid w:val="00F645B7"/>
    <w:rsid w:val="00F65598"/>
    <w:rsid w:val="00F6634C"/>
    <w:rsid w:val="00F74FA2"/>
    <w:rsid w:val="00F76AA0"/>
    <w:rsid w:val="00F76D21"/>
    <w:rsid w:val="00F8150F"/>
    <w:rsid w:val="00F93A68"/>
    <w:rsid w:val="00F9731D"/>
    <w:rsid w:val="00FB0244"/>
    <w:rsid w:val="00FB5ABA"/>
    <w:rsid w:val="00FB7EBE"/>
    <w:rsid w:val="00FC10C1"/>
    <w:rsid w:val="00FC43F1"/>
    <w:rsid w:val="00FD1027"/>
    <w:rsid w:val="00FD2ED8"/>
    <w:rsid w:val="00FD547F"/>
    <w:rsid w:val="00FE4E74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C59D6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right"/>
      <w:outlineLvl w:val="3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sz w:val="24"/>
      <w:lang w:val="it-I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  <w:basedOn w:val="Caratterepredefinitoparagrafo"/>
  </w:style>
  <w:style w:type="character" w:styleId="Collegamentoipertestuale">
    <w:name w:val="Hyperlink"/>
    <w:basedOn w:val="Caratterepredefinitoparagrafo"/>
  </w:style>
  <w:style w:type="character" w:customStyle="1" w:styleId="cinicontentdata11td">
    <w:name w:val="cinicontentdata11td"/>
    <w:basedOn w:val="Caratterepredefinito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">
    <w:name w:val="Corpo"/>
  </w:style>
  <w:style w:type="paragraph" w:styleId="NormaleWeb">
    <w:name w:val="Normal (Web)"/>
    <w:basedOn w:val="Normale"/>
    <w:pPr>
      <w:spacing w:before="280" w:after="280"/>
    </w:pPr>
  </w:style>
  <w:style w:type="paragraph" w:styleId="Titolo">
    <w:name w:val="Title"/>
    <w:basedOn w:val="Normale"/>
    <w:next w:val="Sottotitolo"/>
    <w:qFormat/>
    <w:pPr>
      <w:jc w:val="center"/>
    </w:pPr>
  </w:style>
  <w:style w:type="paragraph" w:styleId="Sottotitolo">
    <w:name w:val="Subtitle"/>
    <w:basedOn w:val="Normale"/>
    <w:next w:val="Corpodeltesto"/>
    <w:qFormat/>
    <w:pPr>
      <w:spacing w:after="60"/>
      <w:jc w:val="center"/>
    </w:pPr>
    <w:rPr>
      <w:rFonts w:ascii="Arial" w:hAnsi="Arial" w:cs="Ari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BasicParagraph">
    <w:name w:val="[Basic Paragraph]"/>
    <w:basedOn w:val="Normale"/>
    <w:uiPriority w:val="99"/>
    <w:rsid w:val="005137F2"/>
    <w:pPr>
      <w:widowControl w:val="0"/>
      <w:autoSpaceDE w:val="0"/>
      <w:spacing w:line="288" w:lineRule="auto"/>
      <w:textAlignment w:val="center"/>
    </w:pPr>
    <w:rPr>
      <w:rFonts w:ascii="Times-Roman" w:eastAsia="MS Minngs" w:hAnsi="Times-Roman" w:cs="Times-Roman"/>
      <w:color w:val="000000"/>
      <w:kern w:val="1"/>
      <w:sz w:val="24"/>
      <w:szCs w:val="24"/>
      <w:lang w:val="en-US" w:eastAsia="hi-IN" w:bidi="hi-IN"/>
    </w:rPr>
  </w:style>
  <w:style w:type="character" w:styleId="Collegamentovisitato">
    <w:name w:val="FollowedHyperlink"/>
    <w:uiPriority w:val="99"/>
    <w:semiHidden/>
    <w:unhideWhenUsed/>
    <w:rsid w:val="005C490C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C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A5C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right"/>
      <w:outlineLvl w:val="3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sz w:val="24"/>
      <w:lang w:val="it-I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  <w:basedOn w:val="Caratterepredefinitoparagrafo"/>
  </w:style>
  <w:style w:type="character" w:styleId="Collegamentoipertestuale">
    <w:name w:val="Hyperlink"/>
    <w:basedOn w:val="Caratterepredefinitoparagrafo"/>
  </w:style>
  <w:style w:type="character" w:customStyle="1" w:styleId="cinicontentdata11td">
    <w:name w:val="cinicontentdata11td"/>
    <w:basedOn w:val="Caratterepredefinito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">
    <w:name w:val="Corpo"/>
  </w:style>
  <w:style w:type="paragraph" w:styleId="NormaleWeb">
    <w:name w:val="Normal (Web)"/>
    <w:basedOn w:val="Normale"/>
    <w:pPr>
      <w:spacing w:before="280" w:after="280"/>
    </w:pPr>
  </w:style>
  <w:style w:type="paragraph" w:styleId="Titolo">
    <w:name w:val="Title"/>
    <w:basedOn w:val="Normale"/>
    <w:next w:val="Sottotitolo"/>
    <w:qFormat/>
    <w:pPr>
      <w:jc w:val="center"/>
    </w:pPr>
  </w:style>
  <w:style w:type="paragraph" w:styleId="Sottotitolo">
    <w:name w:val="Subtitle"/>
    <w:basedOn w:val="Normale"/>
    <w:next w:val="Corpodeltesto"/>
    <w:qFormat/>
    <w:pPr>
      <w:spacing w:after="60"/>
      <w:jc w:val="center"/>
    </w:pPr>
    <w:rPr>
      <w:rFonts w:ascii="Arial" w:hAnsi="Arial" w:cs="Ari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BasicParagraph">
    <w:name w:val="[Basic Paragraph]"/>
    <w:basedOn w:val="Normale"/>
    <w:uiPriority w:val="99"/>
    <w:rsid w:val="005137F2"/>
    <w:pPr>
      <w:widowControl w:val="0"/>
      <w:autoSpaceDE w:val="0"/>
      <w:spacing w:line="288" w:lineRule="auto"/>
      <w:textAlignment w:val="center"/>
    </w:pPr>
    <w:rPr>
      <w:rFonts w:ascii="Times-Roman" w:eastAsia="MS Minngs" w:hAnsi="Times-Roman" w:cs="Times-Roman"/>
      <w:color w:val="000000"/>
      <w:kern w:val="1"/>
      <w:sz w:val="24"/>
      <w:szCs w:val="24"/>
      <w:lang w:val="en-US" w:eastAsia="hi-IN" w:bidi="hi-IN"/>
    </w:rPr>
  </w:style>
  <w:style w:type="character" w:styleId="Collegamentovisitato">
    <w:name w:val="FollowedHyperlink"/>
    <w:uiPriority w:val="99"/>
    <w:semiHidden/>
    <w:unhideWhenUsed/>
    <w:rsid w:val="005C490C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C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A5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ini.it" TargetMode="External"/><Relationship Id="rId9" Type="http://schemas.openxmlformats.org/officeDocument/2006/relationships/hyperlink" Target="mailto:stampa@cini.it" TargetMode="External"/><Relationship Id="rId10" Type="http://schemas.openxmlformats.org/officeDocument/2006/relationships/hyperlink" Target="http://www.cini.it/press-relea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523</Words>
  <Characters>2982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del Servizio Civile - Regione Veneto</vt:lpstr>
    </vt:vector>
  </TitlesOfParts>
  <Company>CASADOROFUNGHER Comunicazione</Company>
  <LinksUpToDate>false</LinksUpToDate>
  <CharactersWithSpaces>3499</CharactersWithSpaces>
  <SharedDoc>false</SharedDoc>
  <HLinks>
    <vt:vector size="18" baseType="variant">
      <vt:variant>
        <vt:i4>73</vt:i4>
      </vt:variant>
      <vt:variant>
        <vt:i4>6</vt:i4>
      </vt:variant>
      <vt:variant>
        <vt:i4>0</vt:i4>
      </vt:variant>
      <vt:variant>
        <vt:i4>5</vt:i4>
      </vt:variant>
      <vt:variant>
        <vt:lpwstr>http://www.cini.it/press-release</vt:lpwstr>
      </vt:variant>
      <vt:variant>
        <vt:lpwstr/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  <vt:variant>
        <vt:i4>4456552</vt:i4>
      </vt:variant>
      <vt:variant>
        <vt:i4>0</vt:i4>
      </vt:variant>
      <vt:variant>
        <vt:i4>0</vt:i4>
      </vt:variant>
      <vt:variant>
        <vt:i4>5</vt:i4>
      </vt:variant>
      <vt:variant>
        <vt:lpwstr>mailto:info@cini.it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del Servizio Civile - Regione Veneto</dc:title>
  <dc:subject/>
  <dc:creator>FONDAZIONE GIORGIO CINI</dc:creator>
  <cp:keywords/>
  <cp:lastModifiedBy>Chiara Vedovetto</cp:lastModifiedBy>
  <cp:revision>10</cp:revision>
  <cp:lastPrinted>2018-06-07T15:50:00Z</cp:lastPrinted>
  <dcterms:created xsi:type="dcterms:W3CDTF">2018-06-07T07:57:00Z</dcterms:created>
  <dcterms:modified xsi:type="dcterms:W3CDTF">2018-06-11T13:35:00Z</dcterms:modified>
</cp:coreProperties>
</file>