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93358BB" w14:textId="77777777" w:rsidR="008F5570" w:rsidRDefault="007C3913" w:rsidP="004B6496">
      <w:r>
        <w:rPr>
          <w:rFonts w:ascii="Garamond" w:eastAsia="Garamond" w:hAnsi="Garamond" w:cs="Garamond"/>
        </w:rPr>
        <w:t xml:space="preserve">Venezia, Isola di San Giorgio Maggiore </w:t>
      </w:r>
    </w:p>
    <w:p w14:paraId="358D7FC6" w14:textId="77777777" w:rsidR="008F5570" w:rsidRDefault="008F5570" w:rsidP="004B6496">
      <w:pPr>
        <w:jc w:val="both"/>
        <w:rPr>
          <w:rFonts w:ascii="Garamond" w:eastAsia="Garamond" w:hAnsi="Garamond" w:cs="Garamond"/>
        </w:rPr>
      </w:pPr>
    </w:p>
    <w:p w14:paraId="37B8FBB0" w14:textId="77777777" w:rsidR="008A7BB4" w:rsidRDefault="008A7BB4" w:rsidP="004B6496">
      <w:pPr>
        <w:jc w:val="both"/>
      </w:pPr>
    </w:p>
    <w:p w14:paraId="5133EB01" w14:textId="4D52D56C" w:rsidR="0074492B" w:rsidRPr="0074492B" w:rsidRDefault="0074492B" w:rsidP="0074492B">
      <w:pPr>
        <w:rPr>
          <w:rFonts w:ascii="Garamond" w:eastAsia="Garamond" w:hAnsi="Garamond" w:cs="Garamond"/>
          <w:b/>
          <w:i/>
          <w:sz w:val="40"/>
          <w:szCs w:val="40"/>
        </w:rPr>
      </w:pPr>
      <w:r w:rsidRPr="004D7398">
        <w:rPr>
          <w:rFonts w:ascii="Garamond" w:eastAsia="Garamond" w:hAnsi="Garamond" w:cs="Garamond"/>
          <w:b/>
          <w:sz w:val="40"/>
          <w:szCs w:val="40"/>
        </w:rPr>
        <w:t xml:space="preserve">Nuovi documenti arricchiscono i Fondi Domenico </w:t>
      </w:r>
      <w:proofErr w:type="spellStart"/>
      <w:r w:rsidRPr="004D7398">
        <w:rPr>
          <w:rFonts w:ascii="Garamond" w:eastAsia="Garamond" w:hAnsi="Garamond" w:cs="Garamond"/>
          <w:b/>
          <w:sz w:val="40"/>
          <w:szCs w:val="40"/>
        </w:rPr>
        <w:t>Guaccero</w:t>
      </w:r>
      <w:proofErr w:type="spellEnd"/>
      <w:r w:rsidRPr="004D7398">
        <w:rPr>
          <w:rFonts w:ascii="Garamond" w:eastAsia="Garamond" w:hAnsi="Garamond" w:cs="Garamond"/>
          <w:b/>
          <w:sz w:val="40"/>
          <w:szCs w:val="40"/>
        </w:rPr>
        <w:t xml:space="preserve"> e Camillo Togni</w:t>
      </w:r>
      <w:r w:rsidR="005236C0" w:rsidRPr="004D7398">
        <w:rPr>
          <w:rFonts w:ascii="Garamond" w:eastAsia="Garamond" w:hAnsi="Garamond" w:cs="Garamond"/>
          <w:b/>
          <w:sz w:val="40"/>
          <w:szCs w:val="40"/>
        </w:rPr>
        <w:t xml:space="preserve"> della Fondazione Giorgio Cin</w:t>
      </w:r>
      <w:r w:rsidR="005236C0" w:rsidRPr="002A56A0">
        <w:rPr>
          <w:rFonts w:ascii="Garamond" w:eastAsia="Garamond" w:hAnsi="Garamond" w:cs="Garamond"/>
          <w:b/>
          <w:sz w:val="40"/>
          <w:szCs w:val="40"/>
        </w:rPr>
        <w:t>i</w:t>
      </w:r>
    </w:p>
    <w:p w14:paraId="44686377" w14:textId="77777777" w:rsidR="0074492B" w:rsidRPr="0074492B" w:rsidRDefault="0074492B" w:rsidP="0074492B">
      <w:pPr>
        <w:jc w:val="both"/>
        <w:rPr>
          <w:rFonts w:ascii="Garamond" w:eastAsia="Garamond" w:hAnsi="Garamond" w:cs="Garamond"/>
          <w:b/>
          <w:i/>
          <w:sz w:val="28"/>
          <w:szCs w:val="28"/>
        </w:rPr>
      </w:pPr>
    </w:p>
    <w:p w14:paraId="1A0B1F5A" w14:textId="3BC00988" w:rsidR="005236C0" w:rsidRPr="005236C0" w:rsidRDefault="005236C0" w:rsidP="005236C0">
      <w:pPr>
        <w:rPr>
          <w:rFonts w:ascii="Garamond" w:eastAsia="Garamond" w:hAnsi="Garamond" w:cs="Garamond"/>
          <w:b/>
          <w:i/>
          <w:sz w:val="28"/>
          <w:szCs w:val="28"/>
        </w:rPr>
      </w:pPr>
      <w:r w:rsidRPr="005236C0">
        <w:rPr>
          <w:rFonts w:ascii="Garamond" w:eastAsia="Garamond" w:hAnsi="Garamond" w:cs="Garamond"/>
          <w:b/>
          <w:i/>
          <w:sz w:val="28"/>
          <w:szCs w:val="28"/>
        </w:rPr>
        <w:t xml:space="preserve">Donati dall'arpista Elena Zaniboni e dallo scenografo Michele </w:t>
      </w:r>
      <w:proofErr w:type="spellStart"/>
      <w:r w:rsidRPr="005236C0">
        <w:rPr>
          <w:rFonts w:ascii="Garamond" w:eastAsia="Garamond" w:hAnsi="Garamond" w:cs="Garamond"/>
          <w:b/>
          <w:i/>
          <w:sz w:val="28"/>
          <w:szCs w:val="28"/>
        </w:rPr>
        <w:t>Canzoneri</w:t>
      </w:r>
      <w:proofErr w:type="spellEnd"/>
      <w:r w:rsidRPr="005236C0">
        <w:rPr>
          <w:rFonts w:ascii="Garamond" w:eastAsia="Garamond" w:hAnsi="Garamond" w:cs="Garamond"/>
          <w:b/>
          <w:i/>
          <w:sz w:val="28"/>
          <w:szCs w:val="28"/>
        </w:rPr>
        <w:t xml:space="preserve"> alcuni documenti relativi a due specifiche opere di Domenico </w:t>
      </w:r>
      <w:proofErr w:type="spellStart"/>
      <w:r w:rsidRPr="005236C0">
        <w:rPr>
          <w:rFonts w:ascii="Garamond" w:eastAsia="Garamond" w:hAnsi="Garamond" w:cs="Garamond"/>
          <w:b/>
          <w:i/>
          <w:sz w:val="28"/>
          <w:szCs w:val="28"/>
        </w:rPr>
        <w:t>Guaccero</w:t>
      </w:r>
      <w:proofErr w:type="spellEnd"/>
      <w:r w:rsidRPr="005236C0">
        <w:rPr>
          <w:rFonts w:ascii="Garamond" w:eastAsia="Garamond" w:hAnsi="Garamond" w:cs="Garamond"/>
          <w:b/>
          <w:i/>
          <w:sz w:val="28"/>
          <w:szCs w:val="28"/>
        </w:rPr>
        <w:t xml:space="preserve"> e Camillo Togni: </w:t>
      </w:r>
      <w:r w:rsidRPr="00BD36B3">
        <w:rPr>
          <w:rFonts w:ascii="Garamond" w:eastAsia="Garamond" w:hAnsi="Garamond" w:cs="Garamond"/>
          <w:b/>
          <w:sz w:val="28"/>
          <w:szCs w:val="28"/>
        </w:rPr>
        <w:t>Rota</w:t>
      </w:r>
      <w:r w:rsidRPr="005236C0">
        <w:rPr>
          <w:rFonts w:ascii="Garamond" w:eastAsia="Garamond" w:hAnsi="Garamond" w:cs="Garamond"/>
          <w:b/>
          <w:i/>
          <w:sz w:val="28"/>
          <w:szCs w:val="28"/>
        </w:rPr>
        <w:t xml:space="preserve"> e </w:t>
      </w:r>
      <w:proofErr w:type="spellStart"/>
      <w:r w:rsidRPr="00BD36B3">
        <w:rPr>
          <w:rFonts w:ascii="Garamond" w:eastAsia="Garamond" w:hAnsi="Garamond" w:cs="Garamond"/>
          <w:b/>
          <w:sz w:val="28"/>
          <w:szCs w:val="28"/>
        </w:rPr>
        <w:t>Blaubart</w:t>
      </w:r>
      <w:proofErr w:type="spellEnd"/>
    </w:p>
    <w:p w14:paraId="7D99F763" w14:textId="7DD261C1" w:rsidR="00A97879" w:rsidRDefault="005236C0" w:rsidP="005236C0">
      <w:pPr>
        <w:tabs>
          <w:tab w:val="left" w:pos="2326"/>
        </w:tabs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</w:p>
    <w:p w14:paraId="0AFD1AEF" w14:textId="77777777" w:rsidR="005236C0" w:rsidRDefault="005236C0" w:rsidP="005236C0">
      <w:pPr>
        <w:tabs>
          <w:tab w:val="left" w:pos="2326"/>
        </w:tabs>
        <w:jc w:val="both"/>
        <w:rPr>
          <w:rFonts w:ascii="Garamond" w:eastAsia="Garamond" w:hAnsi="Garamond" w:cs="Garamond"/>
        </w:rPr>
      </w:pPr>
    </w:p>
    <w:p w14:paraId="5B9032C8" w14:textId="3E242940" w:rsidR="0074492B" w:rsidRPr="00A97879" w:rsidRDefault="003371C1" w:rsidP="0074492B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Alla fine del 2018, g</w:t>
      </w:r>
      <w:r w:rsidR="0074492B" w:rsidRPr="00A97879">
        <w:rPr>
          <w:rFonts w:ascii="Garamond" w:eastAsia="Garamond" w:hAnsi="Garamond" w:cs="Garamond"/>
        </w:rPr>
        <w:t xml:space="preserve">razie alla generosa donazione dell’arpista </w:t>
      </w:r>
      <w:r w:rsidR="0074492B" w:rsidRPr="005236C0">
        <w:rPr>
          <w:rFonts w:ascii="Garamond" w:eastAsia="Garamond" w:hAnsi="Garamond" w:cs="Garamond"/>
          <w:b/>
        </w:rPr>
        <w:t>Elena Zaniboni</w:t>
      </w:r>
      <w:r>
        <w:rPr>
          <w:rFonts w:ascii="Garamond" w:eastAsia="Garamond" w:hAnsi="Garamond" w:cs="Garamond"/>
        </w:rPr>
        <w:t>,</w:t>
      </w:r>
      <w:r w:rsidR="0074492B" w:rsidRPr="00A97879">
        <w:rPr>
          <w:rFonts w:ascii="Garamond" w:eastAsia="Garamond" w:hAnsi="Garamond" w:cs="Garamond"/>
        </w:rPr>
        <w:t xml:space="preserve"> il </w:t>
      </w:r>
      <w:r w:rsidR="0074492B" w:rsidRPr="005236C0">
        <w:rPr>
          <w:rFonts w:ascii="Garamond" w:eastAsia="Garamond" w:hAnsi="Garamond" w:cs="Garamond"/>
          <w:b/>
        </w:rPr>
        <w:t>Fondo Domenico</w:t>
      </w:r>
      <w:r w:rsidR="00A97879" w:rsidRPr="005236C0">
        <w:rPr>
          <w:rFonts w:ascii="Garamond" w:eastAsia="Garamond" w:hAnsi="Garamond" w:cs="Garamond"/>
          <w:b/>
        </w:rPr>
        <w:t xml:space="preserve"> </w:t>
      </w:r>
      <w:proofErr w:type="spellStart"/>
      <w:r w:rsidR="0074492B" w:rsidRPr="005236C0">
        <w:rPr>
          <w:rFonts w:ascii="Garamond" w:eastAsia="Garamond" w:hAnsi="Garamond" w:cs="Garamond"/>
          <w:b/>
        </w:rPr>
        <w:t>Guaccero</w:t>
      </w:r>
      <w:proofErr w:type="spellEnd"/>
      <w:r w:rsidR="0074492B" w:rsidRPr="00A97879">
        <w:rPr>
          <w:rFonts w:ascii="Garamond" w:eastAsia="Garamond" w:hAnsi="Garamond" w:cs="Garamond"/>
        </w:rPr>
        <w:t xml:space="preserve"> della Fondazione Giorgio Cini si è arricchito di preziosi documenti relativi al brano </w:t>
      </w:r>
      <w:r w:rsidR="0074492B" w:rsidRPr="005236C0">
        <w:rPr>
          <w:rFonts w:ascii="Garamond" w:eastAsia="Garamond" w:hAnsi="Garamond" w:cs="Garamond"/>
          <w:b/>
          <w:i/>
        </w:rPr>
        <w:t>Rota</w:t>
      </w:r>
      <w:r w:rsidR="0074492B" w:rsidRPr="00A97879">
        <w:rPr>
          <w:rFonts w:ascii="Garamond" w:eastAsia="Garamond" w:hAnsi="Garamond" w:cs="Garamond"/>
        </w:rPr>
        <w:t>, per arpa</w:t>
      </w:r>
      <w:r w:rsidR="00A97879">
        <w:rPr>
          <w:rFonts w:ascii="Garamond" w:eastAsia="Garamond" w:hAnsi="Garamond" w:cs="Garamond"/>
        </w:rPr>
        <w:t xml:space="preserve"> </w:t>
      </w:r>
      <w:r w:rsidR="0074492B" w:rsidRPr="00A97879">
        <w:rPr>
          <w:rFonts w:ascii="Garamond" w:eastAsia="Garamond" w:hAnsi="Garamond" w:cs="Garamond"/>
        </w:rPr>
        <w:t xml:space="preserve">e nastro </w:t>
      </w:r>
      <w:r w:rsidR="0074492B" w:rsidRPr="00F850D9">
        <w:rPr>
          <w:rFonts w:ascii="Garamond" w:eastAsia="Garamond" w:hAnsi="Garamond" w:cs="Garamond"/>
          <w:i/>
        </w:rPr>
        <w:t>ad libitum</w:t>
      </w:r>
      <w:r w:rsidR="0074492B" w:rsidRPr="00A97879">
        <w:rPr>
          <w:rFonts w:ascii="Garamond" w:eastAsia="Garamond" w:hAnsi="Garamond" w:cs="Garamond"/>
        </w:rPr>
        <w:t xml:space="preserve"> (1979), dedicato alla Zaniboni: la partitura autografa; appunti manoscritti del</w:t>
      </w:r>
      <w:r w:rsidR="00A97879">
        <w:rPr>
          <w:rFonts w:ascii="Garamond" w:eastAsia="Garamond" w:hAnsi="Garamond" w:cs="Garamond"/>
        </w:rPr>
        <w:t xml:space="preserve"> </w:t>
      </w:r>
      <w:r w:rsidR="0074492B" w:rsidRPr="00A97879">
        <w:rPr>
          <w:rFonts w:ascii="Garamond" w:eastAsia="Garamond" w:hAnsi="Garamond" w:cs="Garamond"/>
        </w:rPr>
        <w:t>compositore; annotazioni dell’arpista relative all’esecuzione di specifici passaggi del brano; biglietti di</w:t>
      </w:r>
      <w:r w:rsidR="00A97879">
        <w:rPr>
          <w:rFonts w:ascii="Garamond" w:eastAsia="Garamond" w:hAnsi="Garamond" w:cs="Garamond"/>
        </w:rPr>
        <w:t xml:space="preserve"> </w:t>
      </w:r>
      <w:r w:rsidR="0074492B" w:rsidRPr="00A97879">
        <w:rPr>
          <w:rFonts w:ascii="Garamond" w:eastAsia="Garamond" w:hAnsi="Garamond" w:cs="Garamond"/>
        </w:rPr>
        <w:t xml:space="preserve">auguri di </w:t>
      </w:r>
      <w:proofErr w:type="spellStart"/>
      <w:r w:rsidR="0074492B" w:rsidRPr="00A97879">
        <w:rPr>
          <w:rFonts w:ascii="Garamond" w:eastAsia="Garamond" w:hAnsi="Garamond" w:cs="Garamond"/>
        </w:rPr>
        <w:t>Guaccero</w:t>
      </w:r>
      <w:proofErr w:type="spellEnd"/>
      <w:r w:rsidR="0074492B" w:rsidRPr="00A97879">
        <w:rPr>
          <w:rFonts w:ascii="Garamond" w:eastAsia="Garamond" w:hAnsi="Garamond" w:cs="Garamond"/>
        </w:rPr>
        <w:t xml:space="preserve"> e Roman Vlad.</w:t>
      </w:r>
    </w:p>
    <w:p w14:paraId="57A4AFA5" w14:textId="77777777" w:rsidR="00A97879" w:rsidRDefault="00A97879" w:rsidP="0074492B">
      <w:pPr>
        <w:jc w:val="both"/>
        <w:rPr>
          <w:rFonts w:ascii="Garamond" w:eastAsia="Garamond" w:hAnsi="Garamond" w:cs="Garamond"/>
        </w:rPr>
      </w:pPr>
    </w:p>
    <w:p w14:paraId="143EB5C1" w14:textId="6CBFA827" w:rsidR="0074492B" w:rsidRPr="00A97879" w:rsidRDefault="003371C1" w:rsidP="0074492B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L</w:t>
      </w:r>
      <w:r w:rsidR="0074492B" w:rsidRPr="00A97879">
        <w:rPr>
          <w:rFonts w:ascii="Garamond" w:eastAsia="Garamond" w:hAnsi="Garamond" w:cs="Garamond"/>
        </w:rPr>
        <w:t xml:space="preserve">’artista e scenografo </w:t>
      </w:r>
      <w:r w:rsidR="0074492B" w:rsidRPr="005236C0">
        <w:rPr>
          <w:rFonts w:ascii="Garamond" w:eastAsia="Garamond" w:hAnsi="Garamond" w:cs="Garamond"/>
          <w:b/>
        </w:rPr>
        <w:t xml:space="preserve">Michele </w:t>
      </w:r>
      <w:proofErr w:type="spellStart"/>
      <w:r w:rsidR="0074492B" w:rsidRPr="005236C0">
        <w:rPr>
          <w:rFonts w:ascii="Garamond" w:eastAsia="Garamond" w:hAnsi="Garamond" w:cs="Garamond"/>
          <w:b/>
        </w:rPr>
        <w:t>Canzoneri</w:t>
      </w:r>
      <w:proofErr w:type="spellEnd"/>
      <w:r w:rsidR="005236C0">
        <w:rPr>
          <w:rFonts w:ascii="Garamond" w:eastAsia="Garamond" w:hAnsi="Garamond" w:cs="Garamond"/>
        </w:rPr>
        <w:t xml:space="preserve"> ha invece donato </w:t>
      </w:r>
      <w:r w:rsidR="0074492B" w:rsidRPr="00A97879">
        <w:rPr>
          <w:rFonts w:ascii="Garamond" w:eastAsia="Garamond" w:hAnsi="Garamond" w:cs="Garamond"/>
        </w:rPr>
        <w:t>alcuni documenti altrettanto importanti da lui prodotti in vista dell’allestimento del 1977 dell’opera</w:t>
      </w:r>
      <w:r w:rsidR="00A97879">
        <w:rPr>
          <w:rFonts w:ascii="Garamond" w:eastAsia="Garamond" w:hAnsi="Garamond" w:cs="Garamond"/>
        </w:rPr>
        <w:t xml:space="preserve"> </w:t>
      </w:r>
      <w:proofErr w:type="spellStart"/>
      <w:r w:rsidR="0074492B" w:rsidRPr="005236C0">
        <w:rPr>
          <w:rFonts w:ascii="Garamond" w:eastAsia="Garamond" w:hAnsi="Garamond" w:cs="Garamond"/>
          <w:b/>
          <w:i/>
        </w:rPr>
        <w:t>Blaubart</w:t>
      </w:r>
      <w:proofErr w:type="spellEnd"/>
      <w:r w:rsidR="0074492B" w:rsidRPr="00A97879">
        <w:rPr>
          <w:rFonts w:ascii="Garamond" w:eastAsia="Garamond" w:hAnsi="Garamond" w:cs="Garamond"/>
        </w:rPr>
        <w:t xml:space="preserve"> di </w:t>
      </w:r>
      <w:r w:rsidR="0074492B" w:rsidRPr="005236C0">
        <w:rPr>
          <w:rFonts w:ascii="Garamond" w:eastAsia="Garamond" w:hAnsi="Garamond" w:cs="Garamond"/>
          <w:b/>
        </w:rPr>
        <w:t>Camillo Togni</w:t>
      </w:r>
      <w:r w:rsidR="0074492B" w:rsidRPr="00A97879">
        <w:rPr>
          <w:rFonts w:ascii="Garamond" w:eastAsia="Garamond" w:hAnsi="Garamond" w:cs="Garamond"/>
        </w:rPr>
        <w:t>, il cu</w:t>
      </w:r>
      <w:r w:rsidR="005236C0">
        <w:rPr>
          <w:rFonts w:ascii="Garamond" w:eastAsia="Garamond" w:hAnsi="Garamond" w:cs="Garamond"/>
        </w:rPr>
        <w:t>i Fondo è ugualmente conservato alla Fondazione Giorgio Cini</w:t>
      </w:r>
      <w:r w:rsidR="0074492B" w:rsidRPr="00A97879">
        <w:rPr>
          <w:rFonts w:ascii="Garamond" w:eastAsia="Garamond" w:hAnsi="Garamond" w:cs="Garamond"/>
        </w:rPr>
        <w:t>: un quaderno</w:t>
      </w:r>
      <w:r w:rsidR="00A97879">
        <w:rPr>
          <w:rFonts w:ascii="Garamond" w:eastAsia="Garamond" w:hAnsi="Garamond" w:cs="Garamond"/>
        </w:rPr>
        <w:t xml:space="preserve"> </w:t>
      </w:r>
      <w:r w:rsidR="0074492B" w:rsidRPr="00A97879">
        <w:rPr>
          <w:rFonts w:ascii="Garamond" w:eastAsia="Garamond" w:hAnsi="Garamond" w:cs="Garamond"/>
        </w:rPr>
        <w:t>con bozzetti di scena; due bozzetti di costumi; due serigrafie relative a specifiche scene dell’opera.</w:t>
      </w:r>
    </w:p>
    <w:p w14:paraId="4768953F" w14:textId="77777777" w:rsidR="005236C0" w:rsidRDefault="005236C0" w:rsidP="0074492B">
      <w:pPr>
        <w:jc w:val="both"/>
        <w:rPr>
          <w:rFonts w:ascii="Garamond" w:eastAsia="Garamond" w:hAnsi="Garamond" w:cs="Garamond"/>
        </w:rPr>
      </w:pPr>
    </w:p>
    <w:p w14:paraId="6E070F53" w14:textId="334D30E4" w:rsidR="0074492B" w:rsidRPr="00A97879" w:rsidRDefault="0074492B" w:rsidP="0074492B">
      <w:pPr>
        <w:jc w:val="both"/>
        <w:rPr>
          <w:rFonts w:ascii="Garamond" w:eastAsia="Garamond" w:hAnsi="Garamond" w:cs="Garamond"/>
        </w:rPr>
      </w:pPr>
      <w:r w:rsidRPr="00A97879">
        <w:rPr>
          <w:rFonts w:ascii="Garamond" w:eastAsia="Garamond" w:hAnsi="Garamond" w:cs="Garamond"/>
        </w:rPr>
        <w:t xml:space="preserve">Tutti questi materiali si aggiungono al ricco patrimonio documentario conservato </w:t>
      </w:r>
      <w:r w:rsidR="00A97879">
        <w:rPr>
          <w:rFonts w:ascii="Garamond" w:eastAsia="Garamond" w:hAnsi="Garamond" w:cs="Garamond"/>
        </w:rPr>
        <w:t>al</w:t>
      </w:r>
      <w:r w:rsidRPr="00A97879">
        <w:rPr>
          <w:rFonts w:ascii="Garamond" w:eastAsia="Garamond" w:hAnsi="Garamond" w:cs="Garamond"/>
        </w:rPr>
        <w:t>l’</w:t>
      </w:r>
      <w:r w:rsidRPr="005236C0">
        <w:rPr>
          <w:rFonts w:ascii="Garamond" w:eastAsia="Garamond" w:hAnsi="Garamond" w:cs="Garamond"/>
          <w:b/>
        </w:rPr>
        <w:t>Istituto per la</w:t>
      </w:r>
      <w:r w:rsidR="00A97879" w:rsidRPr="005236C0">
        <w:rPr>
          <w:rFonts w:ascii="Garamond" w:eastAsia="Garamond" w:hAnsi="Garamond" w:cs="Garamond"/>
          <w:b/>
        </w:rPr>
        <w:t xml:space="preserve"> </w:t>
      </w:r>
      <w:r w:rsidRPr="005236C0">
        <w:rPr>
          <w:rFonts w:ascii="Garamond" w:eastAsia="Garamond" w:hAnsi="Garamond" w:cs="Garamond"/>
          <w:b/>
        </w:rPr>
        <w:t>Musica</w:t>
      </w:r>
      <w:r w:rsidRPr="00A97879">
        <w:rPr>
          <w:rFonts w:ascii="Garamond" w:eastAsia="Garamond" w:hAnsi="Garamond" w:cs="Garamond"/>
        </w:rPr>
        <w:t>, che conferma il suo ruolo come uno dei maggiori archivi musicali dei secoli ventesimo e</w:t>
      </w:r>
      <w:r w:rsidR="00A97879">
        <w:rPr>
          <w:rFonts w:ascii="Garamond" w:eastAsia="Garamond" w:hAnsi="Garamond" w:cs="Garamond"/>
        </w:rPr>
        <w:t xml:space="preserve"> </w:t>
      </w:r>
      <w:r w:rsidRPr="00A97879">
        <w:rPr>
          <w:rFonts w:ascii="Garamond" w:eastAsia="Garamond" w:hAnsi="Garamond" w:cs="Garamond"/>
        </w:rPr>
        <w:t>ventunesimo.</w:t>
      </w:r>
    </w:p>
    <w:p w14:paraId="4D5C9A06" w14:textId="77777777" w:rsidR="00931FFD" w:rsidRDefault="00931FFD" w:rsidP="004B6496">
      <w:pPr>
        <w:jc w:val="both"/>
        <w:rPr>
          <w:rFonts w:ascii="Garamond" w:eastAsia="Garamond" w:hAnsi="Garamond" w:cs="Garamond"/>
        </w:rPr>
      </w:pPr>
    </w:p>
    <w:p w14:paraId="0E8E0951" w14:textId="77777777" w:rsidR="00B032CA" w:rsidRPr="00111C88" w:rsidRDefault="00B032CA" w:rsidP="004B6496">
      <w:pPr>
        <w:jc w:val="both"/>
        <w:rPr>
          <w:rFonts w:ascii="Garamond" w:eastAsia="Garamond" w:hAnsi="Garamond" w:cs="Garamond"/>
        </w:rPr>
      </w:pPr>
    </w:p>
    <w:p w14:paraId="1EBC9347" w14:textId="77777777" w:rsidR="00A97879" w:rsidRPr="00111C88" w:rsidRDefault="00A97879" w:rsidP="00A97879">
      <w:pPr>
        <w:jc w:val="both"/>
        <w:rPr>
          <w:rFonts w:ascii="Garamond" w:eastAsia="Garamond" w:hAnsi="Garamond" w:cs="Garamond"/>
          <w:sz w:val="20"/>
        </w:rPr>
      </w:pPr>
      <w:r>
        <w:rPr>
          <w:rFonts w:ascii="Garamond" w:eastAsia="Garamond" w:hAnsi="Garamond" w:cs="Garamond"/>
          <w:sz w:val="20"/>
        </w:rPr>
        <w:t>L’</w:t>
      </w:r>
      <w:r w:rsidRPr="00111C88">
        <w:rPr>
          <w:rFonts w:ascii="Garamond" w:eastAsia="Garamond" w:hAnsi="Garamond" w:cs="Garamond"/>
          <w:b/>
          <w:sz w:val="20"/>
        </w:rPr>
        <w:t>Istituto per la Musica</w:t>
      </w:r>
      <w:r w:rsidRPr="00111C88">
        <w:rPr>
          <w:rFonts w:ascii="Garamond" w:eastAsia="Garamond" w:hAnsi="Garamond" w:cs="Garamond"/>
          <w:sz w:val="20"/>
        </w:rPr>
        <w:t xml:space="preserve"> promuove la ricerca scientifica e la diffusione del sapere su diversi ambiti della cultura musicale dell’Occidente. Le attività sono rivolte in modo particolare a tre aree: processi compositivi, teoria e pratica dell’interpretazione musicale ed esperienza audiovisiva. Esse si esplicano attraverso la conservazione e la valorizzazione di rilevanti fondi di persona, la pubblicazione di letteratura musicologica, l’organizzazione di convegni, seminari e manifestazioni musicali, favorendo le necessarie sinergie fra enti pubblici e privati nazionali e internazionali. L’Istituto per la Musica opera per l’acquisizione, la conservazione, la tutela, e la valorizzazione di archivi del XX e del XXI secolo, con particolare attenzione a quelli prodotti da personalità di rilievo del mondo musicale e audiovisiv</w:t>
      </w:r>
      <w:r w:rsidRPr="00DE6112">
        <w:rPr>
          <w:rFonts w:ascii="Garamond" w:eastAsia="Garamond" w:hAnsi="Garamond" w:cs="Garamond"/>
          <w:sz w:val="20"/>
        </w:rPr>
        <w:t xml:space="preserve">o (Gian Francesco Malipiero, Alfredo Casella, Nino Rota, Camillo Togni, Ottorino </w:t>
      </w:r>
      <w:proofErr w:type="spellStart"/>
      <w:r w:rsidRPr="00DE6112">
        <w:rPr>
          <w:rFonts w:ascii="Garamond" w:eastAsia="Garamond" w:hAnsi="Garamond" w:cs="Garamond"/>
          <w:sz w:val="20"/>
        </w:rPr>
        <w:t>Respighi</w:t>
      </w:r>
      <w:proofErr w:type="spellEnd"/>
      <w:r w:rsidRPr="00DE6112">
        <w:rPr>
          <w:rFonts w:ascii="Garamond" w:eastAsia="Garamond" w:hAnsi="Garamond" w:cs="Garamond"/>
          <w:sz w:val="20"/>
        </w:rPr>
        <w:t xml:space="preserve">, Alberto Bruni Tedeschi, </w:t>
      </w:r>
      <w:proofErr w:type="spellStart"/>
      <w:r w:rsidRPr="00DE6112">
        <w:rPr>
          <w:rFonts w:ascii="Garamond" w:eastAsia="Garamond" w:hAnsi="Garamond" w:cs="Garamond"/>
          <w:sz w:val="20"/>
        </w:rPr>
        <w:t>Aurél</w:t>
      </w:r>
      <w:proofErr w:type="spellEnd"/>
      <w:r w:rsidRPr="00DE6112">
        <w:rPr>
          <w:rFonts w:ascii="Garamond" w:eastAsia="Garamond" w:hAnsi="Garamond" w:cs="Garamond"/>
          <w:sz w:val="20"/>
        </w:rPr>
        <w:t xml:space="preserve"> </w:t>
      </w:r>
      <w:proofErr w:type="spellStart"/>
      <w:r w:rsidRPr="00DE6112">
        <w:rPr>
          <w:rFonts w:ascii="Garamond" w:eastAsia="Garamond" w:hAnsi="Garamond" w:cs="Garamond"/>
          <w:sz w:val="20"/>
        </w:rPr>
        <w:t>Milloss</w:t>
      </w:r>
      <w:proofErr w:type="spellEnd"/>
      <w:r w:rsidRPr="00DE6112">
        <w:rPr>
          <w:rFonts w:ascii="Garamond" w:eastAsia="Garamond" w:hAnsi="Garamond" w:cs="Garamond"/>
          <w:sz w:val="20"/>
        </w:rPr>
        <w:t xml:space="preserve">, Franco </w:t>
      </w:r>
      <w:proofErr w:type="spellStart"/>
      <w:r w:rsidRPr="00DE6112">
        <w:rPr>
          <w:rFonts w:ascii="Garamond" w:eastAsia="Garamond" w:hAnsi="Garamond" w:cs="Garamond"/>
          <w:sz w:val="20"/>
        </w:rPr>
        <w:t>Oppo</w:t>
      </w:r>
      <w:proofErr w:type="spellEnd"/>
      <w:r w:rsidRPr="00DE6112">
        <w:rPr>
          <w:rFonts w:ascii="Garamond" w:eastAsia="Garamond" w:hAnsi="Garamond" w:cs="Garamond"/>
          <w:sz w:val="20"/>
        </w:rPr>
        <w:t xml:space="preserve">, Olga </w:t>
      </w:r>
      <w:proofErr w:type="spellStart"/>
      <w:r w:rsidRPr="00DE6112">
        <w:rPr>
          <w:rFonts w:ascii="Garamond" w:eastAsia="Garamond" w:hAnsi="Garamond" w:cs="Garamond"/>
          <w:sz w:val="20"/>
        </w:rPr>
        <w:t>Rudge</w:t>
      </w:r>
      <w:proofErr w:type="spellEnd"/>
      <w:r w:rsidRPr="00DE6112">
        <w:rPr>
          <w:rFonts w:ascii="Garamond" w:eastAsia="Garamond" w:hAnsi="Garamond" w:cs="Garamond"/>
          <w:sz w:val="20"/>
        </w:rPr>
        <w:t xml:space="preserve">, Egida Sartori, Gino </w:t>
      </w:r>
      <w:proofErr w:type="spellStart"/>
      <w:r w:rsidRPr="00DE6112">
        <w:rPr>
          <w:rFonts w:ascii="Garamond" w:eastAsia="Garamond" w:hAnsi="Garamond" w:cs="Garamond"/>
          <w:sz w:val="20"/>
        </w:rPr>
        <w:t>Gorini</w:t>
      </w:r>
      <w:proofErr w:type="spellEnd"/>
      <w:r w:rsidRPr="00DE6112">
        <w:rPr>
          <w:rFonts w:ascii="Garamond" w:eastAsia="Garamond" w:hAnsi="Garamond" w:cs="Garamond"/>
          <w:sz w:val="20"/>
        </w:rPr>
        <w:t xml:space="preserve">, Giacomo Manzoni, Roman Vlad, Fausto Romitelli, Giovanni </w:t>
      </w:r>
      <w:proofErr w:type="spellStart"/>
      <w:r w:rsidRPr="00DE6112">
        <w:rPr>
          <w:rFonts w:ascii="Garamond" w:eastAsia="Garamond" w:hAnsi="Garamond" w:cs="Garamond"/>
          <w:sz w:val="20"/>
        </w:rPr>
        <w:t>Salviucci</w:t>
      </w:r>
      <w:proofErr w:type="spellEnd"/>
      <w:r w:rsidRPr="00DE6112">
        <w:rPr>
          <w:rFonts w:ascii="Garamond" w:eastAsia="Garamond" w:hAnsi="Garamond" w:cs="Garamond"/>
          <w:sz w:val="20"/>
        </w:rPr>
        <w:t xml:space="preserve">, </w:t>
      </w:r>
      <w:r w:rsidRPr="00F06370">
        <w:rPr>
          <w:rFonts w:ascii="Garamond" w:eastAsia="Garamond" w:hAnsi="Garamond" w:cs="Garamond"/>
          <w:sz w:val="20"/>
        </w:rPr>
        <w:t xml:space="preserve">Domenico </w:t>
      </w:r>
      <w:proofErr w:type="spellStart"/>
      <w:r w:rsidRPr="00F06370">
        <w:rPr>
          <w:rFonts w:ascii="Garamond" w:eastAsia="Garamond" w:hAnsi="Garamond" w:cs="Garamond"/>
          <w:sz w:val="20"/>
        </w:rPr>
        <w:t>Guaccero</w:t>
      </w:r>
      <w:proofErr w:type="spellEnd"/>
      <w:r>
        <w:rPr>
          <w:rFonts w:ascii="Garamond" w:eastAsia="Garamond" w:hAnsi="Garamond" w:cs="Garamond"/>
          <w:sz w:val="20"/>
        </w:rPr>
        <w:t xml:space="preserve">, </w:t>
      </w:r>
      <w:r w:rsidRPr="00DE6112">
        <w:rPr>
          <w:rFonts w:ascii="Garamond" w:eastAsia="Garamond" w:hAnsi="Garamond" w:cs="Garamond"/>
          <w:sz w:val="20"/>
        </w:rPr>
        <w:t>Egisto Macchi</w:t>
      </w:r>
      <w:r>
        <w:rPr>
          <w:rFonts w:ascii="Garamond" w:eastAsia="Garamond" w:hAnsi="Garamond" w:cs="Garamond"/>
          <w:sz w:val="20"/>
        </w:rPr>
        <w:t xml:space="preserve">, Niccolò Castiglioni, </w:t>
      </w:r>
      <w:r w:rsidRPr="00B032CA">
        <w:rPr>
          <w:rFonts w:ascii="Garamond" w:eastAsia="Garamond" w:hAnsi="Garamond" w:cs="Garamond"/>
          <w:sz w:val="20"/>
        </w:rPr>
        <w:t xml:space="preserve">Ernesto </w:t>
      </w:r>
      <w:proofErr w:type="spellStart"/>
      <w:r w:rsidRPr="00B032CA">
        <w:rPr>
          <w:rFonts w:ascii="Garamond" w:eastAsia="Garamond" w:hAnsi="Garamond" w:cs="Garamond"/>
          <w:sz w:val="20"/>
        </w:rPr>
        <w:t>Rubin</w:t>
      </w:r>
      <w:proofErr w:type="spellEnd"/>
      <w:r w:rsidRPr="00B032CA">
        <w:rPr>
          <w:rFonts w:ascii="Garamond" w:eastAsia="Garamond" w:hAnsi="Garamond" w:cs="Garamond"/>
          <w:sz w:val="20"/>
        </w:rPr>
        <w:t xml:space="preserve"> de </w:t>
      </w:r>
      <w:proofErr w:type="spellStart"/>
      <w:r w:rsidRPr="00B032CA">
        <w:rPr>
          <w:rFonts w:ascii="Garamond" w:eastAsia="Garamond" w:hAnsi="Garamond" w:cs="Garamond"/>
          <w:sz w:val="20"/>
        </w:rPr>
        <w:t>Cervin</w:t>
      </w:r>
      <w:proofErr w:type="spellEnd"/>
      <w:r w:rsidRPr="00B032CA">
        <w:rPr>
          <w:rFonts w:ascii="Garamond" w:eastAsia="Garamond" w:hAnsi="Garamond" w:cs="Garamond"/>
          <w:sz w:val="20"/>
        </w:rPr>
        <w:t xml:space="preserve"> </w:t>
      </w:r>
      <w:proofErr w:type="spellStart"/>
      <w:r w:rsidRPr="00B032CA">
        <w:rPr>
          <w:rFonts w:ascii="Garamond" w:eastAsia="Garamond" w:hAnsi="Garamond" w:cs="Garamond"/>
          <w:sz w:val="20"/>
        </w:rPr>
        <w:t>Albrizzi</w:t>
      </w:r>
      <w:proofErr w:type="spellEnd"/>
      <w:r>
        <w:rPr>
          <w:rFonts w:ascii="Garamond" w:eastAsia="Garamond" w:hAnsi="Garamond" w:cs="Garamond"/>
          <w:sz w:val="20"/>
        </w:rPr>
        <w:t xml:space="preserve">, Renato De </w:t>
      </w:r>
      <w:proofErr w:type="spellStart"/>
      <w:r>
        <w:rPr>
          <w:rFonts w:ascii="Garamond" w:eastAsia="Garamond" w:hAnsi="Garamond" w:cs="Garamond"/>
          <w:sz w:val="20"/>
        </w:rPr>
        <w:t>Grandis</w:t>
      </w:r>
      <w:proofErr w:type="spellEnd"/>
      <w:r w:rsidRPr="00DE6112">
        <w:rPr>
          <w:rFonts w:ascii="Garamond" w:eastAsia="Garamond" w:hAnsi="Garamond" w:cs="Garamond"/>
          <w:sz w:val="20"/>
        </w:rPr>
        <w:t>).</w:t>
      </w:r>
    </w:p>
    <w:p w14:paraId="7A081335" w14:textId="1144FD78" w:rsidR="008F5570" w:rsidRPr="00111C88" w:rsidRDefault="008F5570" w:rsidP="004B6496">
      <w:pPr>
        <w:jc w:val="both"/>
        <w:rPr>
          <w:rFonts w:ascii="Garamond" w:eastAsia="Garamond" w:hAnsi="Garamond" w:cs="Garamond"/>
          <w:sz w:val="20"/>
        </w:rPr>
      </w:pPr>
    </w:p>
    <w:p w14:paraId="22D5CD98" w14:textId="77777777" w:rsidR="009337B1" w:rsidRDefault="009337B1" w:rsidP="004B6496">
      <w:pPr>
        <w:jc w:val="both"/>
      </w:pPr>
    </w:p>
    <w:p w14:paraId="7F3D0513" w14:textId="77777777" w:rsidR="008F5570" w:rsidRDefault="007C3913" w:rsidP="004B6496">
      <w:pPr>
        <w:jc w:val="both"/>
      </w:pPr>
      <w:r>
        <w:rPr>
          <w:rFonts w:ascii="Garamond" w:eastAsia="Garamond" w:hAnsi="Garamond" w:cs="Garamond"/>
          <w:b/>
        </w:rPr>
        <w:t>Informazioni:</w:t>
      </w:r>
    </w:p>
    <w:p w14:paraId="62F8A755" w14:textId="77777777" w:rsidR="008F5570" w:rsidRDefault="007C3913" w:rsidP="004B6496">
      <w:pPr>
        <w:jc w:val="both"/>
      </w:pPr>
      <w:r>
        <w:rPr>
          <w:rFonts w:ascii="Garamond" w:eastAsia="Garamond" w:hAnsi="Garamond" w:cs="Garamond"/>
        </w:rPr>
        <w:t xml:space="preserve">Fondazione Giorgio Cini </w:t>
      </w:r>
      <w:proofErr w:type="spellStart"/>
      <w:r>
        <w:rPr>
          <w:rFonts w:ascii="Garamond" w:eastAsia="Garamond" w:hAnsi="Garamond" w:cs="Garamond"/>
        </w:rPr>
        <w:t>onlus</w:t>
      </w:r>
      <w:proofErr w:type="spellEnd"/>
    </w:p>
    <w:p w14:paraId="7838446A" w14:textId="77777777" w:rsidR="008F5570" w:rsidRDefault="007C3913" w:rsidP="004B6496">
      <w:pPr>
        <w:jc w:val="both"/>
      </w:pPr>
      <w:r>
        <w:rPr>
          <w:rFonts w:ascii="Garamond" w:eastAsia="Garamond" w:hAnsi="Garamond" w:cs="Garamond"/>
        </w:rPr>
        <w:t xml:space="preserve">Istituto per la Musica </w:t>
      </w:r>
    </w:p>
    <w:p w14:paraId="21A57CDD" w14:textId="38EB51F7" w:rsidR="008F5570" w:rsidRPr="003371C1" w:rsidRDefault="007C3913" w:rsidP="004B6496">
      <w:pPr>
        <w:jc w:val="both"/>
      </w:pPr>
      <w:r w:rsidRPr="003371C1">
        <w:rPr>
          <w:rFonts w:ascii="Garamond" w:eastAsia="Garamond" w:hAnsi="Garamond" w:cs="Garamond"/>
        </w:rPr>
        <w:t>tel.: +39 041 2710</w:t>
      </w:r>
      <w:r w:rsidR="001E3BF1" w:rsidRPr="003371C1">
        <w:rPr>
          <w:rFonts w:ascii="Garamond" w:eastAsia="Garamond" w:hAnsi="Garamond" w:cs="Garamond"/>
        </w:rPr>
        <w:t>401</w:t>
      </w:r>
    </w:p>
    <w:p w14:paraId="64B3E28E" w14:textId="3F1C3CFF" w:rsidR="008F5570" w:rsidRPr="00F850D9" w:rsidRDefault="007C3913" w:rsidP="004B6496">
      <w:pPr>
        <w:jc w:val="both"/>
        <w:rPr>
          <w:lang w:val="en-US"/>
        </w:rPr>
      </w:pPr>
      <w:proofErr w:type="gramStart"/>
      <w:r w:rsidRPr="00F850D9">
        <w:rPr>
          <w:rFonts w:ascii="Garamond" w:eastAsia="Garamond" w:hAnsi="Garamond" w:cs="Garamond"/>
          <w:lang w:val="en-US"/>
        </w:rPr>
        <w:t>email</w:t>
      </w:r>
      <w:proofErr w:type="gramEnd"/>
      <w:r w:rsidRPr="00F850D9">
        <w:rPr>
          <w:rFonts w:ascii="Garamond" w:eastAsia="Garamond" w:hAnsi="Garamond" w:cs="Garamond"/>
          <w:lang w:val="en-US"/>
        </w:rPr>
        <w:t xml:space="preserve">: </w:t>
      </w:r>
      <w:r w:rsidR="00B17FD2" w:rsidRPr="00F850D9">
        <w:rPr>
          <w:rFonts w:ascii="Garamond" w:eastAsia="Garamond" w:hAnsi="Garamond" w:cs="Garamond"/>
          <w:lang w:val="en-US"/>
        </w:rPr>
        <w:t>fondimusica@cini.it</w:t>
      </w:r>
    </w:p>
    <w:p w14:paraId="64074B3C" w14:textId="77777777" w:rsidR="008F5570" w:rsidRPr="00F850D9" w:rsidRDefault="00B412F9" w:rsidP="004B6496">
      <w:pPr>
        <w:jc w:val="both"/>
        <w:rPr>
          <w:lang w:val="en-US"/>
        </w:rPr>
      </w:pPr>
      <w:hyperlink r:id="rId6">
        <w:r w:rsidR="007C3913" w:rsidRPr="00F850D9">
          <w:rPr>
            <w:rFonts w:ascii="Garamond" w:eastAsia="Garamond" w:hAnsi="Garamond" w:cs="Garamond"/>
            <w:color w:val="0000FF"/>
            <w:u w:val="single"/>
            <w:lang w:val="en-US"/>
          </w:rPr>
          <w:t>www.cini.it</w:t>
        </w:r>
      </w:hyperlink>
      <w:r>
        <w:fldChar w:fldCharType="begin"/>
      </w:r>
      <w:r w:rsidRPr="00562095">
        <w:rPr>
          <w:lang w:val="en-US"/>
        </w:rPr>
        <w:instrText xml:space="preserve"> HYPERLINK "http://www.cini.it" \h </w:instrText>
      </w:r>
      <w:r>
        <w:fldChar w:fldCharType="separate"/>
      </w:r>
      <w:r>
        <w:fldChar w:fldCharType="end"/>
      </w:r>
    </w:p>
    <w:p w14:paraId="06DE1AFC" w14:textId="77777777" w:rsidR="008F5570" w:rsidRPr="00F850D9" w:rsidRDefault="00B412F9" w:rsidP="004B6496">
      <w:pPr>
        <w:jc w:val="both"/>
        <w:rPr>
          <w:lang w:val="en-US"/>
        </w:rPr>
      </w:pPr>
      <w:r>
        <w:fldChar w:fldCharType="begin"/>
      </w:r>
      <w:r w:rsidRPr="00562095">
        <w:rPr>
          <w:lang w:val="en-US"/>
        </w:rPr>
        <w:instrText xml:space="preserve"> HYPERLINK "http://www.cini.it" \h </w:instrText>
      </w:r>
      <w:r>
        <w:fldChar w:fldCharType="separate"/>
      </w:r>
      <w:r>
        <w:fldChar w:fldCharType="end"/>
      </w:r>
    </w:p>
    <w:p w14:paraId="11BDF564" w14:textId="77777777" w:rsidR="008F5570" w:rsidRPr="00F850D9" w:rsidRDefault="00B412F9" w:rsidP="004B6496">
      <w:pPr>
        <w:jc w:val="both"/>
        <w:rPr>
          <w:lang w:val="en-US"/>
        </w:rPr>
      </w:pPr>
      <w:r>
        <w:fldChar w:fldCharType="begin"/>
      </w:r>
      <w:r w:rsidRPr="00562095">
        <w:rPr>
          <w:lang w:val="en-US"/>
        </w:rPr>
        <w:instrText xml:space="preserve"> HYPERLINK "http://www.cini.it" \h </w:instrText>
      </w:r>
      <w:r>
        <w:fldChar w:fldCharType="separate"/>
      </w:r>
      <w:r>
        <w:fldChar w:fldCharType="end"/>
      </w:r>
    </w:p>
    <w:p w14:paraId="3F7BA783" w14:textId="77777777" w:rsidR="008F5570" w:rsidRDefault="007C3913" w:rsidP="004B6496">
      <w:pPr>
        <w:jc w:val="both"/>
      </w:pPr>
      <w:r>
        <w:rPr>
          <w:rFonts w:ascii="Garamond" w:eastAsia="Garamond" w:hAnsi="Garamond" w:cs="Garamond"/>
          <w:b/>
        </w:rPr>
        <w:t>Informazioni per la stampa:</w:t>
      </w:r>
    </w:p>
    <w:p w14:paraId="05D6308C" w14:textId="77777777" w:rsidR="008F5570" w:rsidRDefault="007C3913" w:rsidP="004B6496">
      <w:pPr>
        <w:jc w:val="both"/>
      </w:pPr>
      <w:r>
        <w:rPr>
          <w:rFonts w:ascii="Garamond" w:eastAsia="Garamond" w:hAnsi="Garamond" w:cs="Garamond"/>
        </w:rPr>
        <w:t xml:space="preserve">Fondazione Giorgio Cini </w:t>
      </w:r>
      <w:proofErr w:type="spellStart"/>
      <w:r>
        <w:rPr>
          <w:rFonts w:ascii="Garamond" w:eastAsia="Garamond" w:hAnsi="Garamond" w:cs="Garamond"/>
        </w:rPr>
        <w:t>onlus</w:t>
      </w:r>
      <w:proofErr w:type="spellEnd"/>
    </w:p>
    <w:p w14:paraId="05112A2D" w14:textId="77777777" w:rsidR="008F5570" w:rsidRDefault="007C3913" w:rsidP="004B6496">
      <w:r>
        <w:rPr>
          <w:rFonts w:ascii="Garamond" w:eastAsia="Garamond" w:hAnsi="Garamond" w:cs="Garamond"/>
        </w:rPr>
        <w:t>Ufficio Stampa</w:t>
      </w:r>
    </w:p>
    <w:p w14:paraId="7E8BC67A" w14:textId="77777777" w:rsidR="008F5570" w:rsidRPr="003371C1" w:rsidRDefault="007C3913" w:rsidP="004B6496">
      <w:pPr>
        <w:rPr>
          <w:lang w:val="en-US"/>
        </w:rPr>
      </w:pPr>
      <w:r w:rsidRPr="003371C1">
        <w:rPr>
          <w:rFonts w:ascii="Garamond" w:eastAsia="Garamond" w:hAnsi="Garamond" w:cs="Garamond"/>
          <w:lang w:val="en-US"/>
        </w:rPr>
        <w:t>tel. +39 041 2710280</w:t>
      </w:r>
      <w:r w:rsidRPr="003371C1">
        <w:rPr>
          <w:rFonts w:ascii="Garamond" w:eastAsia="Garamond" w:hAnsi="Garamond" w:cs="Garamond"/>
          <w:lang w:val="en-US"/>
        </w:rPr>
        <w:br/>
        <w:t>fax +39 041 5238540</w:t>
      </w:r>
      <w:r w:rsidRPr="003371C1">
        <w:rPr>
          <w:rFonts w:ascii="Garamond" w:eastAsia="Garamond" w:hAnsi="Garamond" w:cs="Garamond"/>
          <w:lang w:val="en-US"/>
        </w:rPr>
        <w:br/>
        <w:t xml:space="preserve">email: </w:t>
      </w:r>
      <w:hyperlink r:id="rId7">
        <w:r w:rsidRPr="003371C1">
          <w:rPr>
            <w:rFonts w:ascii="Garamond" w:eastAsia="Garamond" w:hAnsi="Garamond" w:cs="Garamond"/>
            <w:u w:val="single"/>
            <w:lang w:val="en-US"/>
          </w:rPr>
          <w:t>stampa@cini.it</w:t>
        </w:r>
      </w:hyperlink>
      <w:r w:rsidRPr="003371C1">
        <w:rPr>
          <w:rFonts w:ascii="Garamond" w:eastAsia="Garamond" w:hAnsi="Garamond" w:cs="Garamond"/>
          <w:lang w:val="en-US"/>
        </w:rPr>
        <w:br/>
      </w:r>
      <w:hyperlink r:id="rId8">
        <w:r w:rsidRPr="003371C1">
          <w:rPr>
            <w:rFonts w:ascii="Garamond" w:eastAsia="Garamond" w:hAnsi="Garamond" w:cs="Garamond"/>
            <w:u w:val="single"/>
            <w:lang w:val="en-US"/>
          </w:rPr>
          <w:t>www.cini.it/press-release</w:t>
        </w:r>
      </w:hyperlink>
      <w:hyperlink r:id="rId9"/>
    </w:p>
    <w:p w14:paraId="534A371F" w14:textId="77777777" w:rsidR="008F5570" w:rsidRPr="00E8641D" w:rsidRDefault="00B412F9" w:rsidP="004B6496">
      <w:pPr>
        <w:jc w:val="both"/>
        <w:rPr>
          <w:lang w:val="en-US"/>
        </w:rPr>
      </w:pPr>
      <w:hyperlink r:id="rId10"/>
    </w:p>
    <w:sectPr w:rsidR="008F5570" w:rsidRPr="00E864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68" w:right="985" w:bottom="2268" w:left="311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E08D5" w14:textId="77777777" w:rsidR="00B412F9" w:rsidRDefault="00B412F9">
      <w:r>
        <w:separator/>
      </w:r>
    </w:p>
  </w:endnote>
  <w:endnote w:type="continuationSeparator" w:id="0">
    <w:p w14:paraId="4EFEDB1D" w14:textId="77777777" w:rsidR="00B412F9" w:rsidRDefault="00B4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7020E" w14:textId="77777777" w:rsidR="00562095" w:rsidRDefault="0056209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95E96" w14:textId="67BD4990" w:rsidR="00562095" w:rsidRDefault="00562095">
    <w:pPr>
      <w:pStyle w:val="Pidipagina"/>
    </w:pPr>
    <w:bookmarkStart w:id="0" w:name="_GoBack"/>
    <w:bookmarkEnd w:id="0"/>
    <w:r>
      <w:rPr>
        <w:noProof/>
      </w:rPr>
      <w:drawing>
        <wp:anchor distT="0" distB="0" distL="114300" distR="114300" simplePos="0" relativeHeight="251660288" behindDoc="0" locked="0" layoutInCell="1" allowOverlap="1" wp14:anchorId="63BC0A01" wp14:editId="1BF1D5DD">
          <wp:simplePos x="0" y="0"/>
          <wp:positionH relativeFrom="page">
            <wp:posOffset>1980565</wp:posOffset>
          </wp:positionH>
          <wp:positionV relativeFrom="page">
            <wp:posOffset>9479915</wp:posOffset>
          </wp:positionV>
          <wp:extent cx="3549650" cy="917575"/>
          <wp:effectExtent l="0" t="0" r="635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650" cy="91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6D9FD" w14:textId="77777777" w:rsidR="00562095" w:rsidRDefault="0056209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85FC6" w14:textId="77777777" w:rsidR="00B412F9" w:rsidRDefault="00B412F9">
      <w:r>
        <w:separator/>
      </w:r>
    </w:p>
  </w:footnote>
  <w:footnote w:type="continuationSeparator" w:id="0">
    <w:p w14:paraId="384EAAE5" w14:textId="77777777" w:rsidR="00B412F9" w:rsidRDefault="00B41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0A785" w14:textId="77777777" w:rsidR="00562095" w:rsidRDefault="0056209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7CDB5" w14:textId="77777777" w:rsidR="003B42AF" w:rsidRDefault="003B42AF">
    <w:pPr>
      <w:tabs>
        <w:tab w:val="center" w:pos="3824"/>
      </w:tabs>
      <w:spacing w:before="709"/>
    </w:pPr>
    <w:r>
      <w:rPr>
        <w:noProof/>
      </w:rPr>
      <w:drawing>
        <wp:anchor distT="0" distB="0" distL="114300" distR="114300" simplePos="0" relativeHeight="251658240" behindDoc="0" locked="0" layoutInCell="0" hidden="0" allowOverlap="1" wp14:anchorId="194A3CE2" wp14:editId="500E7AA6">
          <wp:simplePos x="0" y="0"/>
          <wp:positionH relativeFrom="margin">
            <wp:posOffset>2735580</wp:posOffset>
          </wp:positionH>
          <wp:positionV relativeFrom="paragraph">
            <wp:posOffset>133350</wp:posOffset>
          </wp:positionV>
          <wp:extent cx="2296795" cy="423544"/>
          <wp:effectExtent l="0" t="0" r="0" b="0"/>
          <wp:wrapSquare wrapText="bothSides" distT="0" distB="0" distL="114300" distR="11430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6795" cy="4235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sz w:val="20"/>
        <w:szCs w:val="20"/>
      </w:rPr>
      <w:t xml:space="preserve">              </w:t>
    </w:r>
    <w:r>
      <w:rPr>
        <w:sz w:val="20"/>
        <w:szCs w:val="20"/>
      </w:rPr>
      <w:tab/>
    </w:r>
  </w:p>
  <w:p w14:paraId="7EDB6E52" w14:textId="77777777" w:rsidR="003B42AF" w:rsidRDefault="003B42A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CABC9" w14:textId="77777777" w:rsidR="00562095" w:rsidRDefault="0056209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70"/>
    <w:rsid w:val="000753BF"/>
    <w:rsid w:val="00090A08"/>
    <w:rsid w:val="00102ACA"/>
    <w:rsid w:val="00111C88"/>
    <w:rsid w:val="001E3BF1"/>
    <w:rsid w:val="002A56A0"/>
    <w:rsid w:val="003371C1"/>
    <w:rsid w:val="0038735F"/>
    <w:rsid w:val="003B42AF"/>
    <w:rsid w:val="003F069F"/>
    <w:rsid w:val="0046537C"/>
    <w:rsid w:val="004706B7"/>
    <w:rsid w:val="004843B8"/>
    <w:rsid w:val="004A38DB"/>
    <w:rsid w:val="004B5D4E"/>
    <w:rsid w:val="004B6496"/>
    <w:rsid w:val="004D7398"/>
    <w:rsid w:val="005236C0"/>
    <w:rsid w:val="00562095"/>
    <w:rsid w:val="00583903"/>
    <w:rsid w:val="005D40D2"/>
    <w:rsid w:val="006838E9"/>
    <w:rsid w:val="00694FF4"/>
    <w:rsid w:val="0069574C"/>
    <w:rsid w:val="00741D97"/>
    <w:rsid w:val="0074492B"/>
    <w:rsid w:val="00763596"/>
    <w:rsid w:val="0077611B"/>
    <w:rsid w:val="007C3913"/>
    <w:rsid w:val="00822B54"/>
    <w:rsid w:val="0082599C"/>
    <w:rsid w:val="00866AE9"/>
    <w:rsid w:val="008A7BB4"/>
    <w:rsid w:val="008F5570"/>
    <w:rsid w:val="00926DF5"/>
    <w:rsid w:val="00931FFD"/>
    <w:rsid w:val="009337B1"/>
    <w:rsid w:val="009C782F"/>
    <w:rsid w:val="00A97879"/>
    <w:rsid w:val="00AF027D"/>
    <w:rsid w:val="00B032CA"/>
    <w:rsid w:val="00B17FD2"/>
    <w:rsid w:val="00B412F9"/>
    <w:rsid w:val="00B73925"/>
    <w:rsid w:val="00BD36B3"/>
    <w:rsid w:val="00CD289B"/>
    <w:rsid w:val="00CF1773"/>
    <w:rsid w:val="00D075E1"/>
    <w:rsid w:val="00DA7A41"/>
    <w:rsid w:val="00DE6112"/>
    <w:rsid w:val="00E8641D"/>
    <w:rsid w:val="00E92979"/>
    <w:rsid w:val="00F06370"/>
    <w:rsid w:val="00F37C89"/>
    <w:rsid w:val="00F44AA1"/>
    <w:rsid w:val="00F579C8"/>
    <w:rsid w:val="00F73FE6"/>
    <w:rsid w:val="00F83DDE"/>
    <w:rsid w:val="00F850D9"/>
    <w:rsid w:val="00F92C54"/>
    <w:rsid w:val="00FB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56C7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ind w:left="3225" w:hanging="360"/>
      <w:jc w:val="right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9337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37B1"/>
  </w:style>
  <w:style w:type="paragraph" w:styleId="Pidipagina">
    <w:name w:val="footer"/>
    <w:basedOn w:val="Normale"/>
    <w:link w:val="PidipaginaCarattere"/>
    <w:uiPriority w:val="99"/>
    <w:unhideWhenUsed/>
    <w:rsid w:val="009337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3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2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6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14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84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53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9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6780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286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637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691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868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850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2780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955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1969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9188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3804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4461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7457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0386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3047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5285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08408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022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53618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35875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4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ni.us5.list-manage.com/track/click?u=26afedd18cdc9b9821e245797&amp;id=5db5dd1a6e&amp;e=7fda399d28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tampa@cini.i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www.cini.i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cini.us5.list-manage.com/track/click?u=26afedd18cdc9b9821e245797&amp;id=5db5dd1a6e&amp;e=7fda399d2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ini.us5.list-manage.com/track/click?u=26afedd18cdc9b9821e245797&amp;id=5db5dd1a6e&amp;e=7fda399d28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Rocca</dc:creator>
  <cp:lastModifiedBy>Giovanna Aliprandi</cp:lastModifiedBy>
  <cp:revision>10</cp:revision>
  <cp:lastPrinted>2019-02-06T10:21:00Z</cp:lastPrinted>
  <dcterms:created xsi:type="dcterms:W3CDTF">2019-02-05T07:42:00Z</dcterms:created>
  <dcterms:modified xsi:type="dcterms:W3CDTF">2019-02-06T10:26:00Z</dcterms:modified>
</cp:coreProperties>
</file>