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CC29" w14:textId="258015BB" w:rsidR="00905BF8" w:rsidRDefault="009435E5" w:rsidP="00537522">
      <w:pPr>
        <w:pStyle w:val="Standard"/>
        <w:spacing w:line="276" w:lineRule="auto"/>
        <w:ind w:right="283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Hôtel de Caumont - C</w:t>
      </w:r>
      <w:r w:rsidR="00CE2BE4" w:rsidRPr="00CE2BE4">
        <w:rPr>
          <w:rFonts w:ascii="Garamond" w:hAnsi="Garamond"/>
          <w:lang w:val="it-IT"/>
        </w:rPr>
        <w:t>entre d’art d’Aix-en-Provence</w:t>
      </w:r>
    </w:p>
    <w:p w14:paraId="2A276986" w14:textId="75492A41" w:rsidR="00CE2BE4" w:rsidRDefault="00CE2BE4" w:rsidP="00537522">
      <w:pPr>
        <w:pStyle w:val="Standard"/>
        <w:spacing w:line="276" w:lineRule="auto"/>
        <w:ind w:right="283"/>
        <w:rPr>
          <w:rFonts w:ascii="Garamond" w:hAnsi="Garamond"/>
          <w:lang w:val="it-IT"/>
        </w:rPr>
      </w:pPr>
      <w:r w:rsidRPr="00CE2BE4">
        <w:rPr>
          <w:rFonts w:ascii="Garamond" w:hAnsi="Garamond"/>
          <w:lang w:val="it-IT"/>
        </w:rPr>
        <w:t>17 dicembre 2020 – 28 marzo 2021</w:t>
      </w:r>
    </w:p>
    <w:p w14:paraId="12E6E54B" w14:textId="77777777" w:rsidR="00CE2BE4" w:rsidRPr="00CE2BE4" w:rsidRDefault="00CE2BE4" w:rsidP="00537522">
      <w:pPr>
        <w:pStyle w:val="Standard"/>
        <w:spacing w:line="276" w:lineRule="auto"/>
        <w:ind w:right="283"/>
        <w:rPr>
          <w:rFonts w:ascii="Garamond" w:hAnsi="Garamond"/>
          <w:lang w:val="it-IT"/>
        </w:rPr>
      </w:pPr>
    </w:p>
    <w:p w14:paraId="58C46FCF" w14:textId="6A77A491" w:rsidR="002452DE" w:rsidRPr="00CD713B" w:rsidRDefault="00CE2BE4" w:rsidP="00537522">
      <w:pPr>
        <w:pStyle w:val="Standard"/>
        <w:spacing w:line="276" w:lineRule="auto"/>
        <w:ind w:right="283"/>
        <w:rPr>
          <w:rFonts w:ascii="Garamond" w:eastAsia="MS ??" w:hAnsi="Garamond"/>
          <w:b/>
          <w:bCs/>
          <w:iCs/>
          <w:kern w:val="0"/>
          <w:sz w:val="36"/>
          <w:szCs w:val="36"/>
          <w:lang w:val="it-IT" w:eastAsia="it-IT"/>
        </w:rPr>
      </w:pPr>
      <w:r>
        <w:rPr>
          <w:rFonts w:ascii="Garamond" w:hAnsi="Garamond"/>
          <w:b/>
          <w:bCs/>
          <w:sz w:val="40"/>
          <w:szCs w:val="40"/>
          <w:lang w:val="it-IT"/>
        </w:rPr>
        <w:t>I</w:t>
      </w:r>
      <w:r w:rsidR="002C30A5">
        <w:rPr>
          <w:rFonts w:ascii="Garamond" w:hAnsi="Garamond"/>
          <w:b/>
          <w:bCs/>
          <w:sz w:val="40"/>
          <w:szCs w:val="40"/>
          <w:lang w:val="it-IT"/>
        </w:rPr>
        <w:t xml:space="preserve"> tesori </w:t>
      </w:r>
      <w:r w:rsidR="003074E1">
        <w:rPr>
          <w:rFonts w:ascii="Garamond" w:hAnsi="Garamond"/>
          <w:b/>
          <w:bCs/>
          <w:sz w:val="40"/>
          <w:szCs w:val="40"/>
          <w:lang w:val="it-IT"/>
        </w:rPr>
        <w:t>della Fondazione Giorgio Cini</w:t>
      </w:r>
      <w:r w:rsidR="009435E5">
        <w:rPr>
          <w:rFonts w:ascii="Garamond" w:hAnsi="Garamond"/>
          <w:b/>
          <w:bCs/>
          <w:sz w:val="40"/>
          <w:szCs w:val="40"/>
          <w:lang w:val="it-IT"/>
        </w:rPr>
        <w:t xml:space="preserve"> </w:t>
      </w:r>
      <w:r w:rsidR="002452DE">
        <w:rPr>
          <w:rFonts w:ascii="Garamond" w:hAnsi="Garamond"/>
          <w:b/>
          <w:bCs/>
          <w:sz w:val="40"/>
          <w:szCs w:val="40"/>
          <w:lang w:val="it-IT"/>
        </w:rPr>
        <w:t>esposti ad</w:t>
      </w:r>
      <w:r w:rsidR="009435E5" w:rsidRPr="00CE2BE4">
        <w:rPr>
          <w:rFonts w:ascii="Garamond" w:hAnsi="Garamond"/>
          <w:b/>
          <w:bCs/>
          <w:sz w:val="40"/>
          <w:szCs w:val="40"/>
          <w:lang w:val="it-IT"/>
        </w:rPr>
        <w:t xml:space="preserve"> Aix-en-Provence</w:t>
      </w:r>
      <w:r w:rsidR="00537522" w:rsidRPr="00CD713B">
        <w:rPr>
          <w:rFonts w:ascii="Garamond" w:hAnsi="Garamond"/>
          <w:b/>
          <w:bCs/>
          <w:sz w:val="36"/>
          <w:szCs w:val="36"/>
          <w:lang w:val="it-IT"/>
        </w:rPr>
        <w:t>,</w:t>
      </w:r>
      <w:r w:rsidR="007A22E6" w:rsidRPr="00992508">
        <w:rPr>
          <w:rFonts w:ascii="Garamond" w:eastAsia="MS ??" w:hAnsi="Garamond"/>
          <w:b/>
          <w:bCs/>
          <w:iCs/>
          <w:kern w:val="0"/>
          <w:sz w:val="40"/>
          <w:szCs w:val="40"/>
          <w:lang w:val="it-IT" w:eastAsia="it-IT"/>
        </w:rPr>
        <w:t xml:space="preserve"> </w:t>
      </w:r>
      <w:r w:rsidR="002452DE" w:rsidRPr="00992508">
        <w:rPr>
          <w:rFonts w:ascii="Garamond" w:eastAsia="MS ??" w:hAnsi="Garamond"/>
          <w:b/>
          <w:bCs/>
          <w:iCs/>
          <w:kern w:val="0"/>
          <w:sz w:val="40"/>
          <w:szCs w:val="40"/>
          <w:lang w:val="it-IT" w:eastAsia="it-IT"/>
        </w:rPr>
        <w:t xml:space="preserve">in una grande mostra al </w:t>
      </w:r>
      <w:r w:rsidR="002452DE" w:rsidRPr="00992508">
        <w:rPr>
          <w:rFonts w:ascii="Garamond" w:hAnsi="Garamond"/>
          <w:b/>
          <w:bCs/>
          <w:sz w:val="40"/>
          <w:szCs w:val="40"/>
          <w:lang w:val="it-IT"/>
        </w:rPr>
        <w:t>Centre d’art</w:t>
      </w:r>
      <w:r w:rsidR="00CD713B" w:rsidRPr="00992508">
        <w:rPr>
          <w:rFonts w:ascii="Garamond" w:hAnsi="Garamond"/>
          <w:b/>
          <w:bCs/>
          <w:sz w:val="40"/>
          <w:szCs w:val="40"/>
          <w:lang w:val="it-IT"/>
        </w:rPr>
        <w:t xml:space="preserve"> Hôtel de Caumont</w:t>
      </w:r>
    </w:p>
    <w:p w14:paraId="7437654D" w14:textId="77777777" w:rsidR="00195040" w:rsidRDefault="00195040" w:rsidP="00537522">
      <w:pPr>
        <w:pStyle w:val="Standard"/>
        <w:spacing w:line="276" w:lineRule="auto"/>
        <w:ind w:right="283"/>
        <w:rPr>
          <w:rFonts w:ascii="Garamond" w:hAnsi="Garamond"/>
          <w:b/>
          <w:i/>
          <w:sz w:val="32"/>
          <w:szCs w:val="47"/>
          <w:lang w:val="it-IT"/>
        </w:rPr>
      </w:pPr>
    </w:p>
    <w:p w14:paraId="5DFB25DB" w14:textId="21BEEA4A" w:rsidR="001C08FE" w:rsidRPr="001C08FE" w:rsidRDefault="00CE2BE4" w:rsidP="00537522">
      <w:pPr>
        <w:pStyle w:val="Standard"/>
        <w:spacing w:line="276" w:lineRule="auto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Dal 17 dicembre</w:t>
      </w:r>
      <w:r w:rsidR="00992508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va </w:t>
      </w:r>
      <w:r w:rsidR="002452DE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all’estero</w:t>
      </w:r>
      <w:r w:rsidR="00F337BC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,</w:t>
      </w:r>
      <w:r w:rsidR="00D64A85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per la prima volta nella storia dell’istituzione veneziana</w:t>
      </w:r>
      <w:r w:rsidR="00F337BC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,</w:t>
      </w:r>
      <w:r w:rsidR="00D64A85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  <w:r w:rsidR="00936145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una </w:t>
      </w:r>
      <w:r w:rsidR="00992508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grande </w:t>
      </w:r>
      <w:r w:rsidR="00D64A85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e variegata </w:t>
      </w:r>
      <w:r w:rsidR="00936145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selezione</w:t>
      </w:r>
      <w:r w:rsidR="002E617F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di</w:t>
      </w:r>
      <w:r w:rsidR="0006049C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  <w:r w:rsidR="00143520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capolavori </w:t>
      </w:r>
      <w:r w:rsidR="009435E5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d’arte antica </w:t>
      </w:r>
      <w:r w:rsidR="00143520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dell’Istituto di Storia dell’Arte</w:t>
      </w:r>
      <w:r w:rsidR="002F1168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,</w:t>
      </w:r>
      <w:r w:rsidR="00143520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  <w:r w:rsidR="007A22E6" w:rsidRPr="007A22E6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antic</w:t>
      </w:r>
      <w:r w:rsidR="007A22E6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ipando le celebrazioni per i</w:t>
      </w:r>
      <w:r w:rsidR="007A22E6" w:rsidRPr="007A22E6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70 anni </w:t>
      </w:r>
      <w:r w:rsidR="002F1168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di attività </w:t>
      </w:r>
      <w:r w:rsidR="00992508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della Fondazione Cini</w:t>
      </w:r>
    </w:p>
    <w:p w14:paraId="3D620AAE" w14:textId="77777777" w:rsidR="00CD713B" w:rsidRDefault="00CD713B" w:rsidP="00537522">
      <w:pPr>
        <w:pStyle w:val="Standard"/>
        <w:spacing w:line="276" w:lineRule="auto"/>
        <w:ind w:right="283"/>
        <w:jc w:val="both"/>
        <w:rPr>
          <w:rFonts w:ascii="Garamond" w:hAnsi="Garamond" w:cs="Garamond"/>
          <w:b/>
          <w:lang w:val="it-IT"/>
        </w:rPr>
      </w:pPr>
    </w:p>
    <w:p w14:paraId="20126FB3" w14:textId="59C9F6DF" w:rsidR="00E66591" w:rsidRPr="00681674" w:rsidRDefault="00716F1D" w:rsidP="00537522">
      <w:pPr>
        <w:pStyle w:val="Standard"/>
        <w:spacing w:line="276" w:lineRule="auto"/>
        <w:ind w:right="283"/>
        <w:jc w:val="both"/>
        <w:rPr>
          <w:rFonts w:ascii="Garamond" w:hAnsi="Garamond" w:cs="Garamond"/>
          <w:bCs/>
          <w:color w:val="000000" w:themeColor="text1"/>
          <w:lang w:val="it-IT"/>
        </w:rPr>
      </w:pPr>
      <w:r w:rsidRPr="006A4310">
        <w:rPr>
          <w:rFonts w:ascii="Garamond" w:hAnsi="Garamond" w:cs="Garamond"/>
          <w:bCs/>
          <w:lang w:val="it-IT"/>
        </w:rPr>
        <w:t>Rare sono le occasioni di apprezzare il gusto</w:t>
      </w:r>
      <w:r>
        <w:rPr>
          <w:rFonts w:ascii="Garamond" w:hAnsi="Garamond" w:cs="Garamond"/>
          <w:bCs/>
          <w:lang w:val="it-IT"/>
        </w:rPr>
        <w:t xml:space="preserve"> raffinato ed eclettico </w:t>
      </w:r>
      <w:r w:rsidRPr="006A4310">
        <w:rPr>
          <w:rFonts w:ascii="Garamond" w:hAnsi="Garamond" w:cs="Garamond"/>
          <w:bCs/>
          <w:lang w:val="it-IT"/>
        </w:rPr>
        <w:t xml:space="preserve">di </w:t>
      </w:r>
      <w:r w:rsidRPr="00716F1D">
        <w:rPr>
          <w:rFonts w:ascii="Garamond" w:hAnsi="Garamond" w:cs="Garamond"/>
          <w:b/>
          <w:lang w:val="it-IT"/>
        </w:rPr>
        <w:t>Vittorio Cini</w:t>
      </w:r>
      <w:r w:rsidRPr="006A4310">
        <w:rPr>
          <w:rFonts w:ascii="Garamond" w:hAnsi="Garamond" w:cs="Garamond"/>
          <w:bCs/>
          <w:lang w:val="it-IT"/>
        </w:rPr>
        <w:t xml:space="preserve"> nella sua totalità,</w:t>
      </w:r>
      <w:r>
        <w:rPr>
          <w:rFonts w:ascii="Garamond" w:hAnsi="Garamond" w:cs="Garamond"/>
          <w:bCs/>
          <w:lang w:val="it-IT"/>
        </w:rPr>
        <w:t xml:space="preserve"> in un viaggio attraverso</w:t>
      </w:r>
      <w:r w:rsidRPr="006A4310">
        <w:rPr>
          <w:rFonts w:ascii="Garamond" w:hAnsi="Garamond" w:cs="Garamond"/>
          <w:bCs/>
          <w:lang w:val="it-IT"/>
        </w:rPr>
        <w:t xml:space="preserve"> le opere che </w:t>
      </w:r>
      <w:r w:rsidR="00D64A85">
        <w:rPr>
          <w:rFonts w:ascii="Garamond" w:hAnsi="Garamond" w:cs="Garamond"/>
          <w:bCs/>
          <w:lang w:val="it-IT"/>
        </w:rPr>
        <w:t>lui raccolse</w:t>
      </w:r>
      <w:r w:rsidRPr="006A4310">
        <w:rPr>
          <w:rFonts w:ascii="Garamond" w:hAnsi="Garamond" w:cs="Garamond"/>
          <w:bCs/>
          <w:lang w:val="it-IT"/>
        </w:rPr>
        <w:t xml:space="preserve"> sia per la sua dimora personale</w:t>
      </w:r>
      <w:r>
        <w:rPr>
          <w:rFonts w:ascii="Garamond" w:hAnsi="Garamond" w:cs="Garamond"/>
          <w:bCs/>
          <w:lang w:val="it-IT"/>
        </w:rPr>
        <w:t xml:space="preserve">, </w:t>
      </w:r>
      <w:r w:rsidRPr="00D64A85">
        <w:rPr>
          <w:rFonts w:ascii="Garamond" w:hAnsi="Garamond" w:cs="Garamond"/>
          <w:b/>
          <w:lang w:val="it-IT"/>
        </w:rPr>
        <w:t>Palazzo Cini</w:t>
      </w:r>
      <w:r>
        <w:rPr>
          <w:rFonts w:ascii="Garamond" w:hAnsi="Garamond" w:cs="Garamond"/>
          <w:bCs/>
          <w:lang w:val="it-IT"/>
        </w:rPr>
        <w:t>,</w:t>
      </w:r>
      <w:r w:rsidRPr="006A4310">
        <w:rPr>
          <w:rFonts w:ascii="Garamond" w:hAnsi="Garamond" w:cs="Garamond"/>
          <w:bCs/>
          <w:lang w:val="it-IT"/>
        </w:rPr>
        <w:t xml:space="preserve"> che per</w:t>
      </w:r>
      <w:r>
        <w:rPr>
          <w:rFonts w:ascii="Garamond" w:hAnsi="Garamond" w:cs="Garamond"/>
          <w:bCs/>
          <w:lang w:val="it-IT"/>
        </w:rPr>
        <w:t xml:space="preserve"> le collezioni della </w:t>
      </w:r>
      <w:r w:rsidRPr="00D64A85">
        <w:rPr>
          <w:rFonts w:ascii="Garamond" w:hAnsi="Garamond" w:cs="Garamond"/>
          <w:b/>
          <w:lang w:val="it-IT"/>
        </w:rPr>
        <w:t>Fondazione Giorgio Cini</w:t>
      </w:r>
      <w:r w:rsidRPr="006A4310">
        <w:rPr>
          <w:rFonts w:ascii="Garamond" w:hAnsi="Garamond" w:cs="Garamond"/>
          <w:bCs/>
          <w:lang w:val="it-IT"/>
        </w:rPr>
        <w:t xml:space="preserve">: dai dipinti, </w:t>
      </w:r>
      <w:r w:rsidR="006D62A3">
        <w:rPr>
          <w:rFonts w:ascii="Garamond" w:hAnsi="Garamond" w:cs="Garamond"/>
          <w:bCs/>
          <w:lang w:val="it-IT"/>
        </w:rPr>
        <w:t xml:space="preserve">ai </w:t>
      </w:r>
      <w:r w:rsidR="00D64A85">
        <w:rPr>
          <w:rFonts w:ascii="Garamond" w:hAnsi="Garamond" w:cs="Garamond"/>
          <w:bCs/>
          <w:lang w:val="it-IT"/>
        </w:rPr>
        <w:t xml:space="preserve">disegni, </w:t>
      </w:r>
      <w:r w:rsidR="006D62A3">
        <w:rPr>
          <w:rFonts w:ascii="Garamond" w:hAnsi="Garamond" w:cs="Garamond"/>
          <w:bCs/>
          <w:lang w:val="it-IT"/>
        </w:rPr>
        <w:t>d</w:t>
      </w:r>
      <w:r>
        <w:rPr>
          <w:rFonts w:ascii="Garamond" w:hAnsi="Garamond" w:cs="Garamond"/>
          <w:bCs/>
          <w:lang w:val="it-IT"/>
        </w:rPr>
        <w:t>alle</w:t>
      </w:r>
      <w:r w:rsidRPr="006A4310">
        <w:rPr>
          <w:rFonts w:ascii="Garamond" w:hAnsi="Garamond" w:cs="Garamond"/>
          <w:bCs/>
          <w:lang w:val="it-IT"/>
        </w:rPr>
        <w:t xml:space="preserve"> min</w:t>
      </w:r>
      <w:r>
        <w:rPr>
          <w:rFonts w:ascii="Garamond" w:hAnsi="Garamond" w:cs="Garamond"/>
          <w:bCs/>
          <w:lang w:val="it-IT"/>
        </w:rPr>
        <w:t>i</w:t>
      </w:r>
      <w:r w:rsidRPr="006A4310">
        <w:rPr>
          <w:rFonts w:ascii="Garamond" w:hAnsi="Garamond" w:cs="Garamond"/>
          <w:bCs/>
          <w:lang w:val="it-IT"/>
        </w:rPr>
        <w:t>ature</w:t>
      </w:r>
      <w:r>
        <w:rPr>
          <w:rFonts w:ascii="Garamond" w:hAnsi="Garamond" w:cs="Garamond"/>
          <w:bCs/>
          <w:lang w:val="it-IT"/>
        </w:rPr>
        <w:t xml:space="preserve">, alle stampe, </w:t>
      </w:r>
      <w:r w:rsidR="00D64A85">
        <w:rPr>
          <w:rFonts w:ascii="Garamond" w:hAnsi="Garamond" w:cs="Garamond"/>
          <w:bCs/>
          <w:lang w:val="it-IT"/>
        </w:rPr>
        <w:t xml:space="preserve">senza dimenticare le sculture, </w:t>
      </w:r>
      <w:r>
        <w:rPr>
          <w:rFonts w:ascii="Garamond" w:hAnsi="Garamond" w:cs="Garamond"/>
          <w:bCs/>
          <w:lang w:val="it-IT"/>
        </w:rPr>
        <w:t xml:space="preserve">gli avori e gli smalti. </w:t>
      </w:r>
      <w:r w:rsidR="009435E5" w:rsidRPr="00537522">
        <w:rPr>
          <w:rFonts w:ascii="Garamond" w:hAnsi="Garamond" w:cs="Garamond"/>
          <w:b/>
          <w:lang w:val="it-IT"/>
        </w:rPr>
        <w:t>Q</w:t>
      </w:r>
      <w:r w:rsidR="001C08FE" w:rsidRPr="00537522">
        <w:rPr>
          <w:rFonts w:ascii="Garamond" w:hAnsi="Garamond" w:cs="Garamond"/>
          <w:b/>
          <w:lang w:val="it-IT"/>
        </w:rPr>
        <w:t xml:space="preserve">uasi </w:t>
      </w:r>
      <w:r w:rsidR="00143520" w:rsidRPr="009435E5">
        <w:rPr>
          <w:rFonts w:ascii="Garamond" w:hAnsi="Garamond" w:cs="Garamond"/>
          <w:b/>
          <w:lang w:val="it-IT"/>
        </w:rPr>
        <w:t>80</w:t>
      </w:r>
      <w:r w:rsidR="001C08FE" w:rsidRPr="009435E5">
        <w:rPr>
          <w:rFonts w:ascii="Garamond" w:hAnsi="Garamond" w:cs="Garamond"/>
          <w:b/>
          <w:lang w:val="it-IT"/>
        </w:rPr>
        <w:t xml:space="preserve"> </w:t>
      </w:r>
      <w:r>
        <w:rPr>
          <w:rFonts w:ascii="Garamond" w:hAnsi="Garamond" w:cs="Garamond"/>
          <w:b/>
          <w:lang w:val="it-IT"/>
        </w:rPr>
        <w:t xml:space="preserve">di queste </w:t>
      </w:r>
      <w:r w:rsidR="001C08FE" w:rsidRPr="009435E5">
        <w:rPr>
          <w:rFonts w:ascii="Garamond" w:hAnsi="Garamond" w:cs="Garamond"/>
          <w:b/>
          <w:lang w:val="it-IT"/>
        </w:rPr>
        <w:t xml:space="preserve">opere </w:t>
      </w:r>
      <w:r>
        <w:rPr>
          <w:rFonts w:ascii="Garamond" w:hAnsi="Garamond" w:cs="Garamond"/>
          <w:lang w:val="it-IT"/>
        </w:rPr>
        <w:t>–</w:t>
      </w:r>
      <w:r w:rsidR="007A22E6" w:rsidRPr="007A22E6"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  <w:lang w:val="it-IT"/>
        </w:rPr>
        <w:t xml:space="preserve">inclusi capolavori raramente visibili al pubblico </w:t>
      </w:r>
      <w:r w:rsidR="007A22E6">
        <w:rPr>
          <w:rFonts w:ascii="Garamond" w:hAnsi="Garamond" w:cs="Garamond"/>
          <w:lang w:val="it-IT"/>
        </w:rPr>
        <w:t xml:space="preserve">- </w:t>
      </w:r>
      <w:r w:rsidR="009435E5">
        <w:rPr>
          <w:rFonts w:ascii="Garamond" w:hAnsi="Garamond" w:cs="Garamond"/>
          <w:lang w:val="it-IT"/>
        </w:rPr>
        <w:t xml:space="preserve">verranno </w:t>
      </w:r>
      <w:r w:rsidR="00537522">
        <w:rPr>
          <w:rFonts w:ascii="Garamond" w:hAnsi="Garamond" w:cs="Garamond"/>
          <w:lang w:val="it-IT"/>
        </w:rPr>
        <w:t>esposte</w:t>
      </w:r>
      <w:r w:rsidR="00C83240" w:rsidRPr="00C83240">
        <w:rPr>
          <w:rFonts w:ascii="Garamond" w:hAnsi="Garamond" w:cs="Garamond"/>
          <w:lang w:val="it-IT"/>
        </w:rPr>
        <w:t xml:space="preserve"> </w:t>
      </w:r>
      <w:r w:rsidR="00C83240">
        <w:rPr>
          <w:rFonts w:ascii="Garamond" w:hAnsi="Garamond" w:cs="Garamond"/>
          <w:lang w:val="it-IT"/>
        </w:rPr>
        <w:t>all’estero</w:t>
      </w:r>
      <w:r w:rsidR="007A18A0">
        <w:rPr>
          <w:rFonts w:ascii="Garamond" w:hAnsi="Garamond" w:cs="Garamond"/>
          <w:lang w:val="it-IT"/>
        </w:rPr>
        <w:t>,</w:t>
      </w:r>
      <w:r w:rsidR="007A22E6">
        <w:rPr>
          <w:rFonts w:ascii="Garamond" w:hAnsi="Garamond" w:cs="Garamond"/>
          <w:lang w:val="it-IT"/>
        </w:rPr>
        <w:t xml:space="preserve"> per la prima volta</w:t>
      </w:r>
      <w:r w:rsidR="00162ADB">
        <w:rPr>
          <w:rFonts w:ascii="Garamond" w:hAnsi="Garamond" w:cs="Garamond"/>
          <w:lang w:val="it-IT"/>
        </w:rPr>
        <w:t xml:space="preserve"> in numero così cospicuo</w:t>
      </w:r>
      <w:r w:rsidR="007A18A0">
        <w:rPr>
          <w:rFonts w:ascii="Garamond" w:hAnsi="Garamond" w:cs="Garamond"/>
          <w:lang w:val="it-IT"/>
        </w:rPr>
        <w:t>,</w:t>
      </w:r>
      <w:r w:rsidR="007A22E6">
        <w:rPr>
          <w:rFonts w:ascii="Garamond" w:hAnsi="Garamond" w:cs="Garamond"/>
          <w:lang w:val="it-IT"/>
        </w:rPr>
        <w:t xml:space="preserve"> </w:t>
      </w:r>
      <w:r w:rsidR="00537522">
        <w:rPr>
          <w:rFonts w:ascii="Garamond" w:hAnsi="Garamond" w:cs="Garamond"/>
          <w:lang w:val="it-IT"/>
        </w:rPr>
        <w:t xml:space="preserve">dal </w:t>
      </w:r>
      <w:r w:rsidR="00537522" w:rsidRPr="007A22E6">
        <w:rPr>
          <w:rFonts w:ascii="Garamond" w:hAnsi="Garamond" w:cs="Garamond"/>
          <w:b/>
          <w:lang w:val="it-IT"/>
        </w:rPr>
        <w:t>17 dicembre 2020</w:t>
      </w:r>
      <w:r w:rsidR="002F1168">
        <w:rPr>
          <w:rFonts w:ascii="Garamond" w:hAnsi="Garamond" w:cs="Garamond"/>
          <w:b/>
          <w:lang w:val="it-IT"/>
        </w:rPr>
        <w:t xml:space="preserve"> al 28 marzo 2021,</w:t>
      </w:r>
      <w:r w:rsidR="00537522">
        <w:rPr>
          <w:rFonts w:ascii="Garamond" w:hAnsi="Garamond" w:cs="Garamond"/>
          <w:b/>
          <w:lang w:val="it-IT"/>
        </w:rPr>
        <w:t xml:space="preserve"> </w:t>
      </w:r>
      <w:r w:rsidR="00814F6F">
        <w:rPr>
          <w:rFonts w:ascii="Garamond" w:hAnsi="Garamond" w:cs="Garamond"/>
          <w:b/>
          <w:lang w:val="it-IT"/>
        </w:rPr>
        <w:t xml:space="preserve">al </w:t>
      </w:r>
      <w:r w:rsidR="007A18A0" w:rsidRPr="007A18A0">
        <w:rPr>
          <w:rFonts w:ascii="Garamond" w:hAnsi="Garamond" w:cs="Garamond"/>
          <w:b/>
          <w:lang w:val="it-IT"/>
        </w:rPr>
        <w:t>Centre d’art Hôtel de Caumont</w:t>
      </w:r>
      <w:r w:rsidR="00537522">
        <w:rPr>
          <w:rFonts w:ascii="Garamond" w:hAnsi="Garamond" w:cs="Garamond"/>
          <w:lang w:val="it-IT"/>
        </w:rPr>
        <w:t xml:space="preserve">, </w:t>
      </w:r>
      <w:r w:rsidR="007A22E6" w:rsidRPr="00A002F4">
        <w:rPr>
          <w:rFonts w:ascii="Garamond" w:hAnsi="Garamond" w:cs="Garamond"/>
          <w:lang w:val="it-IT"/>
        </w:rPr>
        <w:t>riferimento culturale e artistic</w:t>
      </w:r>
      <w:r w:rsidR="007A22E6">
        <w:rPr>
          <w:rFonts w:ascii="Garamond" w:hAnsi="Garamond" w:cs="Garamond"/>
          <w:lang w:val="it-IT"/>
        </w:rPr>
        <w:t>o</w:t>
      </w:r>
      <w:r w:rsidR="007A22E6" w:rsidRPr="00A002F4">
        <w:rPr>
          <w:rFonts w:ascii="Garamond" w:hAnsi="Garamond" w:cs="Garamond"/>
          <w:lang w:val="it-IT"/>
        </w:rPr>
        <w:t xml:space="preserve"> di Aix-en-Provence</w:t>
      </w:r>
      <w:r w:rsidR="007A22E6">
        <w:rPr>
          <w:rFonts w:ascii="Garamond" w:hAnsi="Garamond" w:cs="Garamond"/>
          <w:lang w:val="it-IT"/>
        </w:rPr>
        <w:t>.</w:t>
      </w:r>
      <w:r w:rsidR="00A002F4">
        <w:rPr>
          <w:rFonts w:ascii="Garamond" w:hAnsi="Garamond" w:cs="Garamond"/>
          <w:lang w:val="it-IT"/>
        </w:rPr>
        <w:t xml:space="preserve"> </w:t>
      </w:r>
      <w:r w:rsidR="007A22E6">
        <w:rPr>
          <w:rFonts w:ascii="Garamond" w:hAnsi="Garamond" w:cs="Garamond"/>
          <w:lang w:val="it-IT"/>
        </w:rPr>
        <w:t>C</w:t>
      </w:r>
      <w:r w:rsidR="00A002F4" w:rsidRPr="00A002F4">
        <w:rPr>
          <w:rFonts w:ascii="Garamond" w:hAnsi="Garamond" w:cs="Garamond"/>
          <w:lang w:val="it-IT"/>
        </w:rPr>
        <w:t xml:space="preserve">urata da </w:t>
      </w:r>
      <w:r w:rsidR="00A002F4" w:rsidRPr="001A00D3">
        <w:rPr>
          <w:rFonts w:ascii="Garamond" w:hAnsi="Garamond" w:cs="Garamond"/>
          <w:b/>
          <w:lang w:val="it-IT"/>
        </w:rPr>
        <w:t>Luca</w:t>
      </w:r>
      <w:r w:rsidR="00A002F4">
        <w:rPr>
          <w:rFonts w:ascii="Garamond" w:hAnsi="Garamond" w:cs="Garamond"/>
          <w:lang w:val="it-IT"/>
        </w:rPr>
        <w:t xml:space="preserve"> </w:t>
      </w:r>
      <w:r w:rsidR="00A002F4" w:rsidRPr="001A00D3">
        <w:rPr>
          <w:rFonts w:ascii="Garamond" w:hAnsi="Garamond" w:cs="Garamond"/>
          <w:b/>
          <w:lang w:val="it-IT"/>
        </w:rPr>
        <w:t>Massimo</w:t>
      </w:r>
      <w:r w:rsidR="00A002F4">
        <w:rPr>
          <w:rFonts w:ascii="Garamond" w:hAnsi="Garamond" w:cs="Garamond"/>
          <w:lang w:val="it-IT"/>
        </w:rPr>
        <w:t xml:space="preserve"> </w:t>
      </w:r>
      <w:r w:rsidR="00A002F4" w:rsidRPr="00681674">
        <w:rPr>
          <w:rFonts w:ascii="Garamond" w:hAnsi="Garamond" w:cs="Garamond"/>
          <w:b/>
          <w:lang w:val="it-IT"/>
        </w:rPr>
        <w:t>Barbero</w:t>
      </w:r>
      <w:r w:rsidR="00A002F4" w:rsidRPr="00681674">
        <w:rPr>
          <w:rFonts w:ascii="Garamond" w:hAnsi="Garamond" w:cs="Garamond"/>
          <w:lang w:val="it-IT"/>
        </w:rPr>
        <w:t>, direttore dell’Istituto di Storia dell’Arte, in collaborazione con l</w:t>
      </w:r>
      <w:r w:rsidR="00A002F4">
        <w:rPr>
          <w:rFonts w:ascii="Garamond" w:hAnsi="Garamond" w:cs="Garamond"/>
          <w:lang w:val="it-IT"/>
        </w:rPr>
        <w:t xml:space="preserve">’architetto </w:t>
      </w:r>
      <w:r w:rsidR="00A002F4" w:rsidRPr="001A00D3">
        <w:rPr>
          <w:rFonts w:ascii="Garamond" w:hAnsi="Garamond" w:cs="Garamond"/>
          <w:b/>
          <w:lang w:val="it-IT"/>
        </w:rPr>
        <w:t>Daniela</w:t>
      </w:r>
      <w:r w:rsidR="00A002F4" w:rsidRPr="00A002F4">
        <w:rPr>
          <w:rFonts w:ascii="Garamond" w:hAnsi="Garamond" w:cs="Garamond"/>
          <w:lang w:val="it-IT"/>
        </w:rPr>
        <w:t xml:space="preserve"> </w:t>
      </w:r>
      <w:r w:rsidR="00A002F4" w:rsidRPr="001A00D3">
        <w:rPr>
          <w:rFonts w:ascii="Garamond" w:hAnsi="Garamond" w:cs="Garamond"/>
          <w:b/>
          <w:lang w:val="it-IT"/>
        </w:rPr>
        <w:t>Ferretti</w:t>
      </w:r>
      <w:r w:rsidR="007A22E6">
        <w:rPr>
          <w:rFonts w:ascii="Garamond" w:hAnsi="Garamond" w:cs="Garamond"/>
          <w:lang w:val="it-IT"/>
        </w:rPr>
        <w:t xml:space="preserve">, </w:t>
      </w:r>
      <w:r w:rsidR="00537522">
        <w:rPr>
          <w:rFonts w:ascii="Garamond" w:hAnsi="Garamond" w:cs="Garamond"/>
          <w:lang w:val="it-IT"/>
        </w:rPr>
        <w:t xml:space="preserve">la mostra </w:t>
      </w:r>
      <w:r w:rsidR="004B56CF" w:rsidRPr="004B56CF">
        <w:rPr>
          <w:rFonts w:ascii="Garamond" w:hAnsi="Garamond" w:cs="Garamond"/>
          <w:b/>
          <w:i/>
          <w:lang w:val="it-IT"/>
        </w:rPr>
        <w:t xml:space="preserve">Trésors </w:t>
      </w:r>
      <w:r w:rsidR="00537522" w:rsidRPr="00A002F4">
        <w:rPr>
          <w:rFonts w:ascii="Garamond" w:hAnsi="Garamond" w:cs="Garamond"/>
          <w:b/>
          <w:i/>
          <w:lang w:val="it-IT"/>
        </w:rPr>
        <w:t>de Venise. La collection Cini</w:t>
      </w:r>
      <w:r w:rsidR="00537522" w:rsidRPr="004762E9">
        <w:rPr>
          <w:rFonts w:ascii="Garamond" w:hAnsi="Garamond" w:cs="Garamond"/>
          <w:lang w:val="it-IT"/>
        </w:rPr>
        <w:t xml:space="preserve"> </w:t>
      </w:r>
      <w:r w:rsidR="00D64A85">
        <w:rPr>
          <w:rFonts w:ascii="Garamond" w:hAnsi="Garamond" w:cs="Garamond"/>
          <w:lang w:val="it-IT"/>
        </w:rPr>
        <w:t>celebra</w:t>
      </w:r>
      <w:r w:rsidR="00814F6F">
        <w:rPr>
          <w:rFonts w:ascii="Garamond" w:hAnsi="Garamond" w:cs="Garamond"/>
          <w:lang w:val="it-IT"/>
        </w:rPr>
        <w:t xml:space="preserve"> in Europa</w:t>
      </w:r>
      <w:r w:rsidR="004762E9" w:rsidRPr="004762E9">
        <w:rPr>
          <w:rFonts w:ascii="Garamond" w:hAnsi="Garamond" w:cs="Garamond"/>
          <w:lang w:val="it-IT"/>
        </w:rPr>
        <w:t xml:space="preserve"> </w:t>
      </w:r>
      <w:r w:rsidR="00D64A85">
        <w:rPr>
          <w:rFonts w:ascii="Garamond" w:hAnsi="Garamond" w:cs="Garamond"/>
          <w:lang w:val="it-IT"/>
        </w:rPr>
        <w:t>i</w:t>
      </w:r>
      <w:r w:rsidR="004762E9" w:rsidRPr="004762E9">
        <w:rPr>
          <w:rFonts w:ascii="Garamond" w:hAnsi="Garamond" w:cs="Garamond"/>
          <w:lang w:val="it-IT"/>
        </w:rPr>
        <w:t xml:space="preserve">l </w:t>
      </w:r>
      <w:r w:rsidR="004762E9" w:rsidRPr="00681674">
        <w:rPr>
          <w:rFonts w:ascii="Garamond" w:hAnsi="Garamond" w:cs="Garamond"/>
          <w:color w:val="000000" w:themeColor="text1"/>
          <w:lang w:val="it-IT"/>
        </w:rPr>
        <w:t xml:space="preserve">gusto </w:t>
      </w:r>
      <w:r w:rsidR="006C23F6" w:rsidRPr="00681674">
        <w:rPr>
          <w:rFonts w:ascii="Garamond" w:hAnsi="Garamond" w:cs="Garamond"/>
          <w:color w:val="000000" w:themeColor="text1"/>
          <w:lang w:val="it-IT"/>
        </w:rPr>
        <w:t>collezionistico</w:t>
      </w:r>
      <w:r w:rsidR="006679DE" w:rsidRPr="00681674">
        <w:rPr>
          <w:rFonts w:ascii="Garamond" w:hAnsi="Garamond" w:cs="Garamond"/>
          <w:color w:val="000000" w:themeColor="text1"/>
          <w:lang w:val="it-IT"/>
        </w:rPr>
        <w:t>,</w:t>
      </w:r>
      <w:r w:rsidR="001D6F81" w:rsidRPr="00681674">
        <w:rPr>
          <w:rFonts w:ascii="Garamond" w:hAnsi="Garamond" w:cs="Garamond"/>
          <w:color w:val="000000" w:themeColor="text1"/>
          <w:lang w:val="it-IT"/>
        </w:rPr>
        <w:t xml:space="preserve"> </w:t>
      </w:r>
      <w:r w:rsidR="0065070F" w:rsidRPr="00681674">
        <w:rPr>
          <w:rFonts w:ascii="Garamond" w:hAnsi="Garamond" w:cs="Garamond"/>
          <w:color w:val="000000" w:themeColor="text1"/>
          <w:lang w:val="it-IT"/>
        </w:rPr>
        <w:t xml:space="preserve">- </w:t>
      </w:r>
      <w:r w:rsidR="006679DE" w:rsidRPr="00681674">
        <w:rPr>
          <w:rFonts w:ascii="Garamond" w:hAnsi="Garamond" w:cs="Garamond"/>
          <w:color w:val="000000" w:themeColor="text1"/>
          <w:lang w:val="it-IT"/>
        </w:rPr>
        <w:t>“</w:t>
      </w:r>
      <w:r w:rsidR="006679DE" w:rsidRPr="00681674">
        <w:rPr>
          <w:i/>
          <w:iCs/>
          <w:color w:val="000000" w:themeColor="text1"/>
          <w:sz w:val="22"/>
          <w:szCs w:val="22"/>
          <w:lang w:val="it-IT"/>
        </w:rPr>
        <w:t>l’italiano più faustiano</w:t>
      </w:r>
      <w:r w:rsidR="00814F6F" w:rsidRPr="00681674">
        <w:rPr>
          <w:rFonts w:ascii="Garamond" w:hAnsi="Garamond" w:cs="Garamond"/>
          <w:color w:val="000000" w:themeColor="text1"/>
          <w:lang w:val="it-IT"/>
        </w:rPr>
        <w:t>”</w:t>
      </w:r>
      <w:r w:rsidR="006679DE" w:rsidRPr="00681674">
        <w:rPr>
          <w:rFonts w:ascii="Garamond" w:hAnsi="Garamond" w:cs="Garamond"/>
          <w:color w:val="000000" w:themeColor="text1"/>
          <w:lang w:val="it-IT"/>
        </w:rPr>
        <w:t xml:space="preserve"> </w:t>
      </w:r>
      <w:r w:rsidR="006679DE" w:rsidRPr="00681674">
        <w:rPr>
          <w:rFonts w:ascii="Garamond" w:hAnsi="Garamond" w:cs="Garamond"/>
          <w:i/>
          <w:iCs/>
          <w:color w:val="000000" w:themeColor="text1"/>
          <w:lang w:val="it-IT"/>
        </w:rPr>
        <w:t>che io abbia mia conosciuto</w:t>
      </w:r>
      <w:r w:rsidR="006679DE" w:rsidRPr="00681674">
        <w:rPr>
          <w:rFonts w:ascii="Garamond" w:hAnsi="Garamond" w:cs="Garamond"/>
          <w:color w:val="000000" w:themeColor="text1"/>
          <w:lang w:val="it-IT"/>
        </w:rPr>
        <w:t xml:space="preserve"> come scrisse Bernard Ber</w:t>
      </w:r>
      <w:r w:rsidR="001D6F81" w:rsidRPr="00681674">
        <w:rPr>
          <w:rFonts w:ascii="Garamond" w:hAnsi="Garamond" w:cs="Garamond"/>
          <w:color w:val="000000" w:themeColor="text1"/>
          <w:lang w:val="it-IT"/>
        </w:rPr>
        <w:t>enson</w:t>
      </w:r>
      <w:r w:rsidR="0065070F" w:rsidRPr="00681674">
        <w:rPr>
          <w:rFonts w:ascii="Garamond" w:hAnsi="Garamond" w:cs="Garamond"/>
          <w:color w:val="000000" w:themeColor="text1"/>
          <w:lang w:val="it-IT"/>
        </w:rPr>
        <w:t xml:space="preserve"> </w:t>
      </w:r>
      <w:r w:rsidR="006679DE" w:rsidRPr="00681674">
        <w:rPr>
          <w:rFonts w:ascii="Garamond" w:hAnsi="Garamond" w:cs="Garamond"/>
          <w:color w:val="000000" w:themeColor="text1"/>
          <w:lang w:val="it-IT"/>
        </w:rPr>
        <w:t>-</w:t>
      </w:r>
      <w:r w:rsidR="0065070F" w:rsidRPr="00681674">
        <w:rPr>
          <w:rFonts w:ascii="Garamond" w:hAnsi="Garamond" w:cs="Garamond"/>
          <w:color w:val="000000" w:themeColor="text1"/>
          <w:lang w:val="it-IT"/>
        </w:rPr>
        <w:t xml:space="preserve">, </w:t>
      </w:r>
      <w:r w:rsidR="001D6F81" w:rsidRPr="00681674">
        <w:rPr>
          <w:rFonts w:ascii="Garamond" w:hAnsi="Garamond" w:cs="Garamond"/>
          <w:color w:val="000000" w:themeColor="text1"/>
          <w:lang w:val="it-IT"/>
        </w:rPr>
        <w:t>Vittorio Cini</w:t>
      </w:r>
      <w:r w:rsidR="00D64A85" w:rsidRPr="00681674">
        <w:rPr>
          <w:rFonts w:ascii="Garamond" w:hAnsi="Garamond" w:cs="Garamond"/>
          <w:color w:val="000000" w:themeColor="text1"/>
          <w:lang w:val="it-IT"/>
        </w:rPr>
        <w:t xml:space="preserve"> </w:t>
      </w:r>
      <w:r w:rsidR="001D6F81" w:rsidRPr="00681674">
        <w:rPr>
          <w:rFonts w:ascii="Garamond" w:hAnsi="Garamond" w:cs="Garamond"/>
          <w:color w:val="000000" w:themeColor="text1"/>
          <w:lang w:val="it-IT"/>
        </w:rPr>
        <w:t xml:space="preserve">fondatore dell’istituzione veneziana </w:t>
      </w:r>
      <w:r w:rsidR="00D64A85" w:rsidRPr="00681674">
        <w:rPr>
          <w:rFonts w:ascii="Garamond" w:hAnsi="Garamond" w:cs="Garamond"/>
          <w:color w:val="000000" w:themeColor="text1"/>
          <w:lang w:val="it-IT"/>
        </w:rPr>
        <w:t xml:space="preserve">di cui nel 2021 si celebrano i </w:t>
      </w:r>
      <w:r w:rsidR="00D64A85" w:rsidRPr="00681674">
        <w:rPr>
          <w:rFonts w:ascii="Garamond" w:hAnsi="Garamond" w:cs="Garamond"/>
          <w:b/>
          <w:bCs/>
          <w:color w:val="000000" w:themeColor="text1"/>
          <w:lang w:val="it-IT"/>
        </w:rPr>
        <w:t>70 anni di attività</w:t>
      </w:r>
      <w:r w:rsidR="008C1EBF" w:rsidRPr="00681674">
        <w:rPr>
          <w:rFonts w:ascii="Garamond" w:hAnsi="Garamond" w:cs="Garamond"/>
          <w:color w:val="000000" w:themeColor="text1"/>
          <w:lang w:val="it-IT"/>
        </w:rPr>
        <w:t>.</w:t>
      </w:r>
    </w:p>
    <w:p w14:paraId="0A401BFC" w14:textId="77777777" w:rsidR="004762E9" w:rsidRDefault="004762E9" w:rsidP="00537522">
      <w:pPr>
        <w:spacing w:line="276" w:lineRule="auto"/>
        <w:ind w:right="283"/>
        <w:jc w:val="both"/>
        <w:rPr>
          <w:rFonts w:ascii="Garamond" w:hAnsi="Garamond" w:cs="Garamond"/>
          <w:kern w:val="3"/>
          <w:lang w:val="it-IT"/>
        </w:rPr>
      </w:pPr>
    </w:p>
    <w:p w14:paraId="5F418061" w14:textId="77777777" w:rsidR="007368BD" w:rsidRPr="006679DE" w:rsidRDefault="007368BD" w:rsidP="007368BD">
      <w:pPr>
        <w:spacing w:line="276" w:lineRule="auto"/>
        <w:ind w:right="283"/>
        <w:jc w:val="both"/>
        <w:rPr>
          <w:rFonts w:ascii="Garamond" w:hAnsi="Garamond" w:cs="Garamond"/>
          <w:color w:val="FF0000"/>
          <w:kern w:val="3"/>
          <w:highlight w:val="yellow"/>
          <w:lang w:val="it-IT"/>
        </w:rPr>
      </w:pPr>
      <w:r>
        <w:rPr>
          <w:rFonts w:ascii="Garamond" w:hAnsi="Garamond" w:cs="Garamond"/>
          <w:kern w:val="3"/>
          <w:lang w:val="it-IT"/>
        </w:rPr>
        <w:t>Accanto ai</w:t>
      </w:r>
      <w:r w:rsidRPr="004762E9">
        <w:rPr>
          <w:rFonts w:ascii="Garamond" w:hAnsi="Garamond" w:cs="Garamond"/>
          <w:kern w:val="3"/>
          <w:lang w:val="it-IT"/>
        </w:rPr>
        <w:t xml:space="preserve"> nomi della pittura toscana - come </w:t>
      </w:r>
      <w:r w:rsidRPr="004762E9">
        <w:rPr>
          <w:rFonts w:ascii="Garamond" w:hAnsi="Garamond" w:cs="Garamond"/>
          <w:b/>
          <w:kern w:val="3"/>
          <w:lang w:val="it-IT"/>
        </w:rPr>
        <w:t>Botticelli</w:t>
      </w:r>
      <w:r w:rsidRPr="004762E9">
        <w:rPr>
          <w:rFonts w:ascii="Garamond" w:hAnsi="Garamond" w:cs="Garamond"/>
          <w:kern w:val="3"/>
          <w:lang w:val="it-IT"/>
        </w:rPr>
        <w:t xml:space="preserve">, </w:t>
      </w:r>
      <w:r w:rsidRPr="004762E9">
        <w:rPr>
          <w:rFonts w:ascii="Garamond" w:hAnsi="Garamond" w:cs="Garamond"/>
          <w:b/>
          <w:kern w:val="3"/>
          <w:lang w:val="it-IT"/>
        </w:rPr>
        <w:t>Beato</w:t>
      </w:r>
      <w:r w:rsidRPr="004762E9">
        <w:rPr>
          <w:rFonts w:ascii="Garamond" w:hAnsi="Garamond" w:cs="Garamond"/>
          <w:kern w:val="3"/>
          <w:lang w:val="it-IT"/>
        </w:rPr>
        <w:t xml:space="preserve"> </w:t>
      </w:r>
      <w:r w:rsidRPr="004762E9">
        <w:rPr>
          <w:rFonts w:ascii="Garamond" w:hAnsi="Garamond" w:cs="Garamond"/>
          <w:b/>
          <w:kern w:val="3"/>
          <w:lang w:val="it-IT"/>
        </w:rPr>
        <w:t>Angelico</w:t>
      </w:r>
      <w:r w:rsidRPr="004762E9">
        <w:rPr>
          <w:rFonts w:ascii="Garamond" w:hAnsi="Garamond" w:cs="Garamond"/>
          <w:kern w:val="3"/>
          <w:lang w:val="it-IT"/>
        </w:rPr>
        <w:t xml:space="preserve">, </w:t>
      </w:r>
      <w:r w:rsidRPr="004762E9">
        <w:rPr>
          <w:rFonts w:ascii="Garamond" w:hAnsi="Garamond" w:cs="Garamond"/>
          <w:b/>
          <w:kern w:val="3"/>
          <w:lang w:val="it-IT"/>
        </w:rPr>
        <w:t>Filippo</w:t>
      </w:r>
      <w:r w:rsidRPr="004762E9">
        <w:rPr>
          <w:rFonts w:ascii="Garamond" w:hAnsi="Garamond" w:cs="Garamond"/>
          <w:kern w:val="3"/>
          <w:lang w:val="it-IT"/>
        </w:rPr>
        <w:t xml:space="preserve"> </w:t>
      </w:r>
      <w:r w:rsidRPr="004762E9">
        <w:rPr>
          <w:rFonts w:ascii="Garamond" w:hAnsi="Garamond" w:cs="Garamond"/>
          <w:b/>
          <w:kern w:val="3"/>
          <w:lang w:val="it-IT"/>
        </w:rPr>
        <w:t>Lippi</w:t>
      </w:r>
      <w:r w:rsidRPr="004762E9">
        <w:rPr>
          <w:rFonts w:ascii="Garamond" w:hAnsi="Garamond" w:cs="Garamond"/>
          <w:kern w:val="3"/>
          <w:lang w:val="it-IT"/>
        </w:rPr>
        <w:t xml:space="preserve">, </w:t>
      </w:r>
      <w:r w:rsidRPr="004762E9">
        <w:rPr>
          <w:rFonts w:ascii="Garamond" w:hAnsi="Garamond" w:cs="Garamond"/>
          <w:b/>
          <w:kern w:val="3"/>
          <w:lang w:val="it-IT"/>
        </w:rPr>
        <w:t>Piero</w:t>
      </w:r>
      <w:r>
        <w:rPr>
          <w:rFonts w:ascii="Garamond" w:hAnsi="Garamond" w:cs="Garamond"/>
          <w:kern w:val="3"/>
          <w:lang w:val="it-IT"/>
        </w:rPr>
        <w:t xml:space="preserve"> </w:t>
      </w:r>
      <w:r w:rsidRPr="004762E9">
        <w:rPr>
          <w:rFonts w:ascii="Garamond" w:hAnsi="Garamond" w:cs="Garamond"/>
          <w:b/>
          <w:kern w:val="3"/>
          <w:lang w:val="it-IT"/>
        </w:rPr>
        <w:t>di</w:t>
      </w:r>
      <w:r w:rsidRPr="004762E9">
        <w:rPr>
          <w:rFonts w:ascii="Garamond" w:hAnsi="Garamond" w:cs="Garamond"/>
          <w:kern w:val="3"/>
          <w:lang w:val="it-IT"/>
        </w:rPr>
        <w:t xml:space="preserve"> </w:t>
      </w:r>
      <w:r w:rsidRPr="004762E9">
        <w:rPr>
          <w:rFonts w:ascii="Garamond" w:hAnsi="Garamond" w:cs="Garamond"/>
          <w:b/>
          <w:kern w:val="3"/>
          <w:lang w:val="it-IT"/>
        </w:rPr>
        <w:t>Cosimo</w:t>
      </w:r>
      <w:r w:rsidRPr="004762E9">
        <w:rPr>
          <w:rFonts w:ascii="Garamond" w:hAnsi="Garamond" w:cs="Garamond"/>
          <w:kern w:val="3"/>
          <w:lang w:val="it-IT"/>
        </w:rPr>
        <w:t xml:space="preserve"> - e veneziani, come </w:t>
      </w:r>
      <w:r w:rsidRPr="004762E9">
        <w:rPr>
          <w:rFonts w:ascii="Garamond" w:hAnsi="Garamond" w:cs="Garamond"/>
          <w:b/>
          <w:kern w:val="3"/>
          <w:lang w:val="it-IT"/>
        </w:rPr>
        <w:t>Lorenzo</w:t>
      </w:r>
      <w:r w:rsidRPr="004762E9">
        <w:rPr>
          <w:rFonts w:ascii="Garamond" w:hAnsi="Garamond" w:cs="Garamond"/>
          <w:kern w:val="3"/>
          <w:lang w:val="it-IT"/>
        </w:rPr>
        <w:t xml:space="preserve"> e </w:t>
      </w:r>
      <w:r w:rsidRPr="004762E9">
        <w:rPr>
          <w:rFonts w:ascii="Garamond" w:hAnsi="Garamond" w:cs="Garamond"/>
          <w:b/>
          <w:kern w:val="3"/>
          <w:lang w:val="it-IT"/>
        </w:rPr>
        <w:t>Giandomenico</w:t>
      </w:r>
      <w:r w:rsidRPr="004762E9">
        <w:rPr>
          <w:rFonts w:ascii="Garamond" w:hAnsi="Garamond" w:cs="Garamond"/>
          <w:kern w:val="3"/>
          <w:lang w:val="it-IT"/>
        </w:rPr>
        <w:t xml:space="preserve"> </w:t>
      </w:r>
      <w:r w:rsidRPr="004762E9">
        <w:rPr>
          <w:rFonts w:ascii="Garamond" w:hAnsi="Garamond" w:cs="Garamond"/>
          <w:b/>
          <w:kern w:val="3"/>
          <w:lang w:val="it-IT"/>
        </w:rPr>
        <w:t>Tiepolo</w:t>
      </w:r>
      <w:r>
        <w:rPr>
          <w:rFonts w:ascii="Garamond" w:hAnsi="Garamond" w:cs="Garamond"/>
          <w:kern w:val="3"/>
          <w:lang w:val="it-IT"/>
        </w:rPr>
        <w:t xml:space="preserve">, </w:t>
      </w:r>
      <w:r w:rsidRPr="00A22AA8">
        <w:rPr>
          <w:rFonts w:ascii="Garamond" w:hAnsi="Garamond" w:cs="Garamond"/>
          <w:b/>
          <w:kern w:val="3"/>
          <w:lang w:val="it-IT"/>
        </w:rPr>
        <w:t>Giambattista Piranesi</w:t>
      </w:r>
      <w:r>
        <w:rPr>
          <w:rFonts w:ascii="Garamond" w:hAnsi="Garamond" w:cs="Garamond"/>
          <w:kern w:val="3"/>
          <w:lang w:val="it-IT"/>
        </w:rPr>
        <w:t xml:space="preserve">, </w:t>
      </w:r>
      <w:r w:rsidRPr="007368BD">
        <w:rPr>
          <w:rFonts w:ascii="Garamond" w:hAnsi="Garamond" w:cs="Garamond"/>
          <w:kern w:val="3"/>
          <w:lang w:val="it-IT"/>
        </w:rPr>
        <w:t xml:space="preserve">e </w:t>
      </w:r>
      <w:r w:rsidRPr="007368BD">
        <w:rPr>
          <w:rFonts w:ascii="Garamond" w:hAnsi="Garamond" w:cs="Garamond"/>
          <w:b/>
          <w:kern w:val="3"/>
          <w:lang w:val="it-IT"/>
        </w:rPr>
        <w:t xml:space="preserve">Giuseppe Porta detto il </w:t>
      </w:r>
      <w:r w:rsidRPr="007368BD">
        <w:rPr>
          <w:rFonts w:ascii="Garamond" w:hAnsi="Garamond" w:cs="Garamond"/>
          <w:b/>
          <w:color w:val="000000" w:themeColor="text1"/>
          <w:kern w:val="3"/>
          <w:lang w:val="it-IT"/>
        </w:rPr>
        <w:t>Salviati</w:t>
      </w:r>
      <w:r w:rsidRPr="005D0A04">
        <w:rPr>
          <w:rFonts w:ascii="Garamond" w:hAnsi="Garamond" w:cs="Garamond"/>
          <w:color w:val="000000" w:themeColor="text1"/>
          <w:kern w:val="3"/>
          <w:lang w:val="it-IT"/>
        </w:rPr>
        <w:t>,</w:t>
      </w:r>
      <w:r w:rsidRPr="007368BD">
        <w:rPr>
          <w:rFonts w:ascii="Garamond" w:hAnsi="Garamond" w:cs="Garamond"/>
          <w:b/>
          <w:color w:val="000000" w:themeColor="text1"/>
          <w:kern w:val="3"/>
          <w:lang w:val="it-IT"/>
        </w:rPr>
        <w:t xml:space="preserve"> </w:t>
      </w:r>
      <w:r w:rsidRPr="007368BD">
        <w:rPr>
          <w:rFonts w:ascii="Garamond" w:hAnsi="Garamond" w:cs="Garamond"/>
          <w:color w:val="000000" w:themeColor="text1"/>
          <w:kern w:val="3"/>
          <w:lang w:val="it-IT"/>
        </w:rPr>
        <w:t xml:space="preserve">la mostra presenta opere del Rinascimento ferrarese da </w:t>
      </w:r>
      <w:r w:rsidRPr="007368BD">
        <w:rPr>
          <w:rFonts w:ascii="Garamond" w:hAnsi="Garamond" w:cs="Garamond"/>
          <w:b/>
          <w:bCs/>
          <w:color w:val="000000" w:themeColor="text1"/>
          <w:kern w:val="3"/>
          <w:lang w:val="it-IT"/>
        </w:rPr>
        <w:t>Cosmè Tura</w:t>
      </w:r>
      <w:r w:rsidRPr="007368BD">
        <w:rPr>
          <w:rFonts w:ascii="Garamond" w:hAnsi="Garamond" w:cs="Garamond"/>
          <w:color w:val="000000" w:themeColor="text1"/>
          <w:kern w:val="3"/>
          <w:lang w:val="it-IT"/>
        </w:rPr>
        <w:t xml:space="preserve"> a </w:t>
      </w:r>
      <w:r w:rsidRPr="007368BD">
        <w:rPr>
          <w:rFonts w:ascii="Garamond" w:hAnsi="Garamond" w:cs="Garamond"/>
          <w:b/>
          <w:color w:val="000000" w:themeColor="text1"/>
          <w:kern w:val="3"/>
          <w:lang w:val="it-IT"/>
        </w:rPr>
        <w:t xml:space="preserve">Ludovico </w:t>
      </w:r>
      <w:r w:rsidRPr="007368BD">
        <w:rPr>
          <w:rFonts w:ascii="Garamond" w:hAnsi="Garamond" w:cs="Garamond"/>
          <w:b/>
          <w:bCs/>
          <w:color w:val="000000" w:themeColor="text1"/>
          <w:kern w:val="3"/>
          <w:lang w:val="it-IT"/>
        </w:rPr>
        <w:t>Mazzolino</w:t>
      </w:r>
      <w:r w:rsidRPr="007368BD">
        <w:rPr>
          <w:rFonts w:ascii="Garamond" w:hAnsi="Garamond" w:cs="Garamond"/>
          <w:color w:val="000000" w:themeColor="text1"/>
          <w:kern w:val="3"/>
          <w:lang w:val="it-IT"/>
        </w:rPr>
        <w:t>,</w:t>
      </w:r>
      <w:r>
        <w:rPr>
          <w:rFonts w:ascii="Garamond" w:hAnsi="Garamond" w:cs="Garamond"/>
          <w:color w:val="000000" w:themeColor="text1"/>
          <w:kern w:val="3"/>
          <w:lang w:val="it-IT"/>
        </w:rPr>
        <w:t xml:space="preserve"> p</w:t>
      </w:r>
      <w:r w:rsidRPr="0065070F">
        <w:rPr>
          <w:rFonts w:ascii="Garamond" w:hAnsi="Garamond" w:cs="Garamond"/>
          <w:color w:val="000000" w:themeColor="text1"/>
          <w:kern w:val="3"/>
          <w:lang w:val="it-IT"/>
        </w:rPr>
        <w:t xml:space="preserve">reziosi capolavori conservati a Palazzo Cini. Un momento unico del percorso saranno i confronti dei capolavori antichi con opere di artisti contemporanei come </w:t>
      </w:r>
      <w:r w:rsidRPr="0065070F">
        <w:rPr>
          <w:rFonts w:ascii="Garamond" w:hAnsi="Garamond" w:cs="Garamond"/>
          <w:b/>
          <w:color w:val="000000" w:themeColor="text1"/>
          <w:kern w:val="3"/>
          <w:lang w:val="it-IT"/>
        </w:rPr>
        <w:t>Vik Muniz</w:t>
      </w:r>
      <w:r w:rsidRPr="0065070F">
        <w:rPr>
          <w:rFonts w:ascii="Garamond" w:hAnsi="Garamond" w:cs="Garamond"/>
          <w:color w:val="000000" w:themeColor="text1"/>
          <w:kern w:val="3"/>
          <w:lang w:val="it-IT"/>
        </w:rPr>
        <w:t xml:space="preserve">, </w:t>
      </w:r>
      <w:r w:rsidRPr="0065070F">
        <w:rPr>
          <w:rFonts w:ascii="Garamond" w:hAnsi="Garamond" w:cs="Garamond"/>
          <w:b/>
          <w:color w:val="000000" w:themeColor="text1"/>
          <w:kern w:val="3"/>
          <w:lang w:val="it-IT"/>
        </w:rPr>
        <w:t xml:space="preserve">Adrian Ghenie </w:t>
      </w:r>
      <w:r w:rsidRPr="007368BD">
        <w:rPr>
          <w:rFonts w:ascii="Garamond" w:hAnsi="Garamond" w:cs="Garamond"/>
          <w:color w:val="000000" w:themeColor="text1"/>
          <w:kern w:val="3"/>
          <w:lang w:val="it-IT"/>
        </w:rPr>
        <w:t>ed</w:t>
      </w:r>
      <w:r w:rsidRPr="0065070F">
        <w:rPr>
          <w:rFonts w:ascii="Garamond" w:hAnsi="Garamond" w:cs="Garamond"/>
          <w:b/>
          <w:color w:val="000000" w:themeColor="text1"/>
          <w:kern w:val="3"/>
          <w:lang w:val="it-IT"/>
        </w:rPr>
        <w:t xml:space="preserve"> Ettore Spalletti</w:t>
      </w:r>
      <w:r w:rsidRPr="0065070F">
        <w:rPr>
          <w:rFonts w:ascii="Garamond" w:hAnsi="Garamond" w:cs="Garamond"/>
          <w:color w:val="000000" w:themeColor="text1"/>
          <w:kern w:val="3"/>
          <w:lang w:val="it-IT"/>
        </w:rPr>
        <w:t xml:space="preserve">, che negli ultimi anni sono stati ispirati dalle opere esposte </w:t>
      </w:r>
      <w:r>
        <w:rPr>
          <w:rFonts w:ascii="Garamond" w:hAnsi="Garamond" w:cs="Garamond"/>
          <w:color w:val="000000" w:themeColor="text1"/>
          <w:kern w:val="3"/>
          <w:lang w:val="it-IT"/>
        </w:rPr>
        <w:t>ne</w:t>
      </w:r>
      <w:r w:rsidRPr="0065070F">
        <w:rPr>
          <w:rFonts w:ascii="Garamond" w:hAnsi="Garamond" w:cs="Garamond"/>
          <w:color w:val="000000" w:themeColor="text1"/>
          <w:kern w:val="3"/>
          <w:lang w:val="it-IT"/>
        </w:rPr>
        <w:t>lla casa</w:t>
      </w:r>
      <w:r>
        <w:rPr>
          <w:rFonts w:ascii="Garamond" w:hAnsi="Garamond" w:cs="Garamond"/>
          <w:color w:val="000000" w:themeColor="text1"/>
          <w:kern w:val="3"/>
          <w:lang w:val="it-IT"/>
        </w:rPr>
        <w:t>-</w:t>
      </w:r>
      <w:r w:rsidRPr="0065070F">
        <w:rPr>
          <w:rFonts w:ascii="Garamond" w:hAnsi="Garamond" w:cs="Garamond"/>
          <w:color w:val="000000" w:themeColor="text1"/>
          <w:kern w:val="3"/>
          <w:lang w:val="it-IT"/>
        </w:rPr>
        <w:t xml:space="preserve">museo confermando la vitalità straordinaria delle collezioni di Vittorio Cini. </w:t>
      </w:r>
    </w:p>
    <w:p w14:paraId="47EB33C0" w14:textId="4C92C6C1" w:rsidR="00CE2BE4" w:rsidRPr="00681674" w:rsidRDefault="00D56EA7" w:rsidP="00D56EA7">
      <w:pPr>
        <w:spacing w:line="276" w:lineRule="auto"/>
        <w:ind w:right="283"/>
        <w:jc w:val="both"/>
        <w:rPr>
          <w:rFonts w:ascii="Garamond" w:hAnsi="Garamond" w:cs="Garamond"/>
          <w:kern w:val="3"/>
          <w:lang w:val="it-IT"/>
        </w:rPr>
      </w:pPr>
      <w:r>
        <w:rPr>
          <w:rFonts w:ascii="Garamond" w:hAnsi="Garamond" w:cs="Garamond"/>
          <w:kern w:val="3"/>
          <w:lang w:val="it-IT"/>
        </w:rPr>
        <w:lastRenderedPageBreak/>
        <w:t xml:space="preserve"> </w:t>
      </w:r>
      <w:r w:rsidR="001A00D3">
        <w:rPr>
          <w:rFonts w:ascii="Garamond" w:hAnsi="Garamond" w:cs="Garamond"/>
          <w:kern w:val="3"/>
          <w:lang w:val="it-IT"/>
        </w:rPr>
        <w:t>“</w:t>
      </w:r>
      <w:r w:rsidR="001A00D3" w:rsidRPr="00432A9F">
        <w:rPr>
          <w:rFonts w:ascii="Garamond" w:hAnsi="Garamond" w:cs="Garamond"/>
          <w:i/>
          <w:kern w:val="3"/>
          <w:lang w:val="it-IT"/>
        </w:rPr>
        <w:t xml:space="preserve">Questa mostra ad Aix-en-Provence è un primo </w:t>
      </w:r>
      <w:r w:rsidR="00537522" w:rsidRPr="00432A9F">
        <w:rPr>
          <w:rFonts w:ascii="Garamond" w:hAnsi="Garamond" w:cs="Garamond"/>
          <w:i/>
          <w:kern w:val="3"/>
          <w:lang w:val="it-IT"/>
        </w:rPr>
        <w:t>felice</w:t>
      </w:r>
      <w:r w:rsidR="00A22AA8">
        <w:rPr>
          <w:rFonts w:ascii="Garamond" w:hAnsi="Garamond" w:cs="Garamond"/>
          <w:i/>
          <w:kern w:val="3"/>
          <w:lang w:val="it-IT"/>
        </w:rPr>
        <w:t xml:space="preserve"> e importante</w:t>
      </w:r>
      <w:r w:rsidR="00537522" w:rsidRPr="00432A9F">
        <w:rPr>
          <w:rFonts w:ascii="Garamond" w:hAnsi="Garamond" w:cs="Garamond"/>
          <w:i/>
          <w:kern w:val="3"/>
          <w:lang w:val="it-IT"/>
        </w:rPr>
        <w:t xml:space="preserve"> </w:t>
      </w:r>
      <w:r w:rsidR="001A00D3" w:rsidRPr="00432A9F">
        <w:rPr>
          <w:rFonts w:ascii="Garamond" w:hAnsi="Garamond" w:cs="Garamond"/>
          <w:i/>
          <w:kern w:val="3"/>
          <w:lang w:val="it-IT"/>
        </w:rPr>
        <w:t>tentativo di proporre ad un pubblico internazionale alcuni e</w:t>
      </w:r>
      <w:r w:rsidR="00A22AA8">
        <w:rPr>
          <w:rFonts w:ascii="Garamond" w:hAnsi="Garamond" w:cs="Garamond"/>
          <w:i/>
          <w:kern w:val="3"/>
          <w:lang w:val="it-IT"/>
        </w:rPr>
        <w:t>sempi emblematici</w:t>
      </w:r>
      <w:r w:rsidR="001A00D3" w:rsidRPr="00432A9F">
        <w:rPr>
          <w:rFonts w:ascii="Garamond" w:hAnsi="Garamond" w:cs="Garamond"/>
          <w:i/>
          <w:kern w:val="3"/>
          <w:lang w:val="it-IT"/>
        </w:rPr>
        <w:t xml:space="preserve"> de</w:t>
      </w:r>
      <w:r w:rsidR="00537522">
        <w:rPr>
          <w:rFonts w:ascii="Garamond" w:hAnsi="Garamond" w:cs="Garamond"/>
          <w:i/>
          <w:kern w:val="3"/>
          <w:lang w:val="it-IT"/>
        </w:rPr>
        <w:t>lle opere conservate nella casa-</w:t>
      </w:r>
      <w:r w:rsidR="001A00D3" w:rsidRPr="00432A9F">
        <w:rPr>
          <w:rFonts w:ascii="Garamond" w:hAnsi="Garamond" w:cs="Garamond"/>
          <w:i/>
          <w:kern w:val="3"/>
          <w:lang w:val="it-IT"/>
        </w:rPr>
        <w:t xml:space="preserve">museo </w:t>
      </w:r>
      <w:r w:rsidR="00537522">
        <w:rPr>
          <w:rFonts w:ascii="Garamond" w:hAnsi="Garamond" w:cs="Garamond"/>
          <w:i/>
          <w:kern w:val="3"/>
          <w:lang w:val="it-IT"/>
        </w:rPr>
        <w:t xml:space="preserve">di </w:t>
      </w:r>
      <w:r w:rsidR="001A00D3" w:rsidRPr="00432A9F">
        <w:rPr>
          <w:rFonts w:ascii="Garamond" w:hAnsi="Garamond" w:cs="Garamond"/>
          <w:i/>
          <w:kern w:val="3"/>
          <w:lang w:val="it-IT"/>
        </w:rPr>
        <w:t>Palazzo Cini e una s</w:t>
      </w:r>
      <w:r w:rsidR="00A22AA8">
        <w:rPr>
          <w:rFonts w:ascii="Garamond" w:hAnsi="Garamond" w:cs="Garamond"/>
          <w:i/>
          <w:kern w:val="3"/>
          <w:lang w:val="it-IT"/>
        </w:rPr>
        <w:t>elezione</w:t>
      </w:r>
      <w:r w:rsidR="001A00D3" w:rsidRPr="00432A9F">
        <w:rPr>
          <w:rFonts w:ascii="Garamond" w:hAnsi="Garamond" w:cs="Garamond"/>
          <w:i/>
          <w:kern w:val="3"/>
          <w:lang w:val="it-IT"/>
        </w:rPr>
        <w:t xml:space="preserve"> dei tesori di cui </w:t>
      </w:r>
      <w:r w:rsidR="00A22AA8">
        <w:rPr>
          <w:rFonts w:ascii="Garamond" w:hAnsi="Garamond" w:cs="Garamond"/>
          <w:i/>
          <w:kern w:val="3"/>
          <w:lang w:val="it-IT"/>
        </w:rPr>
        <w:t xml:space="preserve">Vittorio </w:t>
      </w:r>
      <w:r w:rsidR="001A00D3" w:rsidRPr="00432A9F">
        <w:rPr>
          <w:rFonts w:ascii="Garamond" w:hAnsi="Garamond" w:cs="Garamond"/>
          <w:i/>
          <w:kern w:val="3"/>
          <w:lang w:val="it-IT"/>
        </w:rPr>
        <w:t xml:space="preserve">Cini ha voluto dotare l’Istituto di Storia dell’Arte </w:t>
      </w:r>
      <w:r w:rsidR="00A22AA8">
        <w:rPr>
          <w:rFonts w:ascii="Garamond" w:hAnsi="Garamond" w:cs="Garamond"/>
          <w:i/>
          <w:kern w:val="3"/>
          <w:lang w:val="it-IT"/>
        </w:rPr>
        <w:t>con</w:t>
      </w:r>
      <w:r w:rsidR="001A00D3" w:rsidRPr="00432A9F">
        <w:rPr>
          <w:rFonts w:ascii="Garamond" w:hAnsi="Garamond" w:cs="Garamond"/>
          <w:i/>
          <w:kern w:val="3"/>
          <w:lang w:val="it-IT"/>
        </w:rPr>
        <w:t xml:space="preserve"> munifica </w:t>
      </w:r>
      <w:r w:rsidR="001A00D3" w:rsidRPr="00681674">
        <w:rPr>
          <w:rFonts w:ascii="Garamond" w:hAnsi="Garamond" w:cs="Garamond"/>
          <w:i/>
          <w:kern w:val="3"/>
          <w:lang w:val="it-IT"/>
        </w:rPr>
        <w:t>generosità</w:t>
      </w:r>
      <w:r w:rsidR="00432A9F" w:rsidRPr="00681674">
        <w:rPr>
          <w:rFonts w:ascii="Garamond" w:hAnsi="Garamond" w:cs="Garamond"/>
          <w:kern w:val="3"/>
          <w:lang w:val="it-IT"/>
        </w:rPr>
        <w:t>”- spiega</w:t>
      </w:r>
      <w:r w:rsidR="009C5BB9" w:rsidRPr="00681674">
        <w:rPr>
          <w:rFonts w:ascii="Garamond" w:hAnsi="Garamond" w:cs="Garamond"/>
          <w:kern w:val="3"/>
          <w:lang w:val="it-IT"/>
        </w:rPr>
        <w:t xml:space="preserve"> il </w:t>
      </w:r>
      <w:r w:rsidR="009C5BB9" w:rsidRPr="00681674">
        <w:rPr>
          <w:rFonts w:ascii="Garamond" w:hAnsi="Garamond" w:cs="Garamond"/>
          <w:lang w:val="it-IT"/>
        </w:rPr>
        <w:t>direttore dell’Istituto di Storia dell’Arte</w:t>
      </w:r>
      <w:r w:rsidR="00432A9F" w:rsidRPr="00681674">
        <w:rPr>
          <w:rFonts w:ascii="Garamond" w:hAnsi="Garamond" w:cs="Garamond"/>
          <w:kern w:val="3"/>
          <w:lang w:val="it-IT"/>
        </w:rPr>
        <w:t xml:space="preserve"> </w:t>
      </w:r>
      <w:r w:rsidR="00432A9F" w:rsidRPr="00681674">
        <w:rPr>
          <w:rFonts w:ascii="Garamond" w:hAnsi="Garamond" w:cs="Garamond"/>
          <w:b/>
          <w:kern w:val="3"/>
          <w:lang w:val="it-IT"/>
        </w:rPr>
        <w:t>Luca Massimo Barbero</w:t>
      </w:r>
      <w:r w:rsidR="00432A9F" w:rsidRPr="00681674">
        <w:rPr>
          <w:rFonts w:ascii="Garamond" w:hAnsi="Garamond" w:cs="Garamond"/>
          <w:kern w:val="3"/>
          <w:lang w:val="it-IT"/>
        </w:rPr>
        <w:t xml:space="preserve"> - “</w:t>
      </w:r>
      <w:r w:rsidR="001A00D3" w:rsidRPr="00681674">
        <w:rPr>
          <w:rFonts w:ascii="Garamond" w:hAnsi="Garamond" w:cs="Garamond"/>
          <w:i/>
          <w:kern w:val="3"/>
          <w:lang w:val="it-IT"/>
        </w:rPr>
        <w:t xml:space="preserve">Percorrere quindi le sale </w:t>
      </w:r>
      <w:r w:rsidR="00A22AA8" w:rsidRPr="00681674">
        <w:rPr>
          <w:rFonts w:ascii="Garamond" w:hAnsi="Garamond" w:cs="Garamond"/>
          <w:i/>
          <w:kern w:val="3"/>
          <w:lang w:val="it-IT"/>
        </w:rPr>
        <w:t>dell’Hôtel de Caumont è per il</w:t>
      </w:r>
      <w:r w:rsidR="001A00D3" w:rsidRPr="00681674">
        <w:rPr>
          <w:rFonts w:ascii="Garamond" w:hAnsi="Garamond" w:cs="Garamond"/>
          <w:i/>
          <w:kern w:val="3"/>
          <w:lang w:val="it-IT"/>
        </w:rPr>
        <w:t xml:space="preserve"> pubblico </w:t>
      </w:r>
      <w:r w:rsidR="009C5BB9" w:rsidRPr="00681674">
        <w:rPr>
          <w:rFonts w:ascii="Garamond" w:hAnsi="Garamond" w:cs="Garamond"/>
          <w:i/>
          <w:kern w:val="3"/>
          <w:lang w:val="it-IT"/>
        </w:rPr>
        <w:t xml:space="preserve">come </w:t>
      </w:r>
      <w:r w:rsidR="001A00D3" w:rsidRPr="00681674">
        <w:rPr>
          <w:rFonts w:ascii="Garamond" w:hAnsi="Garamond" w:cs="Garamond"/>
          <w:i/>
          <w:kern w:val="3"/>
          <w:lang w:val="it-IT"/>
        </w:rPr>
        <w:t>attraversare alcuni degli spazi della casa d</w:t>
      </w:r>
      <w:r w:rsidR="001D6F81" w:rsidRPr="00681674">
        <w:rPr>
          <w:rFonts w:ascii="Garamond" w:hAnsi="Garamond" w:cs="Garamond"/>
          <w:i/>
          <w:kern w:val="3"/>
          <w:lang w:val="it-IT"/>
        </w:rPr>
        <w:t>i Vittorio</w:t>
      </w:r>
      <w:r w:rsidR="001A00D3" w:rsidRPr="00681674">
        <w:rPr>
          <w:rFonts w:ascii="Garamond" w:hAnsi="Garamond" w:cs="Garamond"/>
          <w:i/>
          <w:kern w:val="3"/>
          <w:lang w:val="it-IT"/>
        </w:rPr>
        <w:t xml:space="preserve"> Cini, potendo così</w:t>
      </w:r>
      <w:r w:rsidR="001D6F81" w:rsidRPr="00681674">
        <w:rPr>
          <w:rFonts w:ascii="Garamond" w:hAnsi="Garamond" w:cs="Garamond"/>
          <w:i/>
          <w:kern w:val="3"/>
          <w:lang w:val="it-IT"/>
        </w:rPr>
        <w:t xml:space="preserve"> </w:t>
      </w:r>
      <w:r w:rsidR="001A00D3" w:rsidRPr="00681674">
        <w:rPr>
          <w:rFonts w:ascii="Garamond" w:hAnsi="Garamond" w:cs="Garamond"/>
          <w:i/>
          <w:kern w:val="3"/>
          <w:lang w:val="it-IT"/>
        </w:rPr>
        <w:t xml:space="preserve">godere idealmente </w:t>
      </w:r>
      <w:r w:rsidR="001D6F81" w:rsidRPr="00681674">
        <w:rPr>
          <w:rFonts w:ascii="Garamond" w:hAnsi="Garamond" w:cs="Garamond"/>
          <w:i/>
          <w:kern w:val="3"/>
          <w:lang w:val="it-IT"/>
        </w:rPr>
        <w:t xml:space="preserve">di ciò che potranno vedere in </w:t>
      </w:r>
      <w:r w:rsidR="001A00D3" w:rsidRPr="00681674">
        <w:rPr>
          <w:rFonts w:ascii="Garamond" w:hAnsi="Garamond" w:cs="Garamond"/>
          <w:i/>
          <w:kern w:val="3"/>
          <w:lang w:val="it-IT"/>
        </w:rPr>
        <w:t>una vera e propria visita a Venezia</w:t>
      </w:r>
      <w:r w:rsidR="00432A9F" w:rsidRPr="00681674">
        <w:rPr>
          <w:rFonts w:ascii="Garamond" w:hAnsi="Garamond" w:cs="Garamond"/>
          <w:kern w:val="3"/>
          <w:lang w:val="it-IT"/>
        </w:rPr>
        <w:t>”.</w:t>
      </w:r>
    </w:p>
    <w:p w14:paraId="13A6F69D" w14:textId="1B38679A" w:rsidR="00905BF8" w:rsidRPr="00681674" w:rsidRDefault="00905BF8" w:rsidP="00537522">
      <w:pPr>
        <w:pStyle w:val="Standard"/>
        <w:spacing w:line="276" w:lineRule="auto"/>
        <w:ind w:right="283"/>
        <w:jc w:val="both"/>
        <w:rPr>
          <w:rFonts w:ascii="Garamond" w:hAnsi="Garamond" w:cs="Garamond"/>
          <w:lang w:val="it-IT"/>
        </w:rPr>
      </w:pPr>
    </w:p>
    <w:p w14:paraId="67166000" w14:textId="5A8E8325" w:rsidR="00905BF8" w:rsidRDefault="00E66591" w:rsidP="00537522">
      <w:pPr>
        <w:pStyle w:val="Standard"/>
        <w:spacing w:line="276" w:lineRule="auto"/>
        <w:ind w:right="283"/>
        <w:jc w:val="both"/>
        <w:rPr>
          <w:rFonts w:ascii="Garamond" w:hAnsi="Garamond"/>
          <w:lang w:val="it-IT"/>
        </w:rPr>
      </w:pPr>
      <w:r w:rsidRPr="00E66591">
        <w:rPr>
          <w:rFonts w:ascii="Garamond" w:hAnsi="Garamond"/>
          <w:lang w:val="it-IT"/>
        </w:rPr>
        <w:t>La Fondazione Giorgio Cini</w:t>
      </w:r>
      <w:r w:rsidR="00A22AA8">
        <w:rPr>
          <w:rFonts w:ascii="Garamond" w:hAnsi="Garamond"/>
          <w:lang w:val="it-IT"/>
        </w:rPr>
        <w:t xml:space="preserve"> - di cui proprio </w:t>
      </w:r>
      <w:r w:rsidR="00A22AA8" w:rsidRPr="00A22AA8">
        <w:rPr>
          <w:rFonts w:ascii="Garamond" w:hAnsi="Garamond"/>
          <w:b/>
          <w:lang w:val="it-IT"/>
        </w:rPr>
        <w:t>nel 2021 ricorrono i 70 anni di attività</w:t>
      </w:r>
      <w:r w:rsidR="00A22AA8">
        <w:rPr>
          <w:rFonts w:ascii="Garamond" w:hAnsi="Garamond"/>
          <w:lang w:val="it-IT"/>
        </w:rPr>
        <w:t xml:space="preserve"> -</w:t>
      </w:r>
      <w:r w:rsidRPr="00E66591">
        <w:rPr>
          <w:rFonts w:ascii="Garamond" w:hAnsi="Garamond"/>
          <w:lang w:val="it-IT"/>
        </w:rPr>
        <w:t xml:space="preserve"> vanta </w:t>
      </w:r>
      <w:r w:rsidRPr="00E66591">
        <w:rPr>
          <w:rFonts w:ascii="Garamond" w:hAnsi="Garamond"/>
          <w:b/>
          <w:lang w:val="it-IT"/>
        </w:rPr>
        <w:t>un vasto patrimonio artistico</w:t>
      </w:r>
      <w:r w:rsidRPr="00E66591">
        <w:rPr>
          <w:rFonts w:ascii="Garamond" w:hAnsi="Garamond"/>
          <w:lang w:val="it-IT"/>
        </w:rPr>
        <w:t xml:space="preserve">, la cui ricchezza è il riflesso dell’interesse del fondatore </w:t>
      </w:r>
      <w:r w:rsidR="00A22AA8" w:rsidRPr="00E66591">
        <w:rPr>
          <w:rFonts w:ascii="Garamond" w:hAnsi="Garamond"/>
          <w:lang w:val="it-IT"/>
        </w:rPr>
        <w:t xml:space="preserve">Vittorio Cini </w:t>
      </w:r>
      <w:r w:rsidRPr="00E66591">
        <w:rPr>
          <w:rFonts w:ascii="Garamond" w:hAnsi="Garamond"/>
          <w:lang w:val="it-IT"/>
        </w:rPr>
        <w:t xml:space="preserve">per l’arte nelle sue varie manifestazioni. </w:t>
      </w:r>
      <w:r w:rsidR="00A22AA8">
        <w:rPr>
          <w:rFonts w:ascii="Garamond" w:hAnsi="Garamond"/>
          <w:lang w:val="it-IT"/>
        </w:rPr>
        <w:t xml:space="preserve">Cini </w:t>
      </w:r>
      <w:r w:rsidR="00B255AA">
        <w:rPr>
          <w:rFonts w:ascii="Garamond" w:hAnsi="Garamond"/>
          <w:lang w:val="it-IT"/>
        </w:rPr>
        <w:t>dotò</w:t>
      </w:r>
      <w:r w:rsidRPr="00E66591">
        <w:rPr>
          <w:rFonts w:ascii="Garamond" w:hAnsi="Garamond"/>
          <w:lang w:val="it-IT"/>
        </w:rPr>
        <w:t xml:space="preserve"> l’istituzione di opere d’arte</w:t>
      </w:r>
      <w:r w:rsidR="00B255AA">
        <w:rPr>
          <w:rFonts w:ascii="Garamond" w:hAnsi="Garamond"/>
          <w:lang w:val="it-IT"/>
        </w:rPr>
        <w:t xml:space="preserve"> </w:t>
      </w:r>
      <w:r w:rsidRPr="00E66591">
        <w:rPr>
          <w:rFonts w:ascii="Garamond" w:hAnsi="Garamond"/>
          <w:lang w:val="it-IT"/>
        </w:rPr>
        <w:t>provenienti</w:t>
      </w:r>
      <w:r w:rsidR="00B255AA">
        <w:rPr>
          <w:rFonts w:ascii="Garamond" w:hAnsi="Garamond"/>
          <w:lang w:val="it-IT"/>
        </w:rPr>
        <w:t xml:space="preserve"> sia</w:t>
      </w:r>
      <w:r w:rsidRPr="00E66591">
        <w:rPr>
          <w:rFonts w:ascii="Garamond" w:hAnsi="Garamond"/>
          <w:lang w:val="it-IT"/>
        </w:rPr>
        <w:t xml:space="preserve"> dalla sua raccolta personale</w:t>
      </w:r>
      <w:r w:rsidR="00B255AA">
        <w:rPr>
          <w:rFonts w:ascii="Garamond" w:hAnsi="Garamond"/>
          <w:lang w:val="it-IT"/>
        </w:rPr>
        <w:t xml:space="preserve"> sia dal </w:t>
      </w:r>
      <w:r w:rsidRPr="00E66591">
        <w:rPr>
          <w:rFonts w:ascii="Garamond" w:hAnsi="Garamond"/>
          <w:lang w:val="it-IT"/>
        </w:rPr>
        <w:t>frutto di acquisti e donazioni di rilievo</w:t>
      </w:r>
      <w:r w:rsidR="00B255AA">
        <w:rPr>
          <w:rFonts w:ascii="Garamond" w:hAnsi="Garamond"/>
          <w:lang w:val="it-IT"/>
        </w:rPr>
        <w:t xml:space="preserve">. </w:t>
      </w:r>
      <w:r w:rsidRPr="00E66591">
        <w:rPr>
          <w:rFonts w:ascii="Garamond" w:hAnsi="Garamond"/>
          <w:lang w:val="it-IT"/>
        </w:rPr>
        <w:t xml:space="preserve">È proprio grazie agli acquisti di Cini che nel 1962 – anno nel quale si entrò in possesso delle </w:t>
      </w:r>
      <w:r w:rsidRPr="00E66591">
        <w:rPr>
          <w:rFonts w:ascii="Garamond" w:hAnsi="Garamond"/>
          <w:b/>
          <w:lang w:val="it-IT"/>
        </w:rPr>
        <w:t>raccolte di disegni</w:t>
      </w:r>
      <w:r w:rsidRPr="00E66591">
        <w:rPr>
          <w:rFonts w:ascii="Garamond" w:hAnsi="Garamond"/>
          <w:lang w:val="it-IT"/>
        </w:rPr>
        <w:t xml:space="preserve"> appartenute a </w:t>
      </w:r>
      <w:r w:rsidRPr="00B255AA">
        <w:rPr>
          <w:rFonts w:ascii="Garamond" w:hAnsi="Garamond"/>
          <w:b/>
          <w:lang w:val="it-IT"/>
        </w:rPr>
        <w:t>Giuseppe Fiocco</w:t>
      </w:r>
      <w:r w:rsidRPr="00E66591">
        <w:rPr>
          <w:rFonts w:ascii="Garamond" w:hAnsi="Garamond"/>
          <w:lang w:val="it-IT"/>
        </w:rPr>
        <w:t xml:space="preserve">, </w:t>
      </w:r>
      <w:r w:rsidRPr="00B255AA">
        <w:rPr>
          <w:rFonts w:ascii="Garamond" w:hAnsi="Garamond"/>
          <w:b/>
          <w:lang w:val="it-IT"/>
        </w:rPr>
        <w:t>Antonio Certani</w:t>
      </w:r>
      <w:r w:rsidRPr="00E66591">
        <w:rPr>
          <w:rFonts w:ascii="Garamond" w:hAnsi="Garamond"/>
          <w:lang w:val="it-IT"/>
        </w:rPr>
        <w:t xml:space="preserve">, </w:t>
      </w:r>
      <w:r w:rsidRPr="00B255AA">
        <w:rPr>
          <w:rFonts w:ascii="Garamond" w:hAnsi="Garamond"/>
          <w:b/>
          <w:lang w:val="it-IT"/>
        </w:rPr>
        <w:t>Elfo Pozzi</w:t>
      </w:r>
      <w:r w:rsidRPr="00E66591">
        <w:rPr>
          <w:rFonts w:ascii="Garamond" w:hAnsi="Garamond"/>
          <w:lang w:val="it-IT"/>
        </w:rPr>
        <w:t xml:space="preserve"> e </w:t>
      </w:r>
      <w:r w:rsidRPr="00B255AA">
        <w:rPr>
          <w:rFonts w:ascii="Garamond" w:hAnsi="Garamond"/>
          <w:b/>
          <w:lang w:val="it-IT"/>
        </w:rPr>
        <w:t>Daniele</w:t>
      </w:r>
      <w:r w:rsidRPr="00E66591">
        <w:rPr>
          <w:rFonts w:ascii="Garamond" w:hAnsi="Garamond"/>
          <w:lang w:val="it-IT"/>
        </w:rPr>
        <w:t xml:space="preserve"> </w:t>
      </w:r>
      <w:r w:rsidRPr="00B255AA">
        <w:rPr>
          <w:rFonts w:ascii="Garamond" w:hAnsi="Garamond"/>
          <w:b/>
          <w:lang w:val="it-IT"/>
        </w:rPr>
        <w:t>Donghi</w:t>
      </w:r>
      <w:r w:rsidRPr="00E66591">
        <w:rPr>
          <w:rFonts w:ascii="Garamond" w:hAnsi="Garamond"/>
          <w:lang w:val="it-IT"/>
        </w:rPr>
        <w:t xml:space="preserve"> e del </w:t>
      </w:r>
      <w:r w:rsidRPr="00E66591">
        <w:rPr>
          <w:rFonts w:ascii="Garamond" w:hAnsi="Garamond"/>
          <w:b/>
          <w:lang w:val="it-IT"/>
        </w:rPr>
        <w:t>corpus di miniature</w:t>
      </w:r>
      <w:r w:rsidRPr="00E66591">
        <w:rPr>
          <w:rFonts w:ascii="Garamond" w:hAnsi="Garamond"/>
          <w:lang w:val="it-IT"/>
        </w:rPr>
        <w:t xml:space="preserve"> e </w:t>
      </w:r>
      <w:r w:rsidRPr="00D56EA7">
        <w:rPr>
          <w:rFonts w:ascii="Garamond" w:hAnsi="Garamond"/>
          <w:b/>
          <w:lang w:val="it-IT"/>
        </w:rPr>
        <w:t>manoscritti</w:t>
      </w:r>
      <w:r w:rsidRPr="00E66591">
        <w:rPr>
          <w:rFonts w:ascii="Garamond" w:hAnsi="Garamond"/>
          <w:lang w:val="it-IT"/>
        </w:rPr>
        <w:t xml:space="preserve"> già Hoepli – nacque il </w:t>
      </w:r>
      <w:r w:rsidRPr="00B255AA">
        <w:rPr>
          <w:rFonts w:ascii="Garamond" w:hAnsi="Garamond"/>
          <w:b/>
          <w:i/>
          <w:lang w:val="it-IT"/>
        </w:rPr>
        <w:t>Gabinetto dei Disegni e delle Stampe</w:t>
      </w:r>
      <w:r w:rsidRPr="007368BD">
        <w:rPr>
          <w:rFonts w:ascii="Garamond" w:hAnsi="Garamond"/>
          <w:lang w:val="it-IT"/>
        </w:rPr>
        <w:t>.</w:t>
      </w:r>
      <w:r w:rsidRPr="00E66591">
        <w:rPr>
          <w:rFonts w:ascii="Garamond" w:hAnsi="Garamond"/>
          <w:lang w:val="it-IT"/>
        </w:rPr>
        <w:t xml:space="preserve"> Ad accrescere ulteriormente la consistenza e l’importanza delle raccolte si sono aggiunti nel tempo i lasciti di personalità della cultura, collezionisti e artisti legati da rapporti di amicizia con il fondatore o persuasi dal prestigio dell’istituzione.</w:t>
      </w:r>
      <w:r>
        <w:rPr>
          <w:rFonts w:ascii="Garamond" w:hAnsi="Garamond"/>
          <w:lang w:val="it-IT"/>
        </w:rPr>
        <w:t xml:space="preserve"> </w:t>
      </w:r>
    </w:p>
    <w:p w14:paraId="66311A9C" w14:textId="04D6C3E4" w:rsidR="00E66591" w:rsidRDefault="00E66591" w:rsidP="00537522">
      <w:pPr>
        <w:pStyle w:val="Standard"/>
        <w:spacing w:line="276" w:lineRule="auto"/>
        <w:ind w:right="283"/>
        <w:jc w:val="both"/>
        <w:rPr>
          <w:rFonts w:ascii="Garamond" w:hAnsi="Garamond"/>
          <w:lang w:val="it-IT"/>
        </w:rPr>
      </w:pPr>
    </w:p>
    <w:p w14:paraId="67523B60" w14:textId="57C77342" w:rsidR="0057353B" w:rsidRDefault="00E66591" w:rsidP="00537522">
      <w:pPr>
        <w:pStyle w:val="Standard"/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E66591">
        <w:rPr>
          <w:rFonts w:ascii="Garamond" w:hAnsi="Garamond"/>
          <w:lang w:val="it-IT"/>
        </w:rPr>
        <w:t xml:space="preserve">Palazzo Cini a San Vio, dal 1919 residenza </w:t>
      </w:r>
      <w:r w:rsidR="001D6F81">
        <w:rPr>
          <w:rFonts w:ascii="Garamond" w:hAnsi="Garamond"/>
          <w:lang w:val="it-IT"/>
        </w:rPr>
        <w:t xml:space="preserve">dell’imprenditore, </w:t>
      </w:r>
      <w:r w:rsidRPr="00E66591">
        <w:rPr>
          <w:rFonts w:ascii="Garamond" w:hAnsi="Garamond"/>
          <w:lang w:val="it-IT"/>
        </w:rPr>
        <w:t xml:space="preserve">ospita la </w:t>
      </w:r>
      <w:r w:rsidRPr="00E66591">
        <w:rPr>
          <w:rFonts w:ascii="Garamond" w:hAnsi="Garamond"/>
          <w:b/>
          <w:lang w:val="it-IT"/>
        </w:rPr>
        <w:t>Galleria di Palazzo Cini</w:t>
      </w:r>
      <w:r w:rsidR="00B255AA">
        <w:rPr>
          <w:rFonts w:ascii="Garamond" w:hAnsi="Garamond"/>
          <w:lang w:val="it-IT"/>
        </w:rPr>
        <w:t xml:space="preserve"> </w:t>
      </w:r>
      <w:r w:rsidR="00A22AA8">
        <w:rPr>
          <w:rFonts w:ascii="Garamond" w:hAnsi="Garamond"/>
          <w:lang w:val="it-IT"/>
        </w:rPr>
        <w:t>ri</w:t>
      </w:r>
      <w:r w:rsidR="00B255AA">
        <w:rPr>
          <w:rFonts w:ascii="Garamond" w:hAnsi="Garamond"/>
          <w:lang w:val="it-IT"/>
        </w:rPr>
        <w:t xml:space="preserve">aperta </w:t>
      </w:r>
      <w:r w:rsidR="00A22AA8">
        <w:rPr>
          <w:rFonts w:ascii="Garamond" w:hAnsi="Garamond"/>
          <w:lang w:val="it-IT"/>
        </w:rPr>
        <w:t xml:space="preserve">stagionalmente </w:t>
      </w:r>
      <w:r w:rsidR="00B255AA">
        <w:rPr>
          <w:rFonts w:ascii="Garamond" w:hAnsi="Garamond"/>
          <w:lang w:val="it-IT"/>
        </w:rPr>
        <w:t>al pubblico</w:t>
      </w:r>
      <w:r w:rsidR="00A22AA8">
        <w:rPr>
          <w:rFonts w:ascii="Garamond" w:hAnsi="Garamond"/>
          <w:lang w:val="it-IT"/>
        </w:rPr>
        <w:t xml:space="preserve"> nel 2014</w:t>
      </w:r>
      <w:r w:rsidR="00B255AA" w:rsidRPr="00E66591">
        <w:rPr>
          <w:rFonts w:ascii="Garamond" w:hAnsi="Garamond"/>
          <w:lang w:val="it-IT"/>
        </w:rPr>
        <w:t>, dopo lavori di rimodernamento realizzati con il sostegno di Assicurazioni Generali</w:t>
      </w:r>
      <w:r w:rsidR="00B255AA">
        <w:rPr>
          <w:rFonts w:ascii="Garamond" w:hAnsi="Garamond"/>
          <w:lang w:val="it-IT"/>
        </w:rPr>
        <w:t xml:space="preserve">. </w:t>
      </w:r>
      <w:r w:rsidRPr="00E66591">
        <w:rPr>
          <w:rFonts w:ascii="Garamond" w:hAnsi="Garamond"/>
          <w:lang w:val="it-IT"/>
        </w:rPr>
        <w:t xml:space="preserve">Concepita come una casa-museo, fu inaugurata nel 1984 in seguito alla donazione da parte della principessa Yana Cini Alliata di Montereale, figlia </w:t>
      </w:r>
      <w:r w:rsidR="006679DE" w:rsidRPr="0065070F">
        <w:rPr>
          <w:rFonts w:ascii="Garamond" w:hAnsi="Garamond"/>
          <w:color w:val="000000" w:themeColor="text1"/>
          <w:lang w:val="it-IT"/>
        </w:rPr>
        <w:t>del mecenate</w:t>
      </w:r>
      <w:r w:rsidRPr="00E66591">
        <w:rPr>
          <w:rFonts w:ascii="Garamond" w:hAnsi="Garamond"/>
          <w:lang w:val="it-IT"/>
        </w:rPr>
        <w:t xml:space="preserve">, che nel 1981 lasciò alla Fondazione un cospicuo gruppo di </w:t>
      </w:r>
      <w:r w:rsidRPr="00E66591">
        <w:rPr>
          <w:rFonts w:ascii="Garamond" w:hAnsi="Garamond"/>
          <w:b/>
          <w:lang w:val="it-IT"/>
        </w:rPr>
        <w:t>dipinti toscani</w:t>
      </w:r>
      <w:r w:rsidRPr="00E66591">
        <w:rPr>
          <w:rFonts w:ascii="Garamond" w:hAnsi="Garamond"/>
          <w:lang w:val="it-IT"/>
        </w:rPr>
        <w:t xml:space="preserve">, alcune </w:t>
      </w:r>
      <w:r w:rsidRPr="00E66591">
        <w:rPr>
          <w:rFonts w:ascii="Garamond" w:hAnsi="Garamond"/>
          <w:b/>
          <w:lang w:val="it-IT"/>
        </w:rPr>
        <w:t>sculture</w:t>
      </w:r>
      <w:r w:rsidRPr="00E66591">
        <w:rPr>
          <w:rFonts w:ascii="Garamond" w:hAnsi="Garamond"/>
          <w:lang w:val="it-IT"/>
        </w:rPr>
        <w:t xml:space="preserve"> di pregio e diversi oggetti di </w:t>
      </w:r>
      <w:r w:rsidRPr="00E66591">
        <w:rPr>
          <w:rFonts w:ascii="Garamond" w:hAnsi="Garamond"/>
          <w:b/>
          <w:lang w:val="it-IT"/>
        </w:rPr>
        <w:t>arte decorativa</w:t>
      </w:r>
      <w:r w:rsidRPr="00E66591">
        <w:rPr>
          <w:rFonts w:ascii="Garamond" w:hAnsi="Garamond"/>
          <w:lang w:val="it-IT"/>
        </w:rPr>
        <w:t xml:space="preserve">, insieme ai due piani del Palazzo che oggi li ospitano; nel 1989 si aggiunse il nucleo di </w:t>
      </w:r>
      <w:r w:rsidRPr="00E66591">
        <w:rPr>
          <w:rFonts w:ascii="Garamond" w:hAnsi="Garamond"/>
          <w:b/>
          <w:lang w:val="it-IT"/>
        </w:rPr>
        <w:t>tavole ferraresi</w:t>
      </w:r>
      <w:r w:rsidRPr="00E66591">
        <w:rPr>
          <w:rFonts w:ascii="Garamond" w:hAnsi="Garamond"/>
          <w:lang w:val="it-IT"/>
        </w:rPr>
        <w:t xml:space="preserve"> in deposito per gentile concessione dell’altra figlia</w:t>
      </w:r>
      <w:r w:rsidR="006679DE">
        <w:rPr>
          <w:rFonts w:ascii="Garamond" w:hAnsi="Garamond"/>
          <w:lang w:val="it-IT"/>
        </w:rPr>
        <w:t xml:space="preserve"> </w:t>
      </w:r>
      <w:r w:rsidRPr="00E66591">
        <w:rPr>
          <w:rFonts w:ascii="Garamond" w:hAnsi="Garamond"/>
          <w:lang w:val="it-IT"/>
        </w:rPr>
        <w:t xml:space="preserve">Ylda Cini Guglielmi di Vulci; nel 2015 gli eredi Guglielmi hanno conferito al museo un altro cospicuo gruppo di opere d’arte di pregio, tra </w:t>
      </w:r>
      <w:r w:rsidRPr="00E66591">
        <w:rPr>
          <w:rFonts w:ascii="Garamond" w:hAnsi="Garamond"/>
          <w:b/>
          <w:lang w:val="it-IT"/>
        </w:rPr>
        <w:t>dipinti</w:t>
      </w:r>
      <w:r w:rsidRPr="00E66591">
        <w:rPr>
          <w:rFonts w:ascii="Garamond" w:hAnsi="Garamond"/>
          <w:lang w:val="it-IT"/>
        </w:rPr>
        <w:t xml:space="preserve">, </w:t>
      </w:r>
      <w:r w:rsidRPr="00E66591">
        <w:rPr>
          <w:rFonts w:ascii="Garamond" w:hAnsi="Garamond"/>
          <w:b/>
          <w:lang w:val="it-IT"/>
        </w:rPr>
        <w:t>maioliche</w:t>
      </w:r>
      <w:r w:rsidRPr="00E66591">
        <w:rPr>
          <w:rFonts w:ascii="Garamond" w:hAnsi="Garamond"/>
          <w:lang w:val="it-IT"/>
        </w:rPr>
        <w:t xml:space="preserve"> e </w:t>
      </w:r>
      <w:r w:rsidRPr="00E66591">
        <w:rPr>
          <w:rFonts w:ascii="Garamond" w:hAnsi="Garamond"/>
          <w:b/>
          <w:lang w:val="it-IT"/>
        </w:rPr>
        <w:t>arredi</w:t>
      </w:r>
      <w:r w:rsidR="006679DE">
        <w:rPr>
          <w:rFonts w:ascii="Garamond" w:hAnsi="Garamond"/>
          <w:lang w:val="it-IT"/>
        </w:rPr>
        <w:t xml:space="preserve"> </w:t>
      </w:r>
      <w:r w:rsidR="006679DE" w:rsidRPr="0065070F">
        <w:rPr>
          <w:rFonts w:ascii="Garamond" w:hAnsi="Garamond"/>
          <w:color w:val="000000" w:themeColor="text1"/>
          <w:lang w:val="it-IT"/>
        </w:rPr>
        <w:t>che arricchiscono ulteriormente il prezioso patrimonio esposto nel Palazzo di Campo San Vio a Venezia</w:t>
      </w:r>
      <w:r w:rsidR="0065070F">
        <w:rPr>
          <w:rFonts w:ascii="Garamond" w:hAnsi="Garamond"/>
          <w:color w:val="000000" w:themeColor="text1"/>
          <w:lang w:val="it-IT"/>
        </w:rPr>
        <w:t xml:space="preserve">. </w:t>
      </w:r>
      <w:r w:rsidR="0057353B">
        <w:rPr>
          <w:rFonts w:ascii="Garamond" w:hAnsi="Garamond"/>
          <w:color w:val="000000" w:themeColor="text1"/>
          <w:lang w:val="it-IT"/>
        </w:rPr>
        <w:t xml:space="preserve">Dal 2015 </w:t>
      </w:r>
      <w:r w:rsidR="0065070F">
        <w:rPr>
          <w:rFonts w:ascii="Garamond" w:hAnsi="Garamond"/>
          <w:color w:val="000000" w:themeColor="text1"/>
          <w:lang w:val="it-IT"/>
        </w:rPr>
        <w:t xml:space="preserve">Palazzo Cini </w:t>
      </w:r>
      <w:r w:rsidR="0057353B">
        <w:rPr>
          <w:rFonts w:ascii="Garamond" w:hAnsi="Garamond"/>
          <w:color w:val="000000" w:themeColor="text1"/>
          <w:lang w:val="it-IT"/>
        </w:rPr>
        <w:t xml:space="preserve">è promotore del </w:t>
      </w:r>
      <w:r w:rsidR="0065070F" w:rsidRPr="0057353B">
        <w:rPr>
          <w:rFonts w:ascii="Garamond" w:hAnsi="Garamond"/>
          <w:b/>
          <w:i/>
          <w:color w:val="000000" w:themeColor="text1"/>
          <w:lang w:val="it-IT"/>
        </w:rPr>
        <w:t>Dorsoduro Museum Mile</w:t>
      </w:r>
      <w:r w:rsidR="0057353B">
        <w:rPr>
          <w:rFonts w:ascii="Garamond" w:hAnsi="Garamond"/>
          <w:color w:val="000000" w:themeColor="text1"/>
          <w:lang w:val="it-IT"/>
        </w:rPr>
        <w:t xml:space="preserve"> insieme a </w:t>
      </w:r>
      <w:r w:rsidR="0057353B" w:rsidRPr="0057353B">
        <w:rPr>
          <w:rFonts w:ascii="Garamond" w:hAnsi="Garamond"/>
          <w:color w:val="000000" w:themeColor="text1"/>
          <w:lang w:val="it-IT"/>
        </w:rPr>
        <w:t>Gallerie dell’Accademia, Galleria di Palazzo Cini, Collezione Peggy Guggenheim e Palazzo Grassi – Punta della Dogana</w:t>
      </w:r>
      <w:r w:rsidR="0057353B">
        <w:rPr>
          <w:rFonts w:ascii="Garamond" w:hAnsi="Garamond"/>
          <w:color w:val="000000" w:themeColor="text1"/>
          <w:lang w:val="it-IT"/>
        </w:rPr>
        <w:t>. Il progetto</w:t>
      </w:r>
      <w:r w:rsidR="001D6F81">
        <w:rPr>
          <w:rFonts w:ascii="Garamond" w:hAnsi="Garamond"/>
          <w:color w:val="000000" w:themeColor="text1"/>
          <w:lang w:val="it-IT"/>
        </w:rPr>
        <w:t xml:space="preserve"> </w:t>
      </w:r>
      <w:r w:rsidR="0057353B">
        <w:rPr>
          <w:rFonts w:ascii="Garamond" w:hAnsi="Garamond"/>
          <w:color w:val="000000" w:themeColor="text1"/>
          <w:lang w:val="it-IT"/>
        </w:rPr>
        <w:t xml:space="preserve">è </w:t>
      </w:r>
      <w:r w:rsidR="0057353B" w:rsidRPr="0057353B">
        <w:rPr>
          <w:rFonts w:ascii="Garamond" w:hAnsi="Garamond"/>
          <w:color w:val="000000" w:themeColor="text1"/>
          <w:lang w:val="it-IT"/>
        </w:rPr>
        <w:t xml:space="preserve">uno straordinario percorso culturale attraverso otto secoli </w:t>
      </w:r>
      <w:r w:rsidR="005F54E2" w:rsidRPr="005F54E2">
        <w:rPr>
          <w:rFonts w:ascii="Garamond" w:hAnsi="Garamond"/>
          <w:color w:val="000000" w:themeColor="text1"/>
          <w:lang w:val="it-IT"/>
        </w:rPr>
        <w:t xml:space="preserve">di storia dell’arte mondiale </w:t>
      </w:r>
      <w:r w:rsidR="0057353B">
        <w:rPr>
          <w:rFonts w:ascii="Garamond" w:hAnsi="Garamond"/>
          <w:color w:val="000000" w:themeColor="text1"/>
          <w:lang w:val="it-IT"/>
        </w:rPr>
        <w:t>nel sestiere di Dorsoduro.</w:t>
      </w:r>
    </w:p>
    <w:p w14:paraId="729283CF" w14:textId="6049DD5B" w:rsidR="002F1168" w:rsidRDefault="002F1168" w:rsidP="00537522">
      <w:pPr>
        <w:pStyle w:val="Standard"/>
        <w:spacing w:line="276" w:lineRule="auto"/>
        <w:ind w:right="283"/>
        <w:jc w:val="both"/>
        <w:rPr>
          <w:rFonts w:ascii="Garamond" w:hAnsi="Garamond"/>
          <w:color w:val="FF0000"/>
          <w:lang w:val="it-IT"/>
        </w:rPr>
      </w:pPr>
    </w:p>
    <w:p w14:paraId="0CBDDE67" w14:textId="77777777" w:rsidR="007368BD" w:rsidRDefault="007368BD" w:rsidP="00537522">
      <w:pPr>
        <w:pStyle w:val="Standard"/>
        <w:spacing w:line="276" w:lineRule="auto"/>
        <w:ind w:right="283"/>
        <w:jc w:val="both"/>
        <w:rPr>
          <w:rFonts w:ascii="Garamond" w:hAnsi="Garamond"/>
          <w:lang w:val="it-IT"/>
        </w:rPr>
      </w:pPr>
    </w:p>
    <w:p w14:paraId="79D781E0" w14:textId="17296F73" w:rsidR="002F1168" w:rsidRPr="002452DE" w:rsidRDefault="002F1168" w:rsidP="002F1168">
      <w:pPr>
        <w:pStyle w:val="Standard"/>
        <w:spacing w:line="276" w:lineRule="auto"/>
        <w:ind w:right="283"/>
        <w:jc w:val="both"/>
        <w:rPr>
          <w:rFonts w:ascii="Garamond" w:hAnsi="Garamond"/>
          <w:b/>
          <w:lang w:val="it-IT"/>
        </w:rPr>
      </w:pPr>
      <w:r w:rsidRPr="002452DE">
        <w:rPr>
          <w:rFonts w:ascii="Garamond" w:hAnsi="Garamond"/>
          <w:b/>
          <w:lang w:val="it-IT"/>
        </w:rPr>
        <w:lastRenderedPageBreak/>
        <w:t xml:space="preserve">Informazioni: </w:t>
      </w:r>
    </w:p>
    <w:p w14:paraId="5DB0D86F" w14:textId="223B0398" w:rsidR="002F1168" w:rsidRDefault="002F1168" w:rsidP="002F1168">
      <w:pPr>
        <w:pStyle w:val="Standard"/>
        <w:spacing w:line="276" w:lineRule="auto"/>
        <w:ind w:right="283"/>
        <w:rPr>
          <w:rFonts w:ascii="Garamond" w:hAnsi="Garamond" w:cs="Garamond"/>
          <w:lang w:val="it-IT"/>
        </w:rPr>
      </w:pPr>
      <w:r w:rsidRPr="00681674">
        <w:rPr>
          <w:rFonts w:ascii="Garamond" w:hAnsi="Garamond" w:cs="Garamond"/>
          <w:b/>
          <w:i/>
          <w:lang w:val="it-IT"/>
        </w:rPr>
        <w:t>Trésor</w:t>
      </w:r>
      <w:r w:rsidR="00F7313B" w:rsidRPr="00681674">
        <w:rPr>
          <w:rFonts w:ascii="Garamond" w:hAnsi="Garamond" w:cs="Garamond"/>
          <w:b/>
          <w:i/>
          <w:lang w:val="it-IT"/>
        </w:rPr>
        <w:t>s</w:t>
      </w:r>
      <w:r w:rsidRPr="00A002F4">
        <w:rPr>
          <w:rFonts w:ascii="Garamond" w:hAnsi="Garamond" w:cs="Garamond"/>
          <w:b/>
          <w:i/>
          <w:lang w:val="it-IT"/>
        </w:rPr>
        <w:t xml:space="preserve"> de Venise. La collection Cini</w:t>
      </w:r>
      <w:r w:rsidRPr="004762E9">
        <w:rPr>
          <w:rFonts w:ascii="Garamond" w:hAnsi="Garamond" w:cs="Garamond"/>
          <w:lang w:val="it-IT"/>
        </w:rPr>
        <w:t xml:space="preserve"> </w:t>
      </w:r>
    </w:p>
    <w:p w14:paraId="4946B95D" w14:textId="646C0086" w:rsidR="002F1168" w:rsidRPr="002F1168" w:rsidRDefault="002F1168" w:rsidP="002F1168">
      <w:pPr>
        <w:pStyle w:val="Standard"/>
        <w:spacing w:line="276" w:lineRule="auto"/>
        <w:ind w:right="283"/>
        <w:rPr>
          <w:rFonts w:ascii="Garamond" w:hAnsi="Garamond"/>
          <w:lang w:val="it-IT"/>
        </w:rPr>
      </w:pPr>
      <w:r w:rsidRPr="00CE2BE4">
        <w:rPr>
          <w:rFonts w:ascii="Garamond" w:hAnsi="Garamond"/>
          <w:lang w:val="it-IT"/>
        </w:rPr>
        <w:t>17 dicembre 2020 – 28 marzo 2021</w:t>
      </w:r>
    </w:p>
    <w:p w14:paraId="64FEEC3F" w14:textId="0948F9C5" w:rsidR="0057353B" w:rsidRPr="00644014" w:rsidRDefault="002F1168" w:rsidP="00537522">
      <w:pPr>
        <w:pStyle w:val="Standard"/>
        <w:spacing w:line="276" w:lineRule="auto"/>
        <w:ind w:right="283"/>
        <w:jc w:val="both"/>
        <w:rPr>
          <w:rFonts w:ascii="Garamond" w:hAnsi="Garamond"/>
          <w:lang w:val="it-IT"/>
        </w:rPr>
      </w:pPr>
      <w:r w:rsidRPr="002452DE">
        <w:rPr>
          <w:rFonts w:ascii="Garamond" w:hAnsi="Garamond"/>
          <w:lang w:val="it-IT"/>
        </w:rPr>
        <w:t xml:space="preserve">Hôtel de Caumont - </w:t>
      </w:r>
      <w:r>
        <w:rPr>
          <w:rFonts w:ascii="Garamond" w:hAnsi="Garamond"/>
          <w:lang w:val="it-IT"/>
        </w:rPr>
        <w:t>C</w:t>
      </w:r>
      <w:r w:rsidRPr="00CE2BE4">
        <w:rPr>
          <w:rFonts w:ascii="Garamond" w:hAnsi="Garamond"/>
          <w:lang w:val="it-IT"/>
        </w:rPr>
        <w:t>entre d’art d’Aix-en-Provence</w:t>
      </w:r>
      <w:r w:rsidRPr="002452DE">
        <w:rPr>
          <w:rFonts w:ascii="Garamond" w:hAnsi="Garamond"/>
          <w:lang w:val="it-IT"/>
        </w:rPr>
        <w:br/>
        <w:t>3, rue Joseph Cabassol</w:t>
      </w:r>
      <w:r w:rsidRPr="002452DE">
        <w:rPr>
          <w:rFonts w:ascii="Garamond" w:hAnsi="Garamond"/>
          <w:lang w:val="it-IT"/>
        </w:rPr>
        <w:br/>
        <w:t>13100 Aix-en-Provence, Francia</w:t>
      </w:r>
      <w:r w:rsidRPr="002452DE">
        <w:rPr>
          <w:rFonts w:ascii="Garamond" w:hAnsi="Garamond"/>
          <w:lang w:val="it-IT"/>
        </w:rPr>
        <w:br/>
        <w:t>www.caumont-centredart.com</w:t>
      </w:r>
    </w:p>
    <w:p w14:paraId="666DEACC" w14:textId="77777777" w:rsidR="0057353B" w:rsidRPr="00D45747" w:rsidRDefault="0057353B" w:rsidP="00537522">
      <w:pPr>
        <w:pStyle w:val="Standard"/>
        <w:spacing w:line="276" w:lineRule="auto"/>
        <w:ind w:right="283"/>
        <w:jc w:val="both"/>
        <w:rPr>
          <w:rFonts w:ascii="Garamond" w:hAnsi="Garamond"/>
          <w:lang w:val="it-IT"/>
        </w:rPr>
      </w:pPr>
    </w:p>
    <w:p w14:paraId="5B9E5AF2" w14:textId="21D583AE" w:rsidR="002F1168" w:rsidRPr="0057353B" w:rsidRDefault="1AFBC4DD" w:rsidP="0057353B">
      <w:pPr>
        <w:pStyle w:val="Titolo4"/>
        <w:numPr>
          <w:ilvl w:val="3"/>
          <w:numId w:val="0"/>
        </w:numPr>
        <w:autoSpaceDN w:val="0"/>
        <w:spacing w:line="276" w:lineRule="auto"/>
        <w:ind w:right="283"/>
        <w:jc w:val="left"/>
        <w:textAlignment w:val="baseline"/>
        <w:rPr>
          <w:rFonts w:ascii="Garamond" w:hAnsi="Garamond" w:cs="Garamond"/>
          <w:sz w:val="24"/>
          <w:szCs w:val="24"/>
          <w:lang w:val="it-IT"/>
        </w:rPr>
      </w:pPr>
      <w:r w:rsidRPr="002C30A5">
        <w:rPr>
          <w:rFonts w:ascii="Garamond" w:hAnsi="Garamond" w:cs="Garamond"/>
          <w:sz w:val="24"/>
          <w:szCs w:val="24"/>
          <w:lang w:val="it-IT"/>
        </w:rPr>
        <w:t>Informazioni per la stampa</w:t>
      </w:r>
      <w:r w:rsidR="002F1168">
        <w:rPr>
          <w:rFonts w:ascii="Garamond" w:hAnsi="Garamond" w:cs="Garamond"/>
          <w:sz w:val="24"/>
          <w:szCs w:val="24"/>
          <w:lang w:val="it-IT"/>
        </w:rPr>
        <w:t>:</w:t>
      </w:r>
    </w:p>
    <w:p w14:paraId="6CE0FA61" w14:textId="77777777" w:rsidR="00905BF8" w:rsidRPr="002C30A5" w:rsidRDefault="00905BF8" w:rsidP="00537522">
      <w:pPr>
        <w:pStyle w:val="Standard"/>
        <w:spacing w:line="276" w:lineRule="auto"/>
        <w:ind w:right="283"/>
        <w:rPr>
          <w:lang w:val="it-IT"/>
        </w:rPr>
      </w:pPr>
      <w:r w:rsidRPr="002C30A5">
        <w:rPr>
          <w:rFonts w:ascii="Garamond" w:hAnsi="Garamond"/>
          <w:lang w:val="it-IT"/>
        </w:rPr>
        <w:t>Fondazione Giorgio Cini Onlus</w:t>
      </w:r>
      <w:bookmarkStart w:id="0" w:name="_GoBack"/>
      <w:bookmarkEnd w:id="0"/>
    </w:p>
    <w:p w14:paraId="0DF241F8" w14:textId="77777777" w:rsidR="00905BF8" w:rsidRPr="002C30A5" w:rsidRDefault="00905BF8" w:rsidP="00537522">
      <w:pPr>
        <w:pStyle w:val="Standard"/>
        <w:spacing w:line="276" w:lineRule="auto"/>
        <w:ind w:right="283"/>
        <w:rPr>
          <w:lang w:val="it-IT"/>
        </w:rPr>
      </w:pPr>
      <w:r w:rsidRPr="002C30A5">
        <w:rPr>
          <w:rFonts w:ascii="Garamond" w:hAnsi="Garamond"/>
          <w:lang w:val="it-IT"/>
        </w:rPr>
        <w:t>Ufficio Stampa</w:t>
      </w:r>
    </w:p>
    <w:p w14:paraId="21D97BC5" w14:textId="77777777" w:rsidR="00905BF8" w:rsidRPr="00644014" w:rsidRDefault="00905BF8" w:rsidP="00537522">
      <w:pPr>
        <w:pStyle w:val="Standard"/>
        <w:spacing w:line="276" w:lineRule="auto"/>
        <w:ind w:right="283"/>
        <w:rPr>
          <w:lang w:val="it-IT"/>
        </w:rPr>
      </w:pPr>
      <w:r w:rsidRPr="00644014">
        <w:rPr>
          <w:rFonts w:ascii="Garamond" w:hAnsi="Garamond"/>
          <w:lang w:val="it-IT"/>
        </w:rPr>
        <w:t xml:space="preserve">tel.: </w:t>
      </w:r>
      <w:r w:rsidRPr="00644014">
        <w:rPr>
          <w:rFonts w:ascii="Garamond" w:hAnsi="Garamond" w:cs="Garamond"/>
          <w:lang w:val="it-IT"/>
        </w:rPr>
        <w:t xml:space="preserve">+39 </w:t>
      </w:r>
      <w:r w:rsidRPr="00644014">
        <w:rPr>
          <w:rFonts w:ascii="Garamond" w:hAnsi="Garamond"/>
          <w:lang w:val="it-IT"/>
        </w:rPr>
        <w:t>041 2710280</w:t>
      </w:r>
    </w:p>
    <w:p w14:paraId="2F6E02A5" w14:textId="77777777" w:rsidR="00905BF8" w:rsidRPr="00644014" w:rsidRDefault="00905BF8" w:rsidP="00537522">
      <w:pPr>
        <w:pStyle w:val="Standard"/>
        <w:spacing w:line="276" w:lineRule="auto"/>
        <w:ind w:right="283"/>
        <w:rPr>
          <w:lang w:val="it-IT"/>
        </w:rPr>
      </w:pPr>
      <w:r w:rsidRPr="00644014">
        <w:rPr>
          <w:rFonts w:ascii="Garamond" w:hAnsi="Garamond"/>
          <w:lang w:val="it-IT"/>
        </w:rPr>
        <w:t xml:space="preserve">fax: </w:t>
      </w:r>
      <w:r w:rsidRPr="00644014">
        <w:rPr>
          <w:rFonts w:ascii="Garamond" w:hAnsi="Garamond" w:cs="Garamond"/>
          <w:lang w:val="it-IT"/>
        </w:rPr>
        <w:t xml:space="preserve">+39 </w:t>
      </w:r>
      <w:r w:rsidRPr="00644014">
        <w:rPr>
          <w:rFonts w:ascii="Garamond" w:hAnsi="Garamond"/>
          <w:lang w:val="it-IT"/>
        </w:rPr>
        <w:t>041 5238540</w:t>
      </w:r>
    </w:p>
    <w:p w14:paraId="2A6831C2" w14:textId="77777777" w:rsidR="00905BF8" w:rsidRPr="00644014" w:rsidRDefault="00905BF8" w:rsidP="00537522">
      <w:pPr>
        <w:pStyle w:val="Standard"/>
        <w:spacing w:line="276" w:lineRule="auto"/>
        <w:ind w:right="283"/>
        <w:rPr>
          <w:lang w:val="it-IT"/>
        </w:rPr>
      </w:pPr>
      <w:r w:rsidRPr="00644014">
        <w:rPr>
          <w:rFonts w:ascii="Garamond" w:hAnsi="Garamond"/>
          <w:lang w:val="it-IT"/>
        </w:rPr>
        <w:t xml:space="preserve">email: </w:t>
      </w:r>
      <w:hyperlink r:id="rId8" w:history="1">
        <w:r w:rsidRPr="00644014">
          <w:rPr>
            <w:rFonts w:ascii="Garamond" w:hAnsi="Garamond"/>
            <w:lang w:val="it-IT"/>
          </w:rPr>
          <w:t>stampa@cini.it</w:t>
        </w:r>
      </w:hyperlink>
    </w:p>
    <w:p w14:paraId="7A49B3B1" w14:textId="77777777" w:rsidR="00905BF8" w:rsidRDefault="009060DE" w:rsidP="005375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</w:pPr>
      <w:hyperlink r:id="rId9" w:history="1">
        <w:r w:rsidR="00905BF8">
          <w:rPr>
            <w:rStyle w:val="cinicontentdata11td"/>
            <w:rFonts w:ascii="Garamond" w:hAnsi="Garamond"/>
          </w:rPr>
          <w:t>www.cini.it/press-release</w:t>
        </w:r>
      </w:hyperlink>
    </w:p>
    <w:p w14:paraId="56070D05" w14:textId="074FA627" w:rsidR="004F1FD6" w:rsidRPr="00AA4756" w:rsidRDefault="004F1FD6" w:rsidP="005375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  <w:rPr>
          <w:rFonts w:ascii="Garamond" w:hAnsi="Garamond"/>
        </w:rPr>
      </w:pPr>
    </w:p>
    <w:p w14:paraId="073BC5F9" w14:textId="77777777" w:rsidR="00195040" w:rsidRPr="00AA4756" w:rsidRDefault="00195040" w:rsidP="0053752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  <w:rPr>
          <w:rFonts w:ascii="Garamond" w:hAnsi="Garamond"/>
        </w:rPr>
      </w:pPr>
    </w:p>
    <w:sectPr w:rsidR="00195040" w:rsidRPr="00AA4756" w:rsidSect="00F24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5728" w14:textId="77777777" w:rsidR="009060DE" w:rsidRDefault="009060DE">
      <w:r>
        <w:separator/>
      </w:r>
    </w:p>
  </w:endnote>
  <w:endnote w:type="continuationSeparator" w:id="0">
    <w:p w14:paraId="03877A07" w14:textId="77777777" w:rsidR="009060DE" w:rsidRDefault="0090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98560B" w:rsidRDefault="0098560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98560B" w:rsidRDefault="0098560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98560B" w:rsidRDefault="009856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B288" w14:textId="77777777" w:rsidR="009060DE" w:rsidRDefault="009060DE">
      <w:r>
        <w:separator/>
      </w:r>
    </w:p>
  </w:footnote>
  <w:footnote w:type="continuationSeparator" w:id="0">
    <w:p w14:paraId="29C6AD9C" w14:textId="77777777" w:rsidR="009060DE" w:rsidRDefault="0090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98560B" w:rsidRDefault="0098560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98560B" w:rsidRDefault="0098560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98560B" w:rsidRDefault="0098560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98560B" w:rsidRDefault="0098560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98560B" w:rsidRDefault="009856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66D"/>
    <w:rsid w:val="00007C99"/>
    <w:rsid w:val="000121B1"/>
    <w:rsid w:val="000172C4"/>
    <w:rsid w:val="000219D8"/>
    <w:rsid w:val="000247E9"/>
    <w:rsid w:val="0002681F"/>
    <w:rsid w:val="0003396D"/>
    <w:rsid w:val="0003705D"/>
    <w:rsid w:val="00037602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49C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43520"/>
    <w:rsid w:val="00150C60"/>
    <w:rsid w:val="00152C1B"/>
    <w:rsid w:val="00162ADB"/>
    <w:rsid w:val="00165337"/>
    <w:rsid w:val="0017557B"/>
    <w:rsid w:val="0017679F"/>
    <w:rsid w:val="00182FAB"/>
    <w:rsid w:val="00187FE1"/>
    <w:rsid w:val="001938A5"/>
    <w:rsid w:val="00195040"/>
    <w:rsid w:val="001A00D3"/>
    <w:rsid w:val="001A67F1"/>
    <w:rsid w:val="001B2759"/>
    <w:rsid w:val="001B2B8F"/>
    <w:rsid w:val="001B3EC2"/>
    <w:rsid w:val="001B72B0"/>
    <w:rsid w:val="001C08FE"/>
    <w:rsid w:val="001C38E6"/>
    <w:rsid w:val="001D051D"/>
    <w:rsid w:val="001D2389"/>
    <w:rsid w:val="001D43C3"/>
    <w:rsid w:val="001D467F"/>
    <w:rsid w:val="001D6F81"/>
    <w:rsid w:val="001E4784"/>
    <w:rsid w:val="001E47F8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DE"/>
    <w:rsid w:val="002452E5"/>
    <w:rsid w:val="002462E3"/>
    <w:rsid w:val="00251138"/>
    <w:rsid w:val="00252492"/>
    <w:rsid w:val="00257964"/>
    <w:rsid w:val="00272F52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0A5"/>
    <w:rsid w:val="002C37E2"/>
    <w:rsid w:val="002C43A8"/>
    <w:rsid w:val="002C620E"/>
    <w:rsid w:val="002D473B"/>
    <w:rsid w:val="002D4E96"/>
    <w:rsid w:val="002D5C2E"/>
    <w:rsid w:val="002E0FAE"/>
    <w:rsid w:val="002E1B6F"/>
    <w:rsid w:val="002E50AD"/>
    <w:rsid w:val="002E617F"/>
    <w:rsid w:val="002F09A5"/>
    <w:rsid w:val="002F1168"/>
    <w:rsid w:val="002F4C15"/>
    <w:rsid w:val="002F52F7"/>
    <w:rsid w:val="00300C97"/>
    <w:rsid w:val="0030131B"/>
    <w:rsid w:val="00301B20"/>
    <w:rsid w:val="0030523F"/>
    <w:rsid w:val="003074E1"/>
    <w:rsid w:val="003100DB"/>
    <w:rsid w:val="00316B5C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4367"/>
    <w:rsid w:val="003577B6"/>
    <w:rsid w:val="00360C12"/>
    <w:rsid w:val="00363FAA"/>
    <w:rsid w:val="003661F9"/>
    <w:rsid w:val="00373758"/>
    <w:rsid w:val="00374286"/>
    <w:rsid w:val="003839DA"/>
    <w:rsid w:val="00395E7F"/>
    <w:rsid w:val="00396F11"/>
    <w:rsid w:val="003A3032"/>
    <w:rsid w:val="003A3B76"/>
    <w:rsid w:val="003B417B"/>
    <w:rsid w:val="003B43F8"/>
    <w:rsid w:val="003B5472"/>
    <w:rsid w:val="003C31A0"/>
    <w:rsid w:val="003C64F1"/>
    <w:rsid w:val="003D493B"/>
    <w:rsid w:val="003D4CAA"/>
    <w:rsid w:val="003E6C08"/>
    <w:rsid w:val="003F5B2A"/>
    <w:rsid w:val="00401F5B"/>
    <w:rsid w:val="0040389C"/>
    <w:rsid w:val="00410132"/>
    <w:rsid w:val="00410240"/>
    <w:rsid w:val="0041486E"/>
    <w:rsid w:val="00421840"/>
    <w:rsid w:val="00423EBB"/>
    <w:rsid w:val="00427096"/>
    <w:rsid w:val="00432A9F"/>
    <w:rsid w:val="004330B9"/>
    <w:rsid w:val="00435B81"/>
    <w:rsid w:val="00441F3B"/>
    <w:rsid w:val="00445628"/>
    <w:rsid w:val="00445E0B"/>
    <w:rsid w:val="004620F9"/>
    <w:rsid w:val="00472B10"/>
    <w:rsid w:val="00475553"/>
    <w:rsid w:val="004762E9"/>
    <w:rsid w:val="00480E6C"/>
    <w:rsid w:val="00487C9E"/>
    <w:rsid w:val="004A3418"/>
    <w:rsid w:val="004A5E53"/>
    <w:rsid w:val="004A7F8D"/>
    <w:rsid w:val="004B1F4A"/>
    <w:rsid w:val="004B56CF"/>
    <w:rsid w:val="004C0799"/>
    <w:rsid w:val="004C1B36"/>
    <w:rsid w:val="004C2BA4"/>
    <w:rsid w:val="004D10F4"/>
    <w:rsid w:val="004D179F"/>
    <w:rsid w:val="004D39C4"/>
    <w:rsid w:val="004E2BDB"/>
    <w:rsid w:val="004E4A21"/>
    <w:rsid w:val="004F06F0"/>
    <w:rsid w:val="004F1FD6"/>
    <w:rsid w:val="00501072"/>
    <w:rsid w:val="005014AB"/>
    <w:rsid w:val="0051370D"/>
    <w:rsid w:val="0051741D"/>
    <w:rsid w:val="00524C69"/>
    <w:rsid w:val="00525576"/>
    <w:rsid w:val="00532198"/>
    <w:rsid w:val="00537522"/>
    <w:rsid w:val="0054264A"/>
    <w:rsid w:val="00542B17"/>
    <w:rsid w:val="00543E15"/>
    <w:rsid w:val="00553EA5"/>
    <w:rsid w:val="00560891"/>
    <w:rsid w:val="00560E3E"/>
    <w:rsid w:val="0056579A"/>
    <w:rsid w:val="00566C59"/>
    <w:rsid w:val="00567DBF"/>
    <w:rsid w:val="00572DDC"/>
    <w:rsid w:val="00572FE8"/>
    <w:rsid w:val="0057353B"/>
    <w:rsid w:val="005768D4"/>
    <w:rsid w:val="005823A9"/>
    <w:rsid w:val="0058540C"/>
    <w:rsid w:val="00585F7D"/>
    <w:rsid w:val="00591E14"/>
    <w:rsid w:val="005927C8"/>
    <w:rsid w:val="00596BB5"/>
    <w:rsid w:val="005B1393"/>
    <w:rsid w:val="005B50D6"/>
    <w:rsid w:val="005C4E54"/>
    <w:rsid w:val="005C59F7"/>
    <w:rsid w:val="005C5BAE"/>
    <w:rsid w:val="005D0A04"/>
    <w:rsid w:val="005E753F"/>
    <w:rsid w:val="005F228A"/>
    <w:rsid w:val="005F4375"/>
    <w:rsid w:val="005F54E2"/>
    <w:rsid w:val="005F573E"/>
    <w:rsid w:val="005F7342"/>
    <w:rsid w:val="0060010E"/>
    <w:rsid w:val="006003B2"/>
    <w:rsid w:val="006020A2"/>
    <w:rsid w:val="0060357E"/>
    <w:rsid w:val="00606B7E"/>
    <w:rsid w:val="006077D6"/>
    <w:rsid w:val="0061078C"/>
    <w:rsid w:val="006161C9"/>
    <w:rsid w:val="00620019"/>
    <w:rsid w:val="00622144"/>
    <w:rsid w:val="006233B9"/>
    <w:rsid w:val="00625AB4"/>
    <w:rsid w:val="00627186"/>
    <w:rsid w:val="006274A0"/>
    <w:rsid w:val="00635A94"/>
    <w:rsid w:val="006368E6"/>
    <w:rsid w:val="00636983"/>
    <w:rsid w:val="006406B1"/>
    <w:rsid w:val="00641959"/>
    <w:rsid w:val="00642E50"/>
    <w:rsid w:val="00643CC8"/>
    <w:rsid w:val="00644014"/>
    <w:rsid w:val="00644E1F"/>
    <w:rsid w:val="006460A2"/>
    <w:rsid w:val="0065070F"/>
    <w:rsid w:val="0065358F"/>
    <w:rsid w:val="006565E2"/>
    <w:rsid w:val="006679DE"/>
    <w:rsid w:val="006719DF"/>
    <w:rsid w:val="00672EE7"/>
    <w:rsid w:val="00673992"/>
    <w:rsid w:val="00674BBF"/>
    <w:rsid w:val="00674DE0"/>
    <w:rsid w:val="00677557"/>
    <w:rsid w:val="00681674"/>
    <w:rsid w:val="00684174"/>
    <w:rsid w:val="00685799"/>
    <w:rsid w:val="00686ED1"/>
    <w:rsid w:val="006933EA"/>
    <w:rsid w:val="00693B46"/>
    <w:rsid w:val="00695A53"/>
    <w:rsid w:val="006A39AB"/>
    <w:rsid w:val="006A4310"/>
    <w:rsid w:val="006C23F6"/>
    <w:rsid w:val="006C54C3"/>
    <w:rsid w:val="006D45CD"/>
    <w:rsid w:val="006D5970"/>
    <w:rsid w:val="006D62A3"/>
    <w:rsid w:val="006E3A0A"/>
    <w:rsid w:val="006E55D4"/>
    <w:rsid w:val="006F0386"/>
    <w:rsid w:val="00700C27"/>
    <w:rsid w:val="00703A5B"/>
    <w:rsid w:val="00713F49"/>
    <w:rsid w:val="00715704"/>
    <w:rsid w:val="00716645"/>
    <w:rsid w:val="00716F1D"/>
    <w:rsid w:val="0071709D"/>
    <w:rsid w:val="007218AC"/>
    <w:rsid w:val="00725DC9"/>
    <w:rsid w:val="0073141D"/>
    <w:rsid w:val="007352C9"/>
    <w:rsid w:val="007368BD"/>
    <w:rsid w:val="00736A45"/>
    <w:rsid w:val="007425DB"/>
    <w:rsid w:val="00744D26"/>
    <w:rsid w:val="0074574A"/>
    <w:rsid w:val="007552AE"/>
    <w:rsid w:val="00757907"/>
    <w:rsid w:val="00762DF5"/>
    <w:rsid w:val="00766064"/>
    <w:rsid w:val="007737BC"/>
    <w:rsid w:val="00774609"/>
    <w:rsid w:val="00776254"/>
    <w:rsid w:val="007829D6"/>
    <w:rsid w:val="00784270"/>
    <w:rsid w:val="007933ED"/>
    <w:rsid w:val="00794BC7"/>
    <w:rsid w:val="007957B0"/>
    <w:rsid w:val="007A18A0"/>
    <w:rsid w:val="007A22E6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806990"/>
    <w:rsid w:val="00812D3F"/>
    <w:rsid w:val="00814F6F"/>
    <w:rsid w:val="00817B74"/>
    <w:rsid w:val="00820668"/>
    <w:rsid w:val="00823404"/>
    <w:rsid w:val="00826109"/>
    <w:rsid w:val="0082683E"/>
    <w:rsid w:val="00832C5D"/>
    <w:rsid w:val="008400D8"/>
    <w:rsid w:val="0085161E"/>
    <w:rsid w:val="00852C79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A2491"/>
    <w:rsid w:val="008B128D"/>
    <w:rsid w:val="008B204E"/>
    <w:rsid w:val="008C1EBF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BF8"/>
    <w:rsid w:val="009060DE"/>
    <w:rsid w:val="0091387C"/>
    <w:rsid w:val="00914930"/>
    <w:rsid w:val="00917B5A"/>
    <w:rsid w:val="0092372F"/>
    <w:rsid w:val="0092656E"/>
    <w:rsid w:val="00927D27"/>
    <w:rsid w:val="009324B9"/>
    <w:rsid w:val="00934AEB"/>
    <w:rsid w:val="00936145"/>
    <w:rsid w:val="009435E5"/>
    <w:rsid w:val="00943DD9"/>
    <w:rsid w:val="00944ABA"/>
    <w:rsid w:val="00945103"/>
    <w:rsid w:val="00947502"/>
    <w:rsid w:val="0095282D"/>
    <w:rsid w:val="009535F9"/>
    <w:rsid w:val="00953A61"/>
    <w:rsid w:val="00970280"/>
    <w:rsid w:val="009720BD"/>
    <w:rsid w:val="009740CB"/>
    <w:rsid w:val="00981644"/>
    <w:rsid w:val="00981C6D"/>
    <w:rsid w:val="0098560B"/>
    <w:rsid w:val="00987F11"/>
    <w:rsid w:val="0099003A"/>
    <w:rsid w:val="009900CE"/>
    <w:rsid w:val="0099147F"/>
    <w:rsid w:val="00992508"/>
    <w:rsid w:val="009963AD"/>
    <w:rsid w:val="00997249"/>
    <w:rsid w:val="009A09F3"/>
    <w:rsid w:val="009A163A"/>
    <w:rsid w:val="009B7CDA"/>
    <w:rsid w:val="009C14F7"/>
    <w:rsid w:val="009C35CD"/>
    <w:rsid w:val="009C5BB9"/>
    <w:rsid w:val="009C6A30"/>
    <w:rsid w:val="009C7B67"/>
    <w:rsid w:val="009E1571"/>
    <w:rsid w:val="009E6B2D"/>
    <w:rsid w:val="009F0BC4"/>
    <w:rsid w:val="009F10C5"/>
    <w:rsid w:val="009F19B2"/>
    <w:rsid w:val="009F3294"/>
    <w:rsid w:val="009F47FA"/>
    <w:rsid w:val="009F5113"/>
    <w:rsid w:val="00A002F4"/>
    <w:rsid w:val="00A060B1"/>
    <w:rsid w:val="00A0726E"/>
    <w:rsid w:val="00A07C86"/>
    <w:rsid w:val="00A1362B"/>
    <w:rsid w:val="00A1780E"/>
    <w:rsid w:val="00A17E48"/>
    <w:rsid w:val="00A22263"/>
    <w:rsid w:val="00A22AA8"/>
    <w:rsid w:val="00A245F0"/>
    <w:rsid w:val="00A274D4"/>
    <w:rsid w:val="00A30FC1"/>
    <w:rsid w:val="00A349C4"/>
    <w:rsid w:val="00A415E4"/>
    <w:rsid w:val="00A5366E"/>
    <w:rsid w:val="00A5419A"/>
    <w:rsid w:val="00A54A33"/>
    <w:rsid w:val="00A63759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53B8"/>
    <w:rsid w:val="00AB6C74"/>
    <w:rsid w:val="00AC0600"/>
    <w:rsid w:val="00AC1DBA"/>
    <w:rsid w:val="00AC5AC6"/>
    <w:rsid w:val="00AD02D4"/>
    <w:rsid w:val="00AD7701"/>
    <w:rsid w:val="00AE3A90"/>
    <w:rsid w:val="00AE7730"/>
    <w:rsid w:val="00AE7BD2"/>
    <w:rsid w:val="00AF25F5"/>
    <w:rsid w:val="00AF7A6E"/>
    <w:rsid w:val="00B01D81"/>
    <w:rsid w:val="00B06333"/>
    <w:rsid w:val="00B06930"/>
    <w:rsid w:val="00B0726D"/>
    <w:rsid w:val="00B13C61"/>
    <w:rsid w:val="00B1620C"/>
    <w:rsid w:val="00B1675E"/>
    <w:rsid w:val="00B255AA"/>
    <w:rsid w:val="00B265AC"/>
    <w:rsid w:val="00B308C4"/>
    <w:rsid w:val="00B33E76"/>
    <w:rsid w:val="00B37972"/>
    <w:rsid w:val="00B45025"/>
    <w:rsid w:val="00B523A4"/>
    <w:rsid w:val="00B52A3A"/>
    <w:rsid w:val="00B604FB"/>
    <w:rsid w:val="00B61205"/>
    <w:rsid w:val="00B61ABB"/>
    <w:rsid w:val="00B61DD6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B0E20"/>
    <w:rsid w:val="00BB36C9"/>
    <w:rsid w:val="00BB431F"/>
    <w:rsid w:val="00BB763F"/>
    <w:rsid w:val="00BC0441"/>
    <w:rsid w:val="00BC1F55"/>
    <w:rsid w:val="00BC3178"/>
    <w:rsid w:val="00C003C8"/>
    <w:rsid w:val="00C01E36"/>
    <w:rsid w:val="00C02233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56CD7"/>
    <w:rsid w:val="00C62C27"/>
    <w:rsid w:val="00C65BD0"/>
    <w:rsid w:val="00C83240"/>
    <w:rsid w:val="00C8366A"/>
    <w:rsid w:val="00C869F5"/>
    <w:rsid w:val="00C93827"/>
    <w:rsid w:val="00C9420F"/>
    <w:rsid w:val="00C9435F"/>
    <w:rsid w:val="00C945EF"/>
    <w:rsid w:val="00CC1F41"/>
    <w:rsid w:val="00CC26A1"/>
    <w:rsid w:val="00CC2C6B"/>
    <w:rsid w:val="00CC7EDA"/>
    <w:rsid w:val="00CD713B"/>
    <w:rsid w:val="00CE2BE4"/>
    <w:rsid w:val="00CE6575"/>
    <w:rsid w:val="00CE66CE"/>
    <w:rsid w:val="00CF2F09"/>
    <w:rsid w:val="00CF33D1"/>
    <w:rsid w:val="00CF6B7A"/>
    <w:rsid w:val="00D00ED7"/>
    <w:rsid w:val="00D028A6"/>
    <w:rsid w:val="00D030BD"/>
    <w:rsid w:val="00D059D6"/>
    <w:rsid w:val="00D10043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4538"/>
    <w:rsid w:val="00D55472"/>
    <w:rsid w:val="00D56EA7"/>
    <w:rsid w:val="00D6243A"/>
    <w:rsid w:val="00D64A85"/>
    <w:rsid w:val="00D6618D"/>
    <w:rsid w:val="00D66A7D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1FC3"/>
    <w:rsid w:val="00DC3DDC"/>
    <w:rsid w:val="00DD2DEF"/>
    <w:rsid w:val="00DD652D"/>
    <w:rsid w:val="00DF4FB7"/>
    <w:rsid w:val="00DF6659"/>
    <w:rsid w:val="00DF6FF4"/>
    <w:rsid w:val="00E01A4B"/>
    <w:rsid w:val="00E264D9"/>
    <w:rsid w:val="00E276E0"/>
    <w:rsid w:val="00E31A4C"/>
    <w:rsid w:val="00E35779"/>
    <w:rsid w:val="00E4694C"/>
    <w:rsid w:val="00E57AE7"/>
    <w:rsid w:val="00E64F88"/>
    <w:rsid w:val="00E66591"/>
    <w:rsid w:val="00E6769D"/>
    <w:rsid w:val="00E703BF"/>
    <w:rsid w:val="00E70D29"/>
    <w:rsid w:val="00E76B65"/>
    <w:rsid w:val="00E76FB3"/>
    <w:rsid w:val="00E7759A"/>
    <w:rsid w:val="00E81987"/>
    <w:rsid w:val="00E8600E"/>
    <w:rsid w:val="00E92030"/>
    <w:rsid w:val="00EA5B2E"/>
    <w:rsid w:val="00EB79E6"/>
    <w:rsid w:val="00EC4DFD"/>
    <w:rsid w:val="00EC5412"/>
    <w:rsid w:val="00ED1453"/>
    <w:rsid w:val="00ED2128"/>
    <w:rsid w:val="00ED273D"/>
    <w:rsid w:val="00ED3378"/>
    <w:rsid w:val="00EE3556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337BC"/>
    <w:rsid w:val="00F37BA5"/>
    <w:rsid w:val="00F37DAF"/>
    <w:rsid w:val="00F413EE"/>
    <w:rsid w:val="00F41B92"/>
    <w:rsid w:val="00F42171"/>
    <w:rsid w:val="00F42728"/>
    <w:rsid w:val="00F4734A"/>
    <w:rsid w:val="00F53526"/>
    <w:rsid w:val="00F5723A"/>
    <w:rsid w:val="00F6110F"/>
    <w:rsid w:val="00F61BF8"/>
    <w:rsid w:val="00F653A8"/>
    <w:rsid w:val="00F666F9"/>
    <w:rsid w:val="00F67D71"/>
    <w:rsid w:val="00F72608"/>
    <w:rsid w:val="00F72A8F"/>
    <w:rsid w:val="00F7313B"/>
    <w:rsid w:val="00F731AD"/>
    <w:rsid w:val="00F73737"/>
    <w:rsid w:val="00F8273D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C6995"/>
    <w:rsid w:val="00FD5649"/>
    <w:rsid w:val="00FD778A"/>
    <w:rsid w:val="00FE07B1"/>
    <w:rsid w:val="00FF79F0"/>
    <w:rsid w:val="1AFBC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FA72957A-43A7-824D-89E6-6D1BE3D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195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0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68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378">
          <w:marLeft w:val="0"/>
          <w:marRight w:val="0"/>
          <w:marTop w:val="0"/>
          <w:marBottom w:val="375"/>
          <w:divBdr>
            <w:top w:val="single" w:sz="6" w:space="8" w:color="E0E0E1"/>
            <w:left w:val="none" w:sz="0" w:space="0" w:color="auto"/>
            <w:bottom w:val="single" w:sz="6" w:space="8" w:color="E0E0E1"/>
            <w:right w:val="none" w:sz="0" w:space="0" w:color="auto"/>
          </w:divBdr>
          <w:divsChild>
            <w:div w:id="420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37B0-C7DB-FA47-9C6D-45D92A7A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3</cp:revision>
  <cp:lastPrinted>2020-03-26T08:48:00Z</cp:lastPrinted>
  <dcterms:created xsi:type="dcterms:W3CDTF">2020-10-18T14:25:00Z</dcterms:created>
  <dcterms:modified xsi:type="dcterms:W3CDTF">2020-10-19T16:54:00Z</dcterms:modified>
</cp:coreProperties>
</file>