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354FB" w14:textId="6F4449F6" w:rsidR="00806990" w:rsidRPr="00D03F1F" w:rsidRDefault="00D104A1" w:rsidP="00D03F1F">
      <w:pPr>
        <w:ind w:right="283"/>
        <w:rPr>
          <w:rFonts w:ascii="Garamond" w:hAnsi="Garamond"/>
          <w:b/>
          <w:sz w:val="48"/>
          <w:szCs w:val="48"/>
          <w:lang w:val="it-IT"/>
        </w:rPr>
      </w:pPr>
      <w:r w:rsidRPr="00D03F1F">
        <w:rPr>
          <w:rFonts w:ascii="Garamond" w:hAnsi="Garamond"/>
          <w:b/>
          <w:sz w:val="48"/>
          <w:szCs w:val="48"/>
          <w:lang w:val="it-IT"/>
        </w:rPr>
        <w:t>#</w:t>
      </w:r>
      <w:proofErr w:type="spellStart"/>
      <w:r w:rsidRPr="00D03F1F">
        <w:rPr>
          <w:rFonts w:ascii="Garamond" w:hAnsi="Garamond"/>
          <w:b/>
          <w:sz w:val="48"/>
          <w:szCs w:val="48"/>
          <w:lang w:val="it-IT"/>
        </w:rPr>
        <w:t>CiniTalk</w:t>
      </w:r>
      <w:proofErr w:type="spellEnd"/>
      <w:r w:rsidRPr="00D03F1F">
        <w:rPr>
          <w:rFonts w:ascii="Garamond" w:hAnsi="Garamond"/>
          <w:b/>
          <w:sz w:val="48"/>
          <w:szCs w:val="48"/>
          <w:lang w:val="it-IT"/>
        </w:rPr>
        <w:t>: gli Istituti</w:t>
      </w:r>
      <w:r w:rsidR="00EB4E5F" w:rsidRPr="00D03F1F">
        <w:rPr>
          <w:rFonts w:ascii="Garamond" w:hAnsi="Garamond"/>
          <w:b/>
          <w:sz w:val="48"/>
          <w:szCs w:val="48"/>
          <w:lang w:val="it-IT"/>
        </w:rPr>
        <w:t xml:space="preserve"> e Centri</w:t>
      </w:r>
      <w:r w:rsidRPr="00D03F1F">
        <w:rPr>
          <w:rFonts w:ascii="Garamond" w:hAnsi="Garamond"/>
          <w:b/>
          <w:sz w:val="48"/>
          <w:szCs w:val="48"/>
          <w:lang w:val="it-IT"/>
        </w:rPr>
        <w:t xml:space="preserve"> </w:t>
      </w:r>
      <w:r w:rsidR="00D03F1F" w:rsidRPr="00D03F1F">
        <w:rPr>
          <w:rFonts w:ascii="Garamond" w:hAnsi="Garamond"/>
          <w:b/>
          <w:sz w:val="48"/>
          <w:szCs w:val="48"/>
          <w:lang w:val="it-IT"/>
        </w:rPr>
        <w:t xml:space="preserve">di ricerca </w:t>
      </w:r>
      <w:r w:rsidRPr="00D03F1F">
        <w:rPr>
          <w:rFonts w:ascii="Garamond" w:hAnsi="Garamond"/>
          <w:b/>
          <w:sz w:val="48"/>
          <w:szCs w:val="48"/>
          <w:lang w:val="it-IT"/>
        </w:rPr>
        <w:t xml:space="preserve">della Fondazione Cini si </w:t>
      </w:r>
      <w:r w:rsidR="003A6927" w:rsidRPr="00D03F1F">
        <w:rPr>
          <w:rFonts w:ascii="Garamond" w:hAnsi="Garamond"/>
          <w:b/>
          <w:sz w:val="48"/>
          <w:szCs w:val="48"/>
          <w:lang w:val="it-IT"/>
        </w:rPr>
        <w:t>raccontano</w:t>
      </w:r>
      <w:r w:rsidRPr="00D03F1F">
        <w:rPr>
          <w:rFonts w:ascii="Garamond" w:hAnsi="Garamond"/>
          <w:b/>
          <w:sz w:val="48"/>
          <w:szCs w:val="48"/>
          <w:lang w:val="it-IT"/>
        </w:rPr>
        <w:t xml:space="preserve"> al pubblico</w:t>
      </w:r>
      <w:r w:rsidR="00185466" w:rsidRPr="00D03F1F">
        <w:rPr>
          <w:rFonts w:ascii="Garamond" w:hAnsi="Garamond"/>
          <w:b/>
          <w:sz w:val="48"/>
          <w:szCs w:val="48"/>
          <w:lang w:val="it-IT"/>
        </w:rPr>
        <w:t xml:space="preserve"> in un nuovo format digitale</w:t>
      </w:r>
    </w:p>
    <w:p w14:paraId="788FE464" w14:textId="77777777" w:rsidR="00263E97" w:rsidRPr="00D03F1F" w:rsidRDefault="00263E97" w:rsidP="00D03F1F">
      <w:pPr>
        <w:spacing w:line="276" w:lineRule="auto"/>
        <w:ind w:right="-1"/>
        <w:jc w:val="both"/>
        <w:rPr>
          <w:rFonts w:ascii="Garamond" w:hAnsi="Garamond" w:cs="Garamond"/>
          <w:b/>
          <w:bCs/>
          <w:i/>
          <w:lang w:val="it-IT"/>
        </w:rPr>
      </w:pPr>
    </w:p>
    <w:p w14:paraId="4339CDE8" w14:textId="36EEEE92" w:rsidR="00AB5121" w:rsidRPr="00D03F1F" w:rsidRDefault="00B828B0" w:rsidP="00D03F1F">
      <w:pPr>
        <w:spacing w:line="276" w:lineRule="auto"/>
        <w:ind w:right="283"/>
        <w:rPr>
          <w:rFonts w:ascii="Garamond" w:hAnsi="Garamond"/>
          <w:b/>
          <w:bCs/>
          <w:i/>
          <w:iCs/>
          <w:sz w:val="28"/>
          <w:szCs w:val="28"/>
          <w:highlight w:val="yellow"/>
          <w:lang w:val="it-IT"/>
        </w:rPr>
      </w:pPr>
      <w:r>
        <w:rPr>
          <w:rFonts w:ascii="Garamond" w:hAnsi="Garamond"/>
          <w:b/>
          <w:bCs/>
          <w:i/>
          <w:iCs/>
          <w:sz w:val="28"/>
          <w:szCs w:val="28"/>
          <w:lang w:val="it-IT"/>
        </w:rPr>
        <w:t>G</w:t>
      </w:r>
      <w:r w:rsidR="0035232F" w:rsidRPr="0035232F">
        <w:rPr>
          <w:rFonts w:ascii="Garamond" w:hAnsi="Garamond"/>
          <w:b/>
          <w:bCs/>
          <w:i/>
          <w:iCs/>
          <w:sz w:val="28"/>
          <w:szCs w:val="28"/>
          <w:lang w:val="it-IT"/>
        </w:rPr>
        <w:t>iovedì</w:t>
      </w:r>
      <w:r w:rsidR="00EB4E5F" w:rsidRPr="0035232F">
        <w:rPr>
          <w:rFonts w:ascii="Garamond" w:hAnsi="Garamond"/>
          <w:b/>
          <w:bCs/>
          <w:i/>
          <w:iCs/>
          <w:sz w:val="28"/>
          <w:szCs w:val="28"/>
          <w:lang w:val="it-IT"/>
        </w:rPr>
        <w:t xml:space="preserve"> 1</w:t>
      </w:r>
      <w:r w:rsidR="0035232F" w:rsidRPr="0035232F">
        <w:rPr>
          <w:rFonts w:ascii="Garamond" w:hAnsi="Garamond"/>
          <w:b/>
          <w:bCs/>
          <w:i/>
          <w:iCs/>
          <w:sz w:val="28"/>
          <w:szCs w:val="28"/>
          <w:lang w:val="it-IT"/>
        </w:rPr>
        <w:t>1</w:t>
      </w:r>
      <w:r w:rsidR="00834B42">
        <w:rPr>
          <w:rFonts w:ascii="Garamond" w:hAnsi="Garamond"/>
          <w:b/>
          <w:bCs/>
          <w:i/>
          <w:iCs/>
          <w:sz w:val="28"/>
          <w:szCs w:val="28"/>
          <w:lang w:val="it-IT"/>
        </w:rPr>
        <w:t xml:space="preserve"> marzo</w:t>
      </w:r>
      <w:r w:rsidR="00EB4E5F" w:rsidRPr="0035232F">
        <w:rPr>
          <w:rFonts w:ascii="Garamond" w:hAnsi="Garamond"/>
          <w:b/>
          <w:bCs/>
          <w:i/>
          <w:iCs/>
          <w:sz w:val="28"/>
          <w:szCs w:val="28"/>
          <w:lang w:val="it-IT"/>
        </w:rPr>
        <w:t xml:space="preserve"> il</w:t>
      </w:r>
      <w:r w:rsidR="00EB4E5F" w:rsidRPr="00D03F1F">
        <w:rPr>
          <w:rFonts w:ascii="Garamond" w:hAnsi="Garamond"/>
          <w:b/>
          <w:bCs/>
          <w:i/>
          <w:iCs/>
          <w:sz w:val="28"/>
          <w:szCs w:val="28"/>
          <w:lang w:val="it-IT"/>
        </w:rPr>
        <w:t xml:space="preserve"> primo appuntamento </w:t>
      </w:r>
      <w:r w:rsidR="00185466" w:rsidRPr="00D03F1F">
        <w:rPr>
          <w:rFonts w:ascii="Garamond" w:hAnsi="Garamond"/>
          <w:b/>
          <w:bCs/>
          <w:i/>
          <w:iCs/>
          <w:sz w:val="28"/>
          <w:szCs w:val="28"/>
          <w:lang w:val="it-IT"/>
        </w:rPr>
        <w:t>del</w:t>
      </w:r>
      <w:r w:rsidR="00EB4E5F" w:rsidRPr="00D03F1F">
        <w:rPr>
          <w:rFonts w:ascii="Garamond" w:hAnsi="Garamond"/>
          <w:b/>
          <w:bCs/>
          <w:i/>
          <w:iCs/>
          <w:sz w:val="28"/>
          <w:szCs w:val="28"/>
          <w:lang w:val="it-IT"/>
        </w:rPr>
        <w:t>la nuova rassegna</w:t>
      </w:r>
      <w:r w:rsidR="000D2E51" w:rsidRPr="00D03F1F">
        <w:rPr>
          <w:rFonts w:ascii="Garamond" w:hAnsi="Garamond"/>
          <w:b/>
          <w:bCs/>
          <w:i/>
          <w:iCs/>
          <w:sz w:val="28"/>
          <w:szCs w:val="28"/>
          <w:lang w:val="it-IT"/>
        </w:rPr>
        <w:t xml:space="preserve"> online</w:t>
      </w:r>
      <w:r w:rsidR="00185466" w:rsidRPr="00D03F1F">
        <w:rPr>
          <w:rFonts w:ascii="Garamond" w:hAnsi="Garamond"/>
          <w:b/>
          <w:bCs/>
          <w:i/>
          <w:iCs/>
          <w:sz w:val="28"/>
          <w:szCs w:val="28"/>
          <w:lang w:val="it-IT"/>
        </w:rPr>
        <w:t xml:space="preserve"> che </w:t>
      </w:r>
      <w:r w:rsidR="00834B42">
        <w:rPr>
          <w:rFonts w:ascii="Garamond" w:hAnsi="Garamond"/>
          <w:b/>
          <w:bCs/>
          <w:i/>
          <w:iCs/>
          <w:sz w:val="28"/>
          <w:szCs w:val="28"/>
          <w:lang w:val="it-IT"/>
        </w:rPr>
        <w:t>questo mese</w:t>
      </w:r>
      <w:r w:rsidR="00185466" w:rsidRPr="00D03F1F">
        <w:rPr>
          <w:rFonts w:ascii="Garamond" w:hAnsi="Garamond"/>
          <w:b/>
          <w:bCs/>
          <w:i/>
          <w:iCs/>
          <w:sz w:val="28"/>
          <w:szCs w:val="28"/>
          <w:lang w:val="it-IT"/>
        </w:rPr>
        <w:t xml:space="preserve"> vedrà tre </w:t>
      </w:r>
      <w:r w:rsidR="002E73CC" w:rsidRPr="00D03F1F">
        <w:rPr>
          <w:rFonts w:ascii="Garamond" w:hAnsi="Garamond"/>
          <w:b/>
          <w:bCs/>
          <w:i/>
          <w:iCs/>
          <w:sz w:val="28"/>
          <w:szCs w:val="28"/>
          <w:lang w:val="it-IT"/>
        </w:rPr>
        <w:t>video-</w:t>
      </w:r>
      <w:r w:rsidR="00185466" w:rsidRPr="00D03F1F">
        <w:rPr>
          <w:rFonts w:ascii="Garamond" w:hAnsi="Garamond"/>
          <w:b/>
          <w:bCs/>
          <w:i/>
          <w:iCs/>
          <w:sz w:val="28"/>
          <w:szCs w:val="28"/>
          <w:lang w:val="it-IT"/>
        </w:rPr>
        <w:t>incontri dedicati alla musica</w:t>
      </w:r>
      <w:r>
        <w:rPr>
          <w:rFonts w:ascii="Garamond" w:hAnsi="Garamond"/>
          <w:b/>
          <w:bCs/>
          <w:i/>
          <w:iCs/>
          <w:sz w:val="28"/>
          <w:szCs w:val="28"/>
          <w:lang w:val="it-IT"/>
        </w:rPr>
        <w:t xml:space="preserve">, in prima visione sul canale </w:t>
      </w:r>
      <w:proofErr w:type="spellStart"/>
      <w:r>
        <w:rPr>
          <w:rFonts w:ascii="Garamond" w:hAnsi="Garamond"/>
          <w:b/>
          <w:bCs/>
          <w:i/>
          <w:iCs/>
          <w:sz w:val="28"/>
          <w:szCs w:val="28"/>
          <w:lang w:val="it-IT"/>
        </w:rPr>
        <w:t>Facebook</w:t>
      </w:r>
      <w:proofErr w:type="spellEnd"/>
      <w:r>
        <w:rPr>
          <w:rFonts w:ascii="Garamond" w:hAnsi="Garamond"/>
          <w:b/>
          <w:bCs/>
          <w:i/>
          <w:iCs/>
          <w:sz w:val="28"/>
          <w:szCs w:val="28"/>
          <w:lang w:val="it-IT"/>
        </w:rPr>
        <w:t xml:space="preserve"> e </w:t>
      </w:r>
      <w:proofErr w:type="spellStart"/>
      <w:r>
        <w:rPr>
          <w:rFonts w:ascii="Garamond" w:hAnsi="Garamond"/>
          <w:b/>
          <w:bCs/>
          <w:i/>
          <w:iCs/>
          <w:sz w:val="28"/>
          <w:szCs w:val="28"/>
          <w:lang w:val="it-IT"/>
        </w:rPr>
        <w:t>YouTube</w:t>
      </w:r>
      <w:proofErr w:type="spellEnd"/>
      <w:r>
        <w:rPr>
          <w:rFonts w:ascii="Garamond" w:hAnsi="Garamond"/>
          <w:b/>
          <w:bCs/>
          <w:i/>
          <w:iCs/>
          <w:sz w:val="28"/>
          <w:szCs w:val="28"/>
          <w:lang w:val="it-IT"/>
        </w:rPr>
        <w:t xml:space="preserve"> della Fondazione Cini.</w:t>
      </w:r>
      <w:r w:rsidR="00B04AE5" w:rsidRPr="00D03F1F">
        <w:rPr>
          <w:rFonts w:ascii="Garamond" w:hAnsi="Garamond"/>
          <w:b/>
          <w:bCs/>
          <w:i/>
          <w:iCs/>
          <w:sz w:val="28"/>
          <w:szCs w:val="28"/>
          <w:lang w:val="it-IT"/>
        </w:rPr>
        <w:t xml:space="preserve"> Tutti gli appuntamenti</w:t>
      </w:r>
      <w:r w:rsidR="00185466" w:rsidRPr="00D03F1F">
        <w:rPr>
          <w:rFonts w:ascii="Garamond" w:hAnsi="Garamond"/>
          <w:b/>
          <w:bCs/>
          <w:i/>
          <w:iCs/>
          <w:sz w:val="28"/>
          <w:szCs w:val="28"/>
          <w:lang w:val="it-IT"/>
        </w:rPr>
        <w:t xml:space="preserve"> saranno introdotti dal Segretario Generale Renata </w:t>
      </w:r>
      <w:proofErr w:type="spellStart"/>
      <w:r w:rsidR="00185466" w:rsidRPr="00D03F1F">
        <w:rPr>
          <w:rFonts w:ascii="Garamond" w:hAnsi="Garamond"/>
          <w:b/>
          <w:bCs/>
          <w:i/>
          <w:iCs/>
          <w:sz w:val="28"/>
          <w:szCs w:val="28"/>
          <w:lang w:val="it-IT"/>
        </w:rPr>
        <w:t>Codello</w:t>
      </w:r>
      <w:proofErr w:type="spellEnd"/>
      <w:r w:rsidR="00185466" w:rsidRPr="00D03F1F">
        <w:rPr>
          <w:rFonts w:ascii="Garamond" w:hAnsi="Garamond"/>
          <w:b/>
          <w:bCs/>
          <w:i/>
          <w:iCs/>
          <w:sz w:val="28"/>
          <w:szCs w:val="28"/>
          <w:lang w:val="it-IT"/>
        </w:rPr>
        <w:t xml:space="preserve"> </w:t>
      </w:r>
    </w:p>
    <w:p w14:paraId="1B9D279B" w14:textId="77777777" w:rsidR="0046275A" w:rsidRPr="00D03F1F" w:rsidRDefault="0046275A" w:rsidP="00D03F1F">
      <w:pPr>
        <w:spacing w:line="276" w:lineRule="auto"/>
        <w:ind w:right="-1"/>
        <w:jc w:val="both"/>
        <w:rPr>
          <w:rFonts w:ascii="Garamond" w:hAnsi="Garamond"/>
          <w:bCs/>
          <w:i/>
          <w:iCs/>
          <w:lang w:val="it-IT"/>
        </w:rPr>
      </w:pPr>
    </w:p>
    <w:p w14:paraId="7705357B" w14:textId="77777777" w:rsidR="00806990" w:rsidRPr="00D03F1F" w:rsidRDefault="00806990" w:rsidP="00D03F1F">
      <w:pPr>
        <w:spacing w:line="276" w:lineRule="auto"/>
        <w:ind w:right="-1"/>
        <w:jc w:val="both"/>
        <w:rPr>
          <w:rFonts w:ascii="Garamond" w:hAnsi="Garamond" w:cs="Garamond"/>
          <w:bCs/>
          <w:i/>
          <w:lang w:val="it-IT"/>
        </w:rPr>
      </w:pPr>
      <w:r w:rsidRPr="00D03F1F">
        <w:rPr>
          <w:rFonts w:ascii="Garamond" w:hAnsi="Garamond" w:cs="Garamond"/>
          <w:bCs/>
          <w:i/>
          <w:lang w:val="it-IT"/>
        </w:rPr>
        <w:t xml:space="preserve"> </w:t>
      </w:r>
    </w:p>
    <w:p w14:paraId="1DE19729" w14:textId="1D411B3E" w:rsidR="00DF66B0" w:rsidRPr="00D03F1F" w:rsidRDefault="00EB4E5F" w:rsidP="00D03F1F">
      <w:pPr>
        <w:spacing w:line="276" w:lineRule="auto"/>
        <w:ind w:right="283"/>
        <w:jc w:val="both"/>
        <w:rPr>
          <w:rFonts w:ascii="Garamond" w:hAnsi="Garamond" w:cs="Arial"/>
          <w:shd w:val="clear" w:color="auto" w:fill="FFFFFF"/>
          <w:lang w:val="it-IT"/>
        </w:rPr>
      </w:pPr>
      <w:r w:rsidRPr="00D03F1F">
        <w:rPr>
          <w:rFonts w:ascii="Garamond" w:hAnsi="Garamond" w:cs="Arial"/>
          <w:shd w:val="clear" w:color="auto" w:fill="FFFFFF"/>
          <w:lang w:val="it-IT"/>
        </w:rPr>
        <w:t xml:space="preserve">La Fondazione Giorgio Cini </w:t>
      </w:r>
      <w:r w:rsidR="00D33A37" w:rsidRPr="00D03F1F">
        <w:rPr>
          <w:rFonts w:ascii="Garamond" w:hAnsi="Garamond" w:cs="Arial"/>
          <w:shd w:val="clear" w:color="auto" w:fill="FFFFFF"/>
          <w:lang w:val="it-IT"/>
        </w:rPr>
        <w:t xml:space="preserve">apre un nuovo corso e </w:t>
      </w:r>
      <w:r w:rsidRPr="00D03F1F">
        <w:rPr>
          <w:rFonts w:ascii="Garamond" w:hAnsi="Garamond" w:cs="Arial"/>
          <w:shd w:val="clear" w:color="auto" w:fill="FFFFFF"/>
          <w:lang w:val="it-IT"/>
        </w:rPr>
        <w:t>presenta</w:t>
      </w:r>
      <w:r w:rsidR="00D03F1F">
        <w:rPr>
          <w:rFonts w:ascii="Garamond" w:hAnsi="Garamond" w:cs="Arial"/>
          <w:shd w:val="clear" w:color="auto" w:fill="FFFFFF"/>
          <w:lang w:val="it-IT"/>
        </w:rPr>
        <w:t xml:space="preserve"> </w:t>
      </w:r>
      <w:r w:rsidRPr="00D03F1F">
        <w:rPr>
          <w:rFonts w:ascii="Garamond" w:hAnsi="Garamond" w:cs="Arial"/>
          <w:shd w:val="clear" w:color="auto" w:fill="FFFFFF"/>
          <w:lang w:val="it-IT"/>
        </w:rPr>
        <w:t xml:space="preserve">un </w:t>
      </w:r>
      <w:r w:rsidR="00871E7A">
        <w:rPr>
          <w:rFonts w:ascii="Garamond" w:hAnsi="Garamond" w:cs="Arial"/>
          <w:shd w:val="clear" w:color="auto" w:fill="FFFFFF"/>
          <w:lang w:val="it-IT"/>
        </w:rPr>
        <w:t>inedito</w:t>
      </w:r>
      <w:r w:rsidR="00D33A37" w:rsidRPr="00D03F1F">
        <w:rPr>
          <w:rFonts w:ascii="Garamond" w:hAnsi="Garamond" w:cs="Arial"/>
          <w:shd w:val="clear" w:color="auto" w:fill="FFFFFF"/>
          <w:lang w:val="it-IT"/>
        </w:rPr>
        <w:t xml:space="preserve"> </w:t>
      </w:r>
      <w:r w:rsidRPr="00D03F1F">
        <w:rPr>
          <w:rFonts w:ascii="Garamond" w:hAnsi="Garamond" w:cs="Arial"/>
          <w:shd w:val="clear" w:color="auto" w:fill="FFFFFF"/>
          <w:lang w:val="it-IT"/>
        </w:rPr>
        <w:t xml:space="preserve">ciclo di incontri </w:t>
      </w:r>
      <w:r w:rsidR="00D33A37" w:rsidRPr="00D03F1F">
        <w:rPr>
          <w:rFonts w:ascii="Garamond" w:hAnsi="Garamond" w:cs="Arial"/>
          <w:shd w:val="clear" w:color="auto" w:fill="FFFFFF"/>
          <w:lang w:val="it-IT"/>
        </w:rPr>
        <w:t xml:space="preserve">di approfondimento </w:t>
      </w:r>
      <w:r w:rsidR="00D03F1F">
        <w:rPr>
          <w:rFonts w:ascii="Garamond" w:hAnsi="Garamond" w:cs="Arial"/>
          <w:shd w:val="clear" w:color="auto" w:fill="FFFFFF"/>
          <w:lang w:val="it-IT"/>
        </w:rPr>
        <w:t xml:space="preserve">digitali </w:t>
      </w:r>
      <w:r w:rsidRPr="00D03F1F">
        <w:rPr>
          <w:rFonts w:ascii="Garamond" w:hAnsi="Garamond" w:cs="Arial"/>
          <w:shd w:val="clear" w:color="auto" w:fill="FFFFFF"/>
          <w:lang w:val="it-IT"/>
        </w:rPr>
        <w:t xml:space="preserve">dal titolo </w:t>
      </w:r>
      <w:r w:rsidRPr="00D03F1F">
        <w:rPr>
          <w:rFonts w:ascii="Garamond" w:hAnsi="Garamond" w:cs="Arial"/>
          <w:b/>
          <w:i/>
          <w:iCs/>
          <w:shd w:val="clear" w:color="auto" w:fill="FFFFFF"/>
          <w:lang w:val="it-IT"/>
        </w:rPr>
        <w:t>#CiniTalk</w:t>
      </w:r>
      <w:r w:rsidRPr="00D03F1F">
        <w:rPr>
          <w:rFonts w:ascii="Garamond" w:hAnsi="Garamond" w:cs="Arial"/>
          <w:shd w:val="clear" w:color="auto" w:fill="FFFFFF"/>
          <w:lang w:val="it-IT"/>
        </w:rPr>
        <w:t xml:space="preserve">. Ispirati agli </w:t>
      </w:r>
      <w:proofErr w:type="spellStart"/>
      <w:r w:rsidRPr="00D03F1F">
        <w:rPr>
          <w:rFonts w:ascii="Garamond" w:hAnsi="Garamond" w:cs="Arial"/>
          <w:shd w:val="clear" w:color="auto" w:fill="FFFFFF"/>
          <w:lang w:val="it-IT"/>
        </w:rPr>
        <w:t>Institutes</w:t>
      </w:r>
      <w:proofErr w:type="spellEnd"/>
      <w:r w:rsidRPr="00D03F1F">
        <w:rPr>
          <w:rFonts w:ascii="Garamond" w:hAnsi="Garamond" w:cs="Arial"/>
          <w:shd w:val="clear" w:color="auto" w:fill="FFFFFF"/>
          <w:lang w:val="it-IT"/>
        </w:rPr>
        <w:t xml:space="preserve"> for Advanced </w:t>
      </w:r>
      <w:proofErr w:type="spellStart"/>
      <w:r w:rsidRPr="00D03F1F">
        <w:rPr>
          <w:rFonts w:ascii="Garamond" w:hAnsi="Garamond" w:cs="Arial"/>
          <w:shd w:val="clear" w:color="auto" w:fill="FFFFFF"/>
          <w:lang w:val="it-IT"/>
        </w:rPr>
        <w:t>Studies</w:t>
      </w:r>
      <w:proofErr w:type="spellEnd"/>
      <w:r w:rsidRPr="00D03F1F">
        <w:rPr>
          <w:rFonts w:ascii="Garamond" w:hAnsi="Garamond" w:cs="Arial"/>
          <w:shd w:val="clear" w:color="auto" w:fill="FFFFFF"/>
          <w:lang w:val="it-IT"/>
        </w:rPr>
        <w:t xml:space="preserve"> di tradizione anglosassone, i singoli Istituti e Centri </w:t>
      </w:r>
      <w:r w:rsidR="000D2E51" w:rsidRPr="00D03F1F">
        <w:rPr>
          <w:rFonts w:ascii="Garamond" w:hAnsi="Garamond" w:cs="Arial"/>
          <w:shd w:val="clear" w:color="auto" w:fill="FFFFFF"/>
          <w:lang w:val="it-IT"/>
        </w:rPr>
        <w:t xml:space="preserve">di Ricerca </w:t>
      </w:r>
      <w:r w:rsidRPr="00D03F1F">
        <w:rPr>
          <w:rFonts w:ascii="Garamond" w:hAnsi="Garamond" w:cs="Arial"/>
          <w:shd w:val="clear" w:color="auto" w:fill="FFFFFF"/>
          <w:lang w:val="it-IT"/>
        </w:rPr>
        <w:t xml:space="preserve">della Fondazione </w:t>
      </w:r>
      <w:r w:rsidRPr="00871E7A">
        <w:rPr>
          <w:rFonts w:ascii="Garamond" w:hAnsi="Garamond" w:cs="Arial"/>
          <w:b/>
          <w:shd w:val="clear" w:color="auto" w:fill="FFFFFF"/>
          <w:lang w:val="it-IT"/>
        </w:rPr>
        <w:t>si racconteranno per la prima volta al pubblico</w:t>
      </w:r>
      <w:r w:rsidR="00D03F1F">
        <w:rPr>
          <w:rFonts w:ascii="Garamond" w:hAnsi="Garamond" w:cs="Arial"/>
          <w:shd w:val="clear" w:color="auto" w:fill="FFFFFF"/>
          <w:lang w:val="it-IT"/>
        </w:rPr>
        <w:t xml:space="preserve"> attraverso la voce dei loro</w:t>
      </w:r>
      <w:r w:rsidRPr="00D03F1F">
        <w:rPr>
          <w:rFonts w:ascii="Garamond" w:hAnsi="Garamond" w:cs="Arial"/>
          <w:shd w:val="clear" w:color="auto" w:fill="FFFFFF"/>
          <w:lang w:val="it-IT"/>
        </w:rPr>
        <w:t xml:space="preserve"> </w:t>
      </w:r>
      <w:r w:rsidR="00CD7989">
        <w:rPr>
          <w:rFonts w:ascii="Garamond" w:hAnsi="Garamond" w:cs="Arial"/>
          <w:shd w:val="clear" w:color="auto" w:fill="FFFFFF"/>
          <w:lang w:val="it-IT"/>
        </w:rPr>
        <w:t>D</w:t>
      </w:r>
      <w:r w:rsidRPr="00D03F1F">
        <w:rPr>
          <w:rFonts w:ascii="Garamond" w:hAnsi="Garamond" w:cs="Arial"/>
          <w:shd w:val="clear" w:color="auto" w:fill="FFFFFF"/>
          <w:lang w:val="it-IT"/>
        </w:rPr>
        <w:t>irettor</w:t>
      </w:r>
      <w:r w:rsidR="00D03F1F">
        <w:rPr>
          <w:rFonts w:ascii="Garamond" w:hAnsi="Garamond" w:cs="Arial"/>
          <w:shd w:val="clear" w:color="auto" w:fill="FFFFFF"/>
          <w:lang w:val="it-IT"/>
        </w:rPr>
        <w:t>i</w:t>
      </w:r>
      <w:r w:rsidRPr="00D03F1F">
        <w:rPr>
          <w:rFonts w:ascii="Garamond" w:hAnsi="Garamond" w:cs="Arial"/>
          <w:shd w:val="clear" w:color="auto" w:fill="FFFFFF"/>
          <w:lang w:val="it-IT"/>
        </w:rPr>
        <w:t>, introdott</w:t>
      </w:r>
      <w:r w:rsidR="00D03F1F">
        <w:rPr>
          <w:rFonts w:ascii="Garamond" w:hAnsi="Garamond" w:cs="Arial"/>
          <w:shd w:val="clear" w:color="auto" w:fill="FFFFFF"/>
          <w:lang w:val="it-IT"/>
        </w:rPr>
        <w:t>i</w:t>
      </w:r>
      <w:r w:rsidRPr="00D03F1F">
        <w:rPr>
          <w:rFonts w:ascii="Garamond" w:hAnsi="Garamond" w:cs="Arial"/>
          <w:shd w:val="clear" w:color="auto" w:fill="FFFFFF"/>
          <w:lang w:val="it-IT"/>
        </w:rPr>
        <w:t xml:space="preserve"> dal </w:t>
      </w:r>
      <w:r w:rsidR="000D2E51" w:rsidRPr="00D03F1F">
        <w:rPr>
          <w:rFonts w:ascii="Garamond" w:hAnsi="Garamond" w:cs="Arial"/>
          <w:shd w:val="clear" w:color="auto" w:fill="FFFFFF"/>
          <w:lang w:val="it-IT"/>
        </w:rPr>
        <w:t>S</w:t>
      </w:r>
      <w:r w:rsidRPr="00D03F1F">
        <w:rPr>
          <w:rFonts w:ascii="Garamond" w:hAnsi="Garamond" w:cs="Arial"/>
          <w:shd w:val="clear" w:color="auto" w:fill="FFFFFF"/>
          <w:lang w:val="it-IT"/>
        </w:rPr>
        <w:t xml:space="preserve">egretario </w:t>
      </w:r>
      <w:r w:rsidR="000D2E51" w:rsidRPr="00D03F1F">
        <w:rPr>
          <w:rFonts w:ascii="Garamond" w:hAnsi="Garamond" w:cs="Arial"/>
          <w:shd w:val="clear" w:color="auto" w:fill="FFFFFF"/>
          <w:lang w:val="it-IT"/>
        </w:rPr>
        <w:t>G</w:t>
      </w:r>
      <w:r w:rsidRPr="00D03F1F">
        <w:rPr>
          <w:rFonts w:ascii="Garamond" w:hAnsi="Garamond" w:cs="Arial"/>
          <w:shd w:val="clear" w:color="auto" w:fill="FFFFFF"/>
          <w:lang w:val="it-IT"/>
        </w:rPr>
        <w:t xml:space="preserve">enerale </w:t>
      </w:r>
      <w:r w:rsidRPr="00D03F1F">
        <w:rPr>
          <w:rFonts w:ascii="Garamond" w:hAnsi="Garamond" w:cs="Arial"/>
          <w:b/>
          <w:shd w:val="clear" w:color="auto" w:fill="FFFFFF"/>
          <w:lang w:val="it-IT"/>
        </w:rPr>
        <w:t xml:space="preserve">Renata </w:t>
      </w:r>
      <w:proofErr w:type="spellStart"/>
      <w:r w:rsidRPr="00D03F1F">
        <w:rPr>
          <w:rFonts w:ascii="Garamond" w:hAnsi="Garamond" w:cs="Arial"/>
          <w:b/>
          <w:shd w:val="clear" w:color="auto" w:fill="FFFFFF"/>
          <w:lang w:val="it-IT"/>
        </w:rPr>
        <w:t>Codello</w:t>
      </w:r>
      <w:proofErr w:type="spellEnd"/>
      <w:r w:rsidR="00D03F1F">
        <w:rPr>
          <w:rFonts w:ascii="Garamond" w:hAnsi="Garamond" w:cs="Arial"/>
          <w:shd w:val="clear" w:color="auto" w:fill="FFFFFF"/>
          <w:lang w:val="it-IT"/>
        </w:rPr>
        <w:t xml:space="preserve">. </w:t>
      </w:r>
      <w:r w:rsidR="00871E7A" w:rsidRPr="002A0051">
        <w:rPr>
          <w:rFonts w:ascii="Garamond" w:hAnsi="Garamond" w:cs="Arial"/>
          <w:shd w:val="clear" w:color="auto" w:fill="FFFFFF"/>
          <w:lang w:val="it-IT"/>
        </w:rPr>
        <w:t>Nei video-racconti</w:t>
      </w:r>
      <w:r w:rsidR="00871E7A">
        <w:rPr>
          <w:rFonts w:ascii="Garamond" w:hAnsi="Garamond" w:cs="Arial"/>
          <w:shd w:val="clear" w:color="auto" w:fill="FFFFFF"/>
          <w:lang w:val="it-IT"/>
        </w:rPr>
        <w:t xml:space="preserve"> c</w:t>
      </w:r>
      <w:r w:rsidR="00D03F1F">
        <w:rPr>
          <w:rFonts w:ascii="Garamond" w:hAnsi="Garamond" w:cs="Arial"/>
          <w:shd w:val="clear" w:color="auto" w:fill="FFFFFF"/>
          <w:lang w:val="it-IT"/>
        </w:rPr>
        <w:t>iascuno di loro</w:t>
      </w:r>
      <w:r w:rsidR="00871E7A">
        <w:rPr>
          <w:rFonts w:ascii="Garamond" w:hAnsi="Garamond" w:cs="Arial"/>
          <w:shd w:val="clear" w:color="auto" w:fill="FFFFFF"/>
          <w:lang w:val="it-IT"/>
        </w:rPr>
        <w:t xml:space="preserve"> presenta</w:t>
      </w:r>
      <w:r w:rsidR="00D03F1F" w:rsidRPr="00D03F1F">
        <w:rPr>
          <w:rFonts w:ascii="Garamond" w:hAnsi="Garamond" w:cs="Arial"/>
          <w:shd w:val="clear" w:color="auto" w:fill="FFFFFF"/>
          <w:lang w:val="it-IT"/>
        </w:rPr>
        <w:t xml:space="preserve"> i principali eventi </w:t>
      </w:r>
      <w:r w:rsidR="00D03F1F">
        <w:rPr>
          <w:rFonts w:ascii="Garamond" w:hAnsi="Garamond" w:cs="Arial"/>
          <w:shd w:val="clear" w:color="auto" w:fill="FFFFFF"/>
          <w:lang w:val="it-IT"/>
        </w:rPr>
        <w:t>in programma nel</w:t>
      </w:r>
      <w:r w:rsidR="00D03F1F" w:rsidRPr="00D03F1F">
        <w:rPr>
          <w:rFonts w:ascii="Garamond" w:hAnsi="Garamond" w:cs="Arial"/>
          <w:shd w:val="clear" w:color="auto" w:fill="FFFFFF"/>
          <w:lang w:val="it-IT"/>
        </w:rPr>
        <w:t xml:space="preserve"> 2021</w:t>
      </w:r>
      <w:r w:rsidR="00D03F1F">
        <w:rPr>
          <w:rFonts w:ascii="Garamond" w:hAnsi="Garamond" w:cs="Arial"/>
          <w:shd w:val="clear" w:color="auto" w:fill="FFFFFF"/>
          <w:lang w:val="it-IT"/>
        </w:rPr>
        <w:t xml:space="preserve">, </w:t>
      </w:r>
      <w:r w:rsidR="00871E7A">
        <w:rPr>
          <w:rFonts w:ascii="Garamond" w:hAnsi="Garamond" w:cs="Arial"/>
          <w:shd w:val="clear" w:color="auto" w:fill="FFFFFF"/>
          <w:lang w:val="it-IT"/>
        </w:rPr>
        <w:t>valorizzando</w:t>
      </w:r>
      <w:r w:rsidR="00D03F1F">
        <w:rPr>
          <w:rFonts w:ascii="Garamond" w:hAnsi="Garamond" w:cs="Arial"/>
          <w:shd w:val="clear" w:color="auto" w:fill="FFFFFF"/>
          <w:lang w:val="it-IT"/>
        </w:rPr>
        <w:t xml:space="preserve"> l’attività di</w:t>
      </w:r>
      <w:r w:rsidRPr="00D03F1F">
        <w:rPr>
          <w:rFonts w:ascii="Garamond" w:hAnsi="Garamond" w:cs="Arial"/>
          <w:shd w:val="clear" w:color="auto" w:fill="FFFFFF"/>
          <w:lang w:val="it-IT"/>
        </w:rPr>
        <w:t xml:space="preserve"> ricerca</w:t>
      </w:r>
      <w:r w:rsidR="00D03F1F">
        <w:rPr>
          <w:rFonts w:ascii="Garamond" w:hAnsi="Garamond" w:cs="Arial"/>
          <w:shd w:val="clear" w:color="auto" w:fill="FFFFFF"/>
          <w:lang w:val="it-IT"/>
        </w:rPr>
        <w:t xml:space="preserve"> e </w:t>
      </w:r>
      <w:r w:rsidRPr="00D03F1F">
        <w:rPr>
          <w:rFonts w:ascii="Garamond" w:hAnsi="Garamond" w:cs="Arial"/>
          <w:shd w:val="clear" w:color="auto" w:fill="FFFFFF"/>
          <w:lang w:val="it-IT"/>
        </w:rPr>
        <w:t>la produzione editoriale</w:t>
      </w:r>
      <w:r w:rsidR="00871E7A">
        <w:rPr>
          <w:rFonts w:ascii="Garamond" w:hAnsi="Garamond" w:cs="Arial"/>
          <w:shd w:val="clear" w:color="auto" w:fill="FFFFFF"/>
          <w:lang w:val="it-IT"/>
        </w:rPr>
        <w:t xml:space="preserve"> che sono alla base degli eventi stessi e che rappresentano </w:t>
      </w:r>
      <w:r w:rsidR="00D03F1F">
        <w:rPr>
          <w:rFonts w:ascii="Garamond" w:hAnsi="Garamond" w:cs="Arial"/>
          <w:shd w:val="clear" w:color="auto" w:fill="FFFFFF"/>
          <w:lang w:val="it-IT"/>
        </w:rPr>
        <w:t xml:space="preserve">la </w:t>
      </w:r>
      <w:proofErr w:type="spellStart"/>
      <w:r w:rsidR="00D03F1F" w:rsidRPr="002A0051">
        <w:rPr>
          <w:rFonts w:ascii="Garamond" w:hAnsi="Garamond" w:cs="Arial"/>
          <w:i/>
          <w:iCs/>
          <w:shd w:val="clear" w:color="auto" w:fill="FFFFFF"/>
          <w:lang w:val="it-IT"/>
        </w:rPr>
        <w:t>mission</w:t>
      </w:r>
      <w:proofErr w:type="spellEnd"/>
      <w:r w:rsidR="00D03F1F">
        <w:rPr>
          <w:rFonts w:ascii="Garamond" w:hAnsi="Garamond" w:cs="Arial"/>
          <w:shd w:val="clear" w:color="auto" w:fill="FFFFFF"/>
          <w:lang w:val="it-IT"/>
        </w:rPr>
        <w:t xml:space="preserve"> dell’Istituto.</w:t>
      </w:r>
    </w:p>
    <w:p w14:paraId="7270D3E3" w14:textId="77777777" w:rsidR="00EB4E5F" w:rsidRPr="00D03F1F" w:rsidRDefault="00EB4E5F" w:rsidP="00D03F1F">
      <w:pPr>
        <w:spacing w:line="276" w:lineRule="auto"/>
        <w:jc w:val="both"/>
        <w:rPr>
          <w:rFonts w:ascii="Garamond" w:hAnsi="Garamond" w:cs="Arial"/>
          <w:b/>
          <w:i/>
          <w:shd w:val="clear" w:color="auto" w:fill="FFFFFF"/>
          <w:lang w:val="it-IT"/>
        </w:rPr>
      </w:pPr>
    </w:p>
    <w:p w14:paraId="6D7D9D0E" w14:textId="0C9A947A" w:rsidR="00EB4E5F" w:rsidRPr="00D03F1F" w:rsidRDefault="00EB4E5F" w:rsidP="00D03F1F">
      <w:pPr>
        <w:spacing w:line="276" w:lineRule="auto"/>
        <w:ind w:right="283"/>
        <w:jc w:val="both"/>
        <w:rPr>
          <w:rFonts w:ascii="Garamond" w:hAnsi="Garamond"/>
          <w:lang w:val="it-IT"/>
        </w:rPr>
      </w:pPr>
      <w:r w:rsidRPr="00D03F1F">
        <w:rPr>
          <w:rFonts w:ascii="Garamond" w:hAnsi="Garamond"/>
          <w:lang w:val="it-IT"/>
        </w:rPr>
        <w:t>Gli appuntamenti</w:t>
      </w:r>
      <w:r w:rsidR="00B04AE5" w:rsidRPr="00D03F1F">
        <w:rPr>
          <w:rFonts w:ascii="Garamond" w:hAnsi="Garamond"/>
          <w:lang w:val="it-IT"/>
        </w:rPr>
        <w:t xml:space="preserve">, che </w:t>
      </w:r>
      <w:r w:rsidR="00871E7A">
        <w:rPr>
          <w:rFonts w:ascii="Garamond" w:hAnsi="Garamond"/>
          <w:lang w:val="it-IT"/>
        </w:rPr>
        <w:t>si terranno</w:t>
      </w:r>
      <w:r w:rsidR="00B04AE5" w:rsidRPr="00D03F1F">
        <w:rPr>
          <w:rFonts w:ascii="Garamond" w:hAnsi="Garamond"/>
          <w:lang w:val="it-IT"/>
        </w:rPr>
        <w:t xml:space="preserve"> </w:t>
      </w:r>
      <w:r w:rsidR="00B828B0">
        <w:rPr>
          <w:rFonts w:ascii="Garamond" w:hAnsi="Garamond"/>
          <w:lang w:val="it-IT"/>
        </w:rPr>
        <w:t xml:space="preserve">in prima visione </w:t>
      </w:r>
      <w:r w:rsidR="0035232F">
        <w:rPr>
          <w:rFonts w:ascii="Garamond" w:hAnsi="Garamond"/>
          <w:lang w:val="it-IT"/>
        </w:rPr>
        <w:t>l’</w:t>
      </w:r>
      <w:r w:rsidR="0035232F" w:rsidRPr="0035232F">
        <w:rPr>
          <w:rFonts w:ascii="Garamond" w:hAnsi="Garamond"/>
          <w:b/>
          <w:lang w:val="it-IT"/>
        </w:rPr>
        <w:t>11</w:t>
      </w:r>
      <w:r w:rsidR="000D2E51" w:rsidRPr="0035232F">
        <w:rPr>
          <w:rFonts w:ascii="Garamond" w:hAnsi="Garamond"/>
          <w:bCs/>
          <w:lang w:val="it-IT"/>
        </w:rPr>
        <w:t>,</w:t>
      </w:r>
      <w:r w:rsidR="000D2E51" w:rsidRPr="00D03F1F">
        <w:rPr>
          <w:rFonts w:ascii="Garamond" w:hAnsi="Garamond"/>
          <w:b/>
          <w:bCs/>
          <w:lang w:val="it-IT"/>
        </w:rPr>
        <w:t xml:space="preserve"> </w:t>
      </w:r>
      <w:r w:rsidR="00CD7989" w:rsidRPr="00CD7989">
        <w:rPr>
          <w:rFonts w:ascii="Garamond" w:hAnsi="Garamond"/>
          <w:bCs/>
          <w:lang w:val="it-IT"/>
        </w:rPr>
        <w:t>il</w:t>
      </w:r>
      <w:r w:rsidR="00CD7989">
        <w:rPr>
          <w:rFonts w:ascii="Garamond" w:hAnsi="Garamond"/>
          <w:b/>
          <w:bCs/>
          <w:lang w:val="it-IT"/>
        </w:rPr>
        <w:t xml:space="preserve"> </w:t>
      </w:r>
      <w:r w:rsidR="000D2E51" w:rsidRPr="00D03F1F">
        <w:rPr>
          <w:rFonts w:ascii="Garamond" w:hAnsi="Garamond"/>
          <w:b/>
          <w:bCs/>
          <w:lang w:val="it-IT"/>
        </w:rPr>
        <w:t xml:space="preserve">17 </w:t>
      </w:r>
      <w:r w:rsidR="000D2E51" w:rsidRPr="0035232F">
        <w:rPr>
          <w:rFonts w:ascii="Garamond" w:hAnsi="Garamond"/>
          <w:bCs/>
          <w:lang w:val="it-IT"/>
        </w:rPr>
        <w:t>e</w:t>
      </w:r>
      <w:r w:rsidR="000D2E51" w:rsidRPr="00D03F1F">
        <w:rPr>
          <w:rFonts w:ascii="Garamond" w:hAnsi="Garamond"/>
          <w:b/>
          <w:bCs/>
          <w:lang w:val="it-IT"/>
        </w:rPr>
        <w:t xml:space="preserve"> </w:t>
      </w:r>
      <w:r w:rsidR="00CD7989" w:rsidRPr="00CD7989">
        <w:rPr>
          <w:rFonts w:ascii="Garamond" w:hAnsi="Garamond"/>
          <w:bCs/>
          <w:lang w:val="it-IT"/>
        </w:rPr>
        <w:t xml:space="preserve">il </w:t>
      </w:r>
      <w:r w:rsidR="000D2E51" w:rsidRPr="00D03F1F">
        <w:rPr>
          <w:rFonts w:ascii="Garamond" w:hAnsi="Garamond"/>
          <w:b/>
          <w:bCs/>
          <w:lang w:val="it-IT"/>
        </w:rPr>
        <w:t>24</w:t>
      </w:r>
      <w:r w:rsidR="00E844BD" w:rsidRPr="00D03F1F">
        <w:rPr>
          <w:rFonts w:ascii="Garamond" w:hAnsi="Garamond"/>
          <w:b/>
          <w:bCs/>
          <w:lang w:val="it-IT"/>
        </w:rPr>
        <w:t xml:space="preserve"> marzo </w:t>
      </w:r>
      <w:r w:rsidR="00871E7A" w:rsidRPr="0035232F">
        <w:rPr>
          <w:rFonts w:ascii="Garamond" w:hAnsi="Garamond"/>
          <w:bCs/>
          <w:lang w:val="it-IT"/>
        </w:rPr>
        <w:t xml:space="preserve">e della durata di </w:t>
      </w:r>
      <w:r w:rsidR="002A0051" w:rsidRPr="0035232F">
        <w:rPr>
          <w:rFonts w:ascii="Garamond" w:hAnsi="Garamond"/>
          <w:bCs/>
          <w:lang w:val="it-IT"/>
        </w:rPr>
        <w:t>30</w:t>
      </w:r>
      <w:r w:rsidR="00871E7A" w:rsidRPr="0035232F">
        <w:rPr>
          <w:rFonts w:ascii="Garamond" w:hAnsi="Garamond"/>
          <w:bCs/>
          <w:lang w:val="it-IT"/>
        </w:rPr>
        <w:t xml:space="preserve"> minuti circa,</w:t>
      </w:r>
      <w:r w:rsidRPr="00D03F1F">
        <w:rPr>
          <w:rFonts w:ascii="Garamond" w:hAnsi="Garamond"/>
          <w:lang w:val="it-IT"/>
        </w:rPr>
        <w:t xml:space="preserve"> </w:t>
      </w:r>
      <w:r w:rsidR="00B828B0">
        <w:rPr>
          <w:rFonts w:ascii="Garamond" w:hAnsi="Garamond"/>
          <w:lang w:val="it-IT"/>
        </w:rPr>
        <w:t xml:space="preserve">saranno pubblicati </w:t>
      </w:r>
      <w:r w:rsidRPr="00D03F1F">
        <w:rPr>
          <w:rFonts w:ascii="Garamond" w:hAnsi="Garamond"/>
          <w:lang w:val="it-IT"/>
        </w:rPr>
        <w:t xml:space="preserve">sul </w:t>
      </w:r>
      <w:r w:rsidRPr="00834B42">
        <w:rPr>
          <w:rFonts w:ascii="Garamond" w:hAnsi="Garamond"/>
          <w:b/>
          <w:lang w:val="it-IT"/>
        </w:rPr>
        <w:t>profilo</w:t>
      </w:r>
      <w:r w:rsidRPr="00D03F1F">
        <w:rPr>
          <w:rFonts w:ascii="Garamond" w:hAnsi="Garamond"/>
          <w:lang w:val="it-IT"/>
        </w:rPr>
        <w:t xml:space="preserve"> </w:t>
      </w:r>
      <w:proofErr w:type="spellStart"/>
      <w:r w:rsidR="00B04AE5" w:rsidRPr="002A0051">
        <w:rPr>
          <w:rFonts w:ascii="Garamond" w:hAnsi="Garamond"/>
          <w:b/>
          <w:bCs/>
          <w:lang w:val="it-IT"/>
        </w:rPr>
        <w:t>F</w:t>
      </w:r>
      <w:r w:rsidRPr="002A0051">
        <w:rPr>
          <w:rFonts w:ascii="Garamond" w:hAnsi="Garamond"/>
          <w:b/>
          <w:bCs/>
          <w:lang w:val="it-IT"/>
        </w:rPr>
        <w:t>acebook</w:t>
      </w:r>
      <w:proofErr w:type="spellEnd"/>
      <w:r w:rsidRPr="002A0051">
        <w:rPr>
          <w:rFonts w:ascii="Garamond" w:hAnsi="Garamond"/>
          <w:b/>
          <w:bCs/>
          <w:lang w:val="it-IT"/>
        </w:rPr>
        <w:t xml:space="preserve"> </w:t>
      </w:r>
      <w:r w:rsidR="00B828B0" w:rsidRPr="00B828B0">
        <w:rPr>
          <w:rFonts w:ascii="Garamond" w:hAnsi="Garamond"/>
          <w:bCs/>
          <w:lang w:val="it-IT"/>
        </w:rPr>
        <w:t xml:space="preserve">e sul </w:t>
      </w:r>
      <w:r w:rsidR="00B828B0" w:rsidRPr="00834B42">
        <w:rPr>
          <w:rFonts w:ascii="Garamond" w:hAnsi="Garamond"/>
          <w:b/>
          <w:bCs/>
          <w:lang w:val="it-IT"/>
        </w:rPr>
        <w:t xml:space="preserve">canale </w:t>
      </w:r>
      <w:proofErr w:type="spellStart"/>
      <w:r w:rsidR="00B828B0" w:rsidRPr="00834B42">
        <w:rPr>
          <w:rFonts w:ascii="Garamond" w:hAnsi="Garamond"/>
          <w:b/>
          <w:bCs/>
          <w:lang w:val="it-IT"/>
        </w:rPr>
        <w:t>YouTube</w:t>
      </w:r>
      <w:proofErr w:type="spellEnd"/>
      <w:r w:rsidR="00B828B0" w:rsidRPr="00B828B0">
        <w:rPr>
          <w:rFonts w:ascii="Garamond" w:hAnsi="Garamond"/>
          <w:bCs/>
          <w:lang w:val="it-IT"/>
        </w:rPr>
        <w:t xml:space="preserve"> </w:t>
      </w:r>
      <w:r w:rsidRPr="00B828B0">
        <w:rPr>
          <w:rFonts w:ascii="Garamond" w:hAnsi="Garamond"/>
          <w:lang w:val="it-IT"/>
        </w:rPr>
        <w:t>della Fondazione</w:t>
      </w:r>
      <w:r w:rsidR="00B04AE5" w:rsidRPr="00B828B0">
        <w:rPr>
          <w:rFonts w:ascii="Garamond" w:hAnsi="Garamond"/>
          <w:lang w:val="it-IT"/>
        </w:rPr>
        <w:t xml:space="preserve"> Cini</w:t>
      </w:r>
      <w:r w:rsidR="00B828B0">
        <w:rPr>
          <w:rFonts w:ascii="Garamond" w:hAnsi="Garamond"/>
          <w:lang w:val="it-IT"/>
        </w:rPr>
        <w:t>. Nel</w:t>
      </w:r>
      <w:r w:rsidR="00D03F1F" w:rsidRPr="00D03F1F">
        <w:rPr>
          <w:rFonts w:ascii="Garamond" w:hAnsi="Garamond"/>
          <w:lang w:val="it-IT"/>
        </w:rPr>
        <w:t xml:space="preserve"> mese di marzo </w:t>
      </w:r>
      <w:r w:rsidRPr="00D03F1F">
        <w:rPr>
          <w:rFonts w:ascii="Garamond" w:hAnsi="Garamond"/>
          <w:lang w:val="it-IT"/>
        </w:rPr>
        <w:t>avranno per protagonisti</w:t>
      </w:r>
      <w:r w:rsidR="00D03F1F">
        <w:rPr>
          <w:rFonts w:ascii="Garamond" w:hAnsi="Garamond"/>
          <w:lang w:val="it-IT"/>
        </w:rPr>
        <w:t xml:space="preserve"> </w:t>
      </w:r>
      <w:r w:rsidR="00D03F1F" w:rsidRPr="00D03F1F">
        <w:rPr>
          <w:rFonts w:ascii="Garamond" w:hAnsi="Garamond"/>
          <w:u w:val="single"/>
          <w:lang w:val="it-IT"/>
        </w:rPr>
        <w:t>le realtà musicali</w:t>
      </w:r>
      <w:r w:rsidRPr="00D03F1F">
        <w:rPr>
          <w:rFonts w:ascii="Garamond" w:hAnsi="Garamond"/>
          <w:lang w:val="it-IT"/>
        </w:rPr>
        <w:t xml:space="preserve">: </w:t>
      </w:r>
      <w:r w:rsidR="00E844BD" w:rsidRPr="00D03F1F">
        <w:rPr>
          <w:rFonts w:ascii="Garamond" w:hAnsi="Garamond"/>
          <w:lang w:val="it-IT"/>
        </w:rPr>
        <w:t>l’</w:t>
      </w:r>
      <w:r w:rsidRPr="00D03F1F">
        <w:rPr>
          <w:rFonts w:ascii="Garamond" w:hAnsi="Garamond"/>
          <w:b/>
          <w:lang w:val="it-IT"/>
        </w:rPr>
        <w:t xml:space="preserve">Istituto Interculturale di Studi </w:t>
      </w:r>
      <w:bookmarkStart w:id="0" w:name="_GoBack"/>
      <w:bookmarkEnd w:id="0"/>
      <w:r w:rsidRPr="00D03F1F">
        <w:rPr>
          <w:rFonts w:ascii="Garamond" w:hAnsi="Garamond"/>
          <w:b/>
          <w:lang w:val="it-IT"/>
        </w:rPr>
        <w:t>Musicali Comparati</w:t>
      </w:r>
      <w:r w:rsidRPr="00D03F1F">
        <w:rPr>
          <w:rFonts w:ascii="Garamond" w:hAnsi="Garamond"/>
          <w:lang w:val="it-IT"/>
        </w:rPr>
        <w:t xml:space="preserve">, </w:t>
      </w:r>
      <w:r w:rsidR="00E844BD" w:rsidRPr="00D03F1F">
        <w:rPr>
          <w:rFonts w:ascii="Garamond" w:hAnsi="Garamond"/>
          <w:lang w:val="it-IT"/>
        </w:rPr>
        <w:t>l’</w:t>
      </w:r>
      <w:r w:rsidRPr="00D03F1F">
        <w:rPr>
          <w:rFonts w:ascii="Garamond" w:hAnsi="Garamond"/>
          <w:b/>
          <w:lang w:val="it-IT"/>
        </w:rPr>
        <w:t>Istituto per la Musica</w:t>
      </w:r>
      <w:r w:rsidRPr="00D03F1F">
        <w:rPr>
          <w:rFonts w:ascii="Garamond" w:hAnsi="Garamond"/>
          <w:lang w:val="it-IT"/>
        </w:rPr>
        <w:t xml:space="preserve"> e i </w:t>
      </w:r>
      <w:r w:rsidRPr="00D03F1F">
        <w:rPr>
          <w:rFonts w:ascii="Garamond" w:hAnsi="Garamond"/>
          <w:b/>
          <w:lang w:val="it-IT"/>
        </w:rPr>
        <w:t>Seminari di Musica Antica Egida Sartori e Laura Alvini</w:t>
      </w:r>
      <w:r w:rsidRPr="00D03F1F">
        <w:rPr>
          <w:rFonts w:ascii="Garamond" w:hAnsi="Garamond"/>
          <w:lang w:val="it-IT"/>
        </w:rPr>
        <w:t>.</w:t>
      </w:r>
    </w:p>
    <w:p w14:paraId="06FF0A04" w14:textId="77777777" w:rsidR="00EB4E5F" w:rsidRPr="00D03F1F" w:rsidRDefault="00EB4E5F" w:rsidP="00D03F1F">
      <w:pPr>
        <w:spacing w:line="276" w:lineRule="auto"/>
        <w:ind w:right="283"/>
        <w:rPr>
          <w:rFonts w:ascii="Garamond" w:hAnsi="Garamond"/>
          <w:lang w:val="it-IT"/>
        </w:rPr>
      </w:pPr>
    </w:p>
    <w:p w14:paraId="012FEC89" w14:textId="6DC34EDF" w:rsidR="00EB4E5F" w:rsidRPr="00D03F1F" w:rsidRDefault="00EB4E5F" w:rsidP="00D03F1F">
      <w:pPr>
        <w:pStyle w:val="NormaleWeb"/>
        <w:spacing w:before="0" w:beforeAutospacing="0" w:after="0" w:afterAutospacing="0" w:line="276" w:lineRule="auto"/>
        <w:ind w:right="283"/>
        <w:jc w:val="both"/>
        <w:rPr>
          <w:rFonts w:ascii="Garamond" w:eastAsiaTheme="minorHAnsi" w:hAnsi="Garamond" w:cstheme="minorBidi"/>
          <w:lang w:eastAsia="en-US"/>
        </w:rPr>
      </w:pPr>
      <w:r w:rsidRPr="00D03F1F">
        <w:rPr>
          <w:rFonts w:ascii="Garamond" w:eastAsiaTheme="minorHAnsi" w:hAnsi="Garamond" w:cstheme="minorBidi"/>
          <w:lang w:eastAsia="en-US"/>
        </w:rPr>
        <w:t xml:space="preserve">Nel primo appuntamento, </w:t>
      </w:r>
      <w:r w:rsidR="002A0051">
        <w:rPr>
          <w:rFonts w:ascii="Garamond" w:eastAsiaTheme="minorHAnsi" w:hAnsi="Garamond" w:cstheme="minorBidi"/>
          <w:lang w:eastAsia="en-US"/>
        </w:rPr>
        <w:t xml:space="preserve">previsto </w:t>
      </w:r>
      <w:r w:rsidR="0035232F" w:rsidRPr="0035232F">
        <w:rPr>
          <w:rFonts w:ascii="Garamond" w:eastAsiaTheme="minorHAnsi" w:hAnsi="Garamond" w:cstheme="minorBidi"/>
          <w:b/>
          <w:lang w:eastAsia="en-US"/>
        </w:rPr>
        <w:t>giovedì 11</w:t>
      </w:r>
      <w:r w:rsidRPr="0035232F">
        <w:rPr>
          <w:rFonts w:ascii="Garamond" w:eastAsiaTheme="minorHAnsi" w:hAnsi="Garamond" w:cstheme="minorBidi"/>
          <w:b/>
          <w:lang w:eastAsia="en-US"/>
        </w:rPr>
        <w:t xml:space="preserve"> marzo</w:t>
      </w:r>
      <w:r w:rsidRPr="0035232F">
        <w:rPr>
          <w:rFonts w:ascii="Garamond" w:eastAsiaTheme="minorHAnsi" w:hAnsi="Garamond" w:cstheme="minorBidi"/>
          <w:lang w:eastAsia="en-US"/>
        </w:rPr>
        <w:t>,</w:t>
      </w:r>
      <w:r w:rsidRPr="00D03F1F">
        <w:rPr>
          <w:rFonts w:ascii="Garamond" w:eastAsiaTheme="minorHAnsi" w:hAnsi="Garamond" w:cstheme="minorBidi"/>
          <w:lang w:eastAsia="en-US"/>
        </w:rPr>
        <w:t xml:space="preserve"> </w:t>
      </w:r>
      <w:r w:rsidRPr="00D03F1F">
        <w:rPr>
          <w:rFonts w:ascii="Garamond" w:eastAsiaTheme="minorHAnsi" w:hAnsi="Garamond" w:cstheme="minorBidi"/>
          <w:b/>
          <w:lang w:eastAsia="en-US"/>
        </w:rPr>
        <w:t xml:space="preserve">Giovanni </w:t>
      </w:r>
      <w:proofErr w:type="spellStart"/>
      <w:r w:rsidRPr="00D03F1F">
        <w:rPr>
          <w:rFonts w:ascii="Garamond" w:eastAsiaTheme="minorHAnsi" w:hAnsi="Garamond" w:cstheme="minorBidi"/>
          <w:b/>
          <w:lang w:eastAsia="en-US"/>
        </w:rPr>
        <w:t>Giuriati</w:t>
      </w:r>
      <w:proofErr w:type="spellEnd"/>
      <w:r w:rsidRPr="00D03F1F">
        <w:rPr>
          <w:rFonts w:ascii="Garamond" w:eastAsiaTheme="minorHAnsi" w:hAnsi="Garamond" w:cstheme="minorBidi"/>
          <w:lang w:eastAsia="en-US"/>
        </w:rPr>
        <w:t xml:space="preserve"> </w:t>
      </w:r>
      <w:r w:rsidR="00D03F1F">
        <w:rPr>
          <w:rFonts w:ascii="Garamond" w:eastAsiaTheme="minorHAnsi" w:hAnsi="Garamond" w:cstheme="minorBidi"/>
          <w:lang w:eastAsia="en-US"/>
        </w:rPr>
        <w:t>parlerà del</w:t>
      </w:r>
      <w:r w:rsidRPr="00D03F1F">
        <w:rPr>
          <w:rFonts w:ascii="Garamond" w:eastAsiaTheme="minorHAnsi" w:hAnsi="Garamond" w:cstheme="minorBidi"/>
          <w:lang w:eastAsia="en-US"/>
        </w:rPr>
        <w:t>l’</w:t>
      </w:r>
      <w:r w:rsidRPr="00D03F1F">
        <w:rPr>
          <w:rFonts w:ascii="Garamond" w:eastAsiaTheme="minorHAnsi" w:hAnsi="Garamond" w:cstheme="minorBidi"/>
          <w:b/>
          <w:lang w:eastAsia="en-US"/>
        </w:rPr>
        <w:t>Istituto Interculturale di Studi Musicali Comparati</w:t>
      </w:r>
      <w:r w:rsidRPr="00D03F1F">
        <w:rPr>
          <w:rFonts w:ascii="Garamond" w:eastAsiaTheme="minorHAnsi" w:hAnsi="Garamond" w:cstheme="minorBidi"/>
          <w:lang w:eastAsia="en-US"/>
        </w:rPr>
        <w:t xml:space="preserve"> che dirige dal 2004. Creato nel 1969 da Alain </w:t>
      </w:r>
      <w:proofErr w:type="spellStart"/>
      <w:r w:rsidRPr="00D03F1F">
        <w:rPr>
          <w:rFonts w:ascii="Garamond" w:eastAsiaTheme="minorHAnsi" w:hAnsi="Garamond" w:cstheme="minorBidi"/>
          <w:lang w:eastAsia="en-US"/>
        </w:rPr>
        <w:t>Daniélou</w:t>
      </w:r>
      <w:proofErr w:type="spellEnd"/>
      <w:r w:rsidRPr="00D03F1F">
        <w:rPr>
          <w:rFonts w:ascii="Garamond" w:eastAsiaTheme="minorHAnsi" w:hAnsi="Garamond" w:cstheme="minorBidi"/>
          <w:lang w:eastAsia="en-US"/>
        </w:rPr>
        <w:t xml:space="preserve">, l’Istituto continua a promuovere la conoscenza delle diverse culture musicali e indaga </w:t>
      </w:r>
      <w:r w:rsidR="009E2913" w:rsidRPr="00D03F1F">
        <w:rPr>
          <w:rFonts w:ascii="Garamond" w:eastAsiaTheme="minorHAnsi" w:hAnsi="Garamond" w:cstheme="minorBidi"/>
          <w:lang w:eastAsia="en-US"/>
        </w:rPr>
        <w:t>i</w:t>
      </w:r>
      <w:r w:rsidRPr="00D03F1F">
        <w:rPr>
          <w:rFonts w:ascii="Garamond" w:eastAsiaTheme="minorHAnsi" w:hAnsi="Garamond" w:cstheme="minorBidi"/>
          <w:lang w:eastAsia="en-US"/>
        </w:rPr>
        <w:t xml:space="preserve"> processi musicali contemporanei in una prospettiva interculturale. </w:t>
      </w:r>
      <w:r w:rsidR="00521B9B" w:rsidRPr="00D03F1F">
        <w:rPr>
          <w:rFonts w:ascii="Garamond" w:eastAsiaTheme="minorHAnsi" w:hAnsi="Garamond" w:cstheme="minorBidi"/>
          <w:lang w:eastAsia="en-US"/>
        </w:rPr>
        <w:t xml:space="preserve">Gli eventi </w:t>
      </w:r>
      <w:r w:rsidR="00D03F1F">
        <w:rPr>
          <w:rFonts w:ascii="Garamond" w:eastAsiaTheme="minorHAnsi" w:hAnsi="Garamond" w:cstheme="minorBidi"/>
          <w:lang w:eastAsia="en-US"/>
        </w:rPr>
        <w:t xml:space="preserve">organizzati dall’Istituto </w:t>
      </w:r>
      <w:r w:rsidR="00521B9B" w:rsidRPr="00D03F1F">
        <w:rPr>
          <w:rFonts w:ascii="Garamond" w:eastAsiaTheme="minorHAnsi" w:hAnsi="Garamond" w:cstheme="minorBidi"/>
          <w:lang w:eastAsia="en-US"/>
        </w:rPr>
        <w:t>ven</w:t>
      </w:r>
      <w:r w:rsidR="009E2913" w:rsidRPr="00D03F1F">
        <w:rPr>
          <w:rFonts w:ascii="Garamond" w:eastAsiaTheme="minorHAnsi" w:hAnsi="Garamond" w:cstheme="minorBidi"/>
          <w:lang w:eastAsia="en-US"/>
        </w:rPr>
        <w:t>g</w:t>
      </w:r>
      <w:r w:rsidR="00521B9B" w:rsidRPr="00D03F1F">
        <w:rPr>
          <w:rFonts w:ascii="Garamond" w:eastAsiaTheme="minorHAnsi" w:hAnsi="Garamond" w:cstheme="minorBidi"/>
          <w:lang w:eastAsia="en-US"/>
        </w:rPr>
        <w:t xml:space="preserve">ono </w:t>
      </w:r>
      <w:r w:rsidR="00871E7A">
        <w:rPr>
          <w:rFonts w:ascii="Garamond" w:eastAsiaTheme="minorHAnsi" w:hAnsi="Garamond" w:cstheme="minorBidi"/>
          <w:lang w:eastAsia="en-US"/>
        </w:rPr>
        <w:t xml:space="preserve">da tempo </w:t>
      </w:r>
      <w:r w:rsidR="00521B9B" w:rsidRPr="00D03F1F">
        <w:rPr>
          <w:rFonts w:ascii="Garamond" w:eastAsiaTheme="minorHAnsi" w:hAnsi="Garamond" w:cstheme="minorBidi"/>
          <w:lang w:eastAsia="en-US"/>
        </w:rPr>
        <w:t>promossi anche online</w:t>
      </w:r>
      <w:r w:rsidRPr="00D03F1F">
        <w:rPr>
          <w:rFonts w:ascii="Garamond" w:eastAsiaTheme="minorHAnsi" w:hAnsi="Garamond" w:cstheme="minorBidi"/>
          <w:lang w:eastAsia="en-US"/>
        </w:rPr>
        <w:t xml:space="preserve">, in particolare con </w:t>
      </w:r>
      <w:r w:rsidRPr="002A0051">
        <w:rPr>
          <w:rFonts w:ascii="Garamond" w:eastAsiaTheme="minorHAnsi" w:hAnsi="Garamond" w:cstheme="minorBidi"/>
          <w:lang w:eastAsia="en-US"/>
        </w:rPr>
        <w:t xml:space="preserve">estratti video sul canale </w:t>
      </w:r>
      <w:proofErr w:type="spellStart"/>
      <w:r w:rsidRPr="002A0051">
        <w:rPr>
          <w:rFonts w:ascii="Garamond" w:eastAsiaTheme="minorHAnsi" w:hAnsi="Garamond" w:cstheme="minorBidi"/>
          <w:lang w:eastAsia="en-US"/>
        </w:rPr>
        <w:t>YouTube</w:t>
      </w:r>
      <w:proofErr w:type="spellEnd"/>
      <w:r w:rsidRPr="00D03F1F">
        <w:rPr>
          <w:rFonts w:ascii="Garamond" w:eastAsiaTheme="minorHAnsi" w:hAnsi="Garamond" w:cstheme="minorBidi"/>
          <w:lang w:eastAsia="en-US"/>
        </w:rPr>
        <w:t xml:space="preserve"> della Fondazione</w:t>
      </w:r>
      <w:r w:rsidR="00D03F1F">
        <w:rPr>
          <w:rFonts w:ascii="Garamond" w:eastAsiaTheme="minorHAnsi" w:hAnsi="Garamond" w:cstheme="minorBidi"/>
          <w:lang w:eastAsia="en-US"/>
        </w:rPr>
        <w:t xml:space="preserve"> Cini</w:t>
      </w:r>
      <w:r w:rsidRPr="00D03F1F">
        <w:rPr>
          <w:rFonts w:ascii="Garamond" w:eastAsiaTheme="minorHAnsi" w:hAnsi="Garamond" w:cstheme="minorBidi"/>
          <w:lang w:eastAsia="en-US"/>
        </w:rPr>
        <w:t xml:space="preserve"> che hanno </w:t>
      </w:r>
      <w:r w:rsidR="00D03F1F">
        <w:rPr>
          <w:rFonts w:ascii="Garamond" w:eastAsiaTheme="minorHAnsi" w:hAnsi="Garamond" w:cstheme="minorBidi"/>
          <w:lang w:eastAsia="en-US"/>
        </w:rPr>
        <w:t xml:space="preserve">già </w:t>
      </w:r>
      <w:r w:rsidRPr="00D03F1F">
        <w:rPr>
          <w:rFonts w:ascii="Garamond" w:eastAsiaTheme="minorHAnsi" w:hAnsi="Garamond" w:cstheme="minorBidi"/>
          <w:lang w:eastAsia="en-US"/>
        </w:rPr>
        <w:t xml:space="preserve">superato </w:t>
      </w:r>
      <w:r w:rsidR="00871E7A">
        <w:rPr>
          <w:rFonts w:ascii="Garamond" w:eastAsiaTheme="minorHAnsi" w:hAnsi="Garamond" w:cstheme="minorBidi"/>
          <w:b/>
          <w:bCs/>
          <w:lang w:eastAsia="en-US"/>
        </w:rPr>
        <w:t>1</w:t>
      </w:r>
      <w:r w:rsidRPr="00D03F1F">
        <w:rPr>
          <w:rFonts w:ascii="Garamond" w:eastAsiaTheme="minorHAnsi" w:hAnsi="Garamond" w:cstheme="minorBidi"/>
          <w:b/>
          <w:bCs/>
          <w:lang w:eastAsia="en-US"/>
        </w:rPr>
        <w:t xml:space="preserve"> milione di visualizzazioni. </w:t>
      </w:r>
      <w:r w:rsidRPr="00D03F1F">
        <w:rPr>
          <w:rFonts w:ascii="Garamond" w:eastAsiaTheme="minorHAnsi" w:hAnsi="Garamond" w:cstheme="minorBidi"/>
          <w:lang w:eastAsia="en-US"/>
        </w:rPr>
        <w:t xml:space="preserve">Il primo </w:t>
      </w:r>
      <w:r w:rsidR="00521B9B" w:rsidRPr="00D03F1F">
        <w:rPr>
          <w:rFonts w:ascii="Garamond" w:eastAsiaTheme="minorHAnsi" w:hAnsi="Garamond" w:cstheme="minorBidi"/>
          <w:lang w:eastAsia="en-US"/>
        </w:rPr>
        <w:t>appuntamento</w:t>
      </w:r>
      <w:r w:rsidRPr="00D03F1F">
        <w:rPr>
          <w:rFonts w:ascii="Garamond" w:eastAsiaTheme="minorHAnsi" w:hAnsi="Garamond" w:cstheme="minorBidi"/>
          <w:lang w:eastAsia="en-US"/>
        </w:rPr>
        <w:t xml:space="preserve"> d</w:t>
      </w:r>
      <w:r w:rsidR="00871E7A">
        <w:rPr>
          <w:rFonts w:ascii="Garamond" w:eastAsiaTheme="minorHAnsi" w:hAnsi="Garamond" w:cstheme="minorBidi"/>
          <w:lang w:eastAsia="en-US"/>
        </w:rPr>
        <w:t>i quest'anno</w:t>
      </w:r>
      <w:r w:rsidR="00D03F1F">
        <w:rPr>
          <w:rFonts w:ascii="Garamond" w:eastAsiaTheme="minorHAnsi" w:hAnsi="Garamond" w:cstheme="minorBidi"/>
          <w:lang w:eastAsia="en-US"/>
        </w:rPr>
        <w:t xml:space="preserve"> dedicato agli Studi Musicali Comparati</w:t>
      </w:r>
      <w:r w:rsidRPr="00D03F1F">
        <w:rPr>
          <w:rFonts w:ascii="Garamond" w:eastAsiaTheme="minorHAnsi" w:hAnsi="Garamond" w:cstheme="minorBidi"/>
          <w:lang w:eastAsia="en-US"/>
        </w:rPr>
        <w:t xml:space="preserve"> è il seminario </w:t>
      </w:r>
      <w:r w:rsidRPr="00D03F1F">
        <w:rPr>
          <w:rFonts w:ascii="Garamond" w:eastAsiaTheme="minorHAnsi" w:hAnsi="Garamond" w:cstheme="minorBidi"/>
          <w:lang w:eastAsia="en-US"/>
        </w:rPr>
        <w:lastRenderedPageBreak/>
        <w:t xml:space="preserve">online </w:t>
      </w:r>
      <w:r w:rsidRPr="00D03F1F">
        <w:rPr>
          <w:rFonts w:ascii="Garamond" w:eastAsiaTheme="minorHAnsi" w:hAnsi="Garamond" w:cstheme="minorBidi"/>
          <w:i/>
          <w:lang w:eastAsia="en-US"/>
        </w:rPr>
        <w:t xml:space="preserve">Divulgare la conoscenza delle musiche del mondo </w:t>
      </w:r>
      <w:r w:rsidR="00871E7A">
        <w:rPr>
          <w:rFonts w:ascii="Garamond" w:eastAsiaTheme="minorHAnsi" w:hAnsi="Garamond" w:cstheme="minorBidi"/>
          <w:lang w:eastAsia="en-US"/>
        </w:rPr>
        <w:t xml:space="preserve">in programma </w:t>
      </w:r>
      <w:r w:rsidR="00871E7A" w:rsidRPr="002A0051">
        <w:rPr>
          <w:rFonts w:ascii="Garamond" w:eastAsiaTheme="minorHAnsi" w:hAnsi="Garamond" w:cstheme="minorBidi"/>
          <w:b/>
          <w:bCs/>
          <w:lang w:eastAsia="en-US"/>
        </w:rPr>
        <w:t>mercoledì</w:t>
      </w:r>
      <w:r w:rsidRPr="002A0051">
        <w:rPr>
          <w:rFonts w:ascii="Garamond" w:eastAsiaTheme="minorHAnsi" w:hAnsi="Garamond" w:cstheme="minorBidi"/>
          <w:b/>
          <w:bCs/>
          <w:lang w:eastAsia="en-US"/>
        </w:rPr>
        <w:t xml:space="preserve"> </w:t>
      </w:r>
      <w:r w:rsidR="00871E7A" w:rsidRPr="002A0051">
        <w:rPr>
          <w:rFonts w:ascii="Garamond" w:eastAsiaTheme="minorHAnsi" w:hAnsi="Garamond" w:cstheme="minorBidi"/>
          <w:b/>
          <w:bCs/>
          <w:lang w:eastAsia="en-US"/>
        </w:rPr>
        <w:t>17 marzo alle</w:t>
      </w:r>
      <w:r w:rsidRPr="002A0051">
        <w:rPr>
          <w:rFonts w:ascii="Garamond" w:eastAsiaTheme="minorHAnsi" w:hAnsi="Garamond" w:cstheme="minorBidi"/>
          <w:b/>
          <w:bCs/>
          <w:lang w:eastAsia="en-US"/>
        </w:rPr>
        <w:t xml:space="preserve"> 16</w:t>
      </w:r>
      <w:r w:rsidRPr="00D03F1F">
        <w:rPr>
          <w:rFonts w:ascii="Garamond" w:eastAsiaTheme="minorHAnsi" w:hAnsi="Garamond" w:cstheme="minorBidi"/>
          <w:lang w:eastAsia="en-US"/>
        </w:rPr>
        <w:t xml:space="preserve"> in diretta sul canale </w:t>
      </w:r>
      <w:proofErr w:type="spellStart"/>
      <w:r w:rsidRPr="00D03F1F">
        <w:rPr>
          <w:rFonts w:ascii="Garamond" w:eastAsiaTheme="minorHAnsi" w:hAnsi="Garamond" w:cstheme="minorBidi"/>
          <w:lang w:eastAsia="en-US"/>
        </w:rPr>
        <w:t>YouTube</w:t>
      </w:r>
      <w:proofErr w:type="spellEnd"/>
      <w:r w:rsidRPr="00D03F1F">
        <w:rPr>
          <w:rFonts w:ascii="Garamond" w:eastAsiaTheme="minorHAnsi" w:hAnsi="Garamond" w:cstheme="minorBidi"/>
          <w:lang w:eastAsia="en-US"/>
        </w:rPr>
        <w:t xml:space="preserve"> della Fondazione Gio</w:t>
      </w:r>
      <w:r w:rsidR="00D03F1F">
        <w:rPr>
          <w:rFonts w:ascii="Garamond" w:eastAsiaTheme="minorHAnsi" w:hAnsi="Garamond" w:cstheme="minorBidi"/>
          <w:lang w:eastAsia="en-US"/>
        </w:rPr>
        <w:t>r</w:t>
      </w:r>
      <w:r w:rsidRPr="00D03F1F">
        <w:rPr>
          <w:rFonts w:ascii="Garamond" w:eastAsiaTheme="minorHAnsi" w:hAnsi="Garamond" w:cstheme="minorBidi"/>
          <w:lang w:eastAsia="en-US"/>
        </w:rPr>
        <w:t>gio Cini.</w:t>
      </w:r>
    </w:p>
    <w:p w14:paraId="39270D7D" w14:textId="2A3D4110" w:rsidR="001F4596" w:rsidRDefault="001F4596" w:rsidP="00D03F1F">
      <w:pPr>
        <w:pStyle w:val="NormaleWeb"/>
        <w:spacing w:before="0" w:beforeAutospacing="0" w:after="0" w:afterAutospacing="0" w:line="276" w:lineRule="auto"/>
        <w:ind w:right="283"/>
        <w:jc w:val="both"/>
        <w:rPr>
          <w:rFonts w:ascii="Garamond" w:eastAsiaTheme="minorHAnsi" w:hAnsi="Garamond" w:cstheme="minorBidi"/>
          <w:lang w:eastAsia="en-US"/>
        </w:rPr>
      </w:pPr>
    </w:p>
    <w:p w14:paraId="58FE532B" w14:textId="77777777" w:rsidR="001F4596" w:rsidRDefault="001F4596" w:rsidP="001F4596">
      <w:pPr>
        <w:pStyle w:val="NormaleWeb"/>
        <w:spacing w:before="0" w:beforeAutospacing="0" w:after="0" w:afterAutospacing="0" w:line="276" w:lineRule="auto"/>
        <w:ind w:right="284"/>
        <w:jc w:val="both"/>
        <w:rPr>
          <w:rFonts w:ascii="Garamond" w:eastAsiaTheme="minorHAnsi" w:hAnsi="Garamond" w:cstheme="minorBidi"/>
          <w:lang w:eastAsia="en-US"/>
        </w:rPr>
      </w:pPr>
      <w:r w:rsidRPr="001F4596">
        <w:rPr>
          <w:rFonts w:ascii="Garamond" w:eastAsiaTheme="minorHAnsi" w:hAnsi="Garamond" w:cstheme="minorBidi"/>
          <w:lang w:eastAsia="en-US"/>
        </w:rPr>
        <w:t>Gli incontri proseguiranno </w:t>
      </w:r>
      <w:r w:rsidRPr="001F4596">
        <w:rPr>
          <w:rFonts w:ascii="Garamond" w:eastAsiaTheme="minorHAnsi" w:hAnsi="Garamond" w:cstheme="minorBidi"/>
          <w:b/>
          <w:lang w:eastAsia="en-US"/>
        </w:rPr>
        <w:t>mercoledì 17 marzo</w:t>
      </w:r>
      <w:r w:rsidRPr="001F4596">
        <w:rPr>
          <w:rFonts w:ascii="Garamond" w:eastAsiaTheme="minorHAnsi" w:hAnsi="Garamond" w:cstheme="minorBidi"/>
          <w:lang w:eastAsia="en-US"/>
        </w:rPr>
        <w:t> con </w:t>
      </w:r>
      <w:r w:rsidRPr="001F4596">
        <w:rPr>
          <w:rFonts w:ascii="Garamond" w:eastAsiaTheme="minorHAnsi" w:hAnsi="Garamond" w:cstheme="minorBidi"/>
          <w:b/>
          <w:lang w:eastAsia="en-US"/>
        </w:rPr>
        <w:t>Gianmario Borio</w:t>
      </w:r>
      <w:r w:rsidRPr="001F4596">
        <w:rPr>
          <w:rFonts w:ascii="Garamond" w:eastAsiaTheme="minorHAnsi" w:hAnsi="Garamond" w:cstheme="minorBidi"/>
          <w:lang w:eastAsia="en-US"/>
        </w:rPr>
        <w:t>, direttore dell</w:t>
      </w:r>
      <w:r>
        <w:rPr>
          <w:rFonts w:ascii="Garamond" w:eastAsiaTheme="minorHAnsi" w:hAnsi="Garamond" w:cstheme="minorBidi"/>
          <w:lang w:eastAsia="en-US"/>
        </w:rPr>
        <w:t>’</w:t>
      </w:r>
      <w:r w:rsidRPr="001F4596">
        <w:rPr>
          <w:rFonts w:ascii="Garamond" w:eastAsiaTheme="minorHAnsi" w:hAnsi="Garamond" w:cstheme="minorBidi"/>
          <w:b/>
          <w:lang w:eastAsia="en-US"/>
        </w:rPr>
        <w:t>Istituto per la Musica</w:t>
      </w:r>
      <w:r w:rsidRPr="001F4596">
        <w:rPr>
          <w:rFonts w:ascii="Garamond" w:eastAsiaTheme="minorHAnsi" w:hAnsi="Garamond" w:cstheme="minorBidi"/>
          <w:lang w:eastAsia="en-US"/>
        </w:rPr>
        <w:t xml:space="preserve"> dal 2012. </w:t>
      </w:r>
    </w:p>
    <w:p w14:paraId="0AF5D5B0" w14:textId="70D2907F" w:rsidR="001F4596" w:rsidRPr="001F4596" w:rsidRDefault="001F4596" w:rsidP="001F4596">
      <w:pPr>
        <w:pStyle w:val="NormaleWeb"/>
        <w:spacing w:before="0" w:beforeAutospacing="0" w:after="0" w:afterAutospacing="0" w:line="276" w:lineRule="auto"/>
        <w:ind w:right="284"/>
        <w:jc w:val="both"/>
        <w:rPr>
          <w:rFonts w:ascii="Garamond" w:eastAsiaTheme="minorHAnsi" w:hAnsi="Garamond" w:cstheme="minorBidi"/>
          <w:lang w:eastAsia="en-US"/>
        </w:rPr>
      </w:pPr>
      <w:r w:rsidRPr="001F4596">
        <w:rPr>
          <w:rFonts w:ascii="Garamond" w:eastAsiaTheme="minorHAnsi" w:hAnsi="Garamond" w:cstheme="minorBidi"/>
          <w:lang w:eastAsia="en-US"/>
        </w:rPr>
        <w:t xml:space="preserve">L’Istituto per la Musica si distingue per la sua duplice struttura: da un lato è luogo di raccolta, conservazione e valorizzazione di fonti della musica italiana del XX e XXI secolo; dall’altro lato è un punto di incontro per studiosi di varia provenienza, un centro di discussione teorica ed elaborazione metodologica. La campagna di catalogazione e digitalizzazione, condotta in questi anni, ha posto le basi per ricerche innovative e attratto studiosi da ogni parte del mondo. Un'ampia produzione editoriale, dedicata alle pratiche compositive e alle questioni salienti della cultura musicale, ha consolidato il ruolo dell'Istituto per la Musica nel dibattito internazionale.. Il primo evento organizzato nel 2021 sarà il </w:t>
      </w:r>
      <w:proofErr w:type="spellStart"/>
      <w:r w:rsidRPr="001F4596">
        <w:rPr>
          <w:rFonts w:ascii="Garamond" w:eastAsiaTheme="minorHAnsi" w:hAnsi="Garamond" w:cstheme="minorBidi"/>
          <w:lang w:eastAsia="en-US"/>
        </w:rPr>
        <w:t>webinar</w:t>
      </w:r>
      <w:proofErr w:type="spellEnd"/>
      <w:r w:rsidRPr="001F4596">
        <w:rPr>
          <w:rFonts w:ascii="Garamond" w:eastAsiaTheme="minorHAnsi" w:hAnsi="Garamond" w:cstheme="minorBidi"/>
          <w:lang w:eastAsia="en-US"/>
        </w:rPr>
        <w:t> </w:t>
      </w:r>
      <w:r w:rsidRPr="001F4596">
        <w:rPr>
          <w:rFonts w:ascii="Garamond" w:eastAsiaTheme="minorHAnsi" w:hAnsi="Garamond" w:cstheme="minorBidi"/>
          <w:i/>
          <w:lang w:eastAsia="en-US"/>
        </w:rPr>
        <w:t>Istantanee – L’improvvisazione collettiva, tecniche e stili in Europa tra il 1960 e il 1980</w:t>
      </w:r>
      <w:r w:rsidRPr="001F4596">
        <w:rPr>
          <w:rFonts w:ascii="Garamond" w:eastAsiaTheme="minorHAnsi" w:hAnsi="Garamond" w:cstheme="minorBidi"/>
          <w:lang w:eastAsia="en-US"/>
        </w:rPr>
        <w:t> che si terrà online </w:t>
      </w:r>
      <w:r w:rsidRPr="001F4596">
        <w:rPr>
          <w:rFonts w:ascii="Garamond" w:eastAsiaTheme="minorHAnsi" w:hAnsi="Garamond" w:cstheme="minorBidi"/>
          <w:b/>
          <w:lang w:eastAsia="en-US"/>
        </w:rPr>
        <w:t>dal 18 al 20 marzo 2021</w:t>
      </w:r>
      <w:r w:rsidRPr="001F4596">
        <w:rPr>
          <w:rFonts w:ascii="Garamond" w:eastAsiaTheme="minorHAnsi" w:hAnsi="Garamond" w:cstheme="minorBidi"/>
          <w:lang w:eastAsia="en-US"/>
        </w:rPr>
        <w:t>.</w:t>
      </w:r>
    </w:p>
    <w:p w14:paraId="7B66DB42" w14:textId="77777777" w:rsidR="00EB4E5F" w:rsidRPr="00D03F1F" w:rsidRDefault="00EB4E5F" w:rsidP="00D03F1F">
      <w:pPr>
        <w:pStyle w:val="NormaleWeb"/>
        <w:spacing w:before="0" w:beforeAutospacing="0" w:after="0" w:afterAutospacing="0" w:line="276" w:lineRule="auto"/>
        <w:ind w:right="283"/>
        <w:jc w:val="both"/>
        <w:rPr>
          <w:rFonts w:ascii="Garamond" w:eastAsiaTheme="minorHAnsi" w:hAnsi="Garamond" w:cstheme="minorBidi"/>
          <w:lang w:eastAsia="en-US"/>
        </w:rPr>
      </w:pPr>
    </w:p>
    <w:p w14:paraId="33F6714F" w14:textId="1AEF0B8F" w:rsidR="00EB4E5F" w:rsidRPr="00D03F1F" w:rsidRDefault="00EB4E5F" w:rsidP="00D03F1F">
      <w:pPr>
        <w:pStyle w:val="NormaleWeb"/>
        <w:spacing w:before="0" w:beforeAutospacing="0" w:after="0" w:afterAutospacing="0" w:line="276" w:lineRule="auto"/>
        <w:ind w:right="283"/>
        <w:jc w:val="both"/>
        <w:rPr>
          <w:rFonts w:ascii="Garamond" w:eastAsiaTheme="minorHAnsi" w:hAnsi="Garamond" w:cstheme="minorBidi"/>
          <w:lang w:eastAsia="en-US"/>
        </w:rPr>
      </w:pPr>
      <w:r w:rsidRPr="00D03F1F">
        <w:rPr>
          <w:rFonts w:ascii="Garamond" w:eastAsiaTheme="minorHAnsi" w:hAnsi="Garamond" w:cstheme="minorBidi"/>
          <w:lang w:eastAsia="en-US"/>
        </w:rPr>
        <w:t>Quest</w:t>
      </w:r>
      <w:r w:rsidR="00792001">
        <w:rPr>
          <w:rFonts w:ascii="Garamond" w:eastAsiaTheme="minorHAnsi" w:hAnsi="Garamond" w:cstheme="minorBidi"/>
          <w:lang w:eastAsia="en-US"/>
        </w:rPr>
        <w:t>o</w:t>
      </w:r>
      <w:r w:rsidRPr="00D03F1F">
        <w:rPr>
          <w:rFonts w:ascii="Garamond" w:eastAsiaTheme="minorHAnsi" w:hAnsi="Garamond" w:cstheme="minorBidi"/>
          <w:lang w:eastAsia="en-US"/>
        </w:rPr>
        <w:t xml:space="preserve"> prim</w:t>
      </w:r>
      <w:r w:rsidR="00792001">
        <w:rPr>
          <w:rFonts w:ascii="Garamond" w:eastAsiaTheme="minorHAnsi" w:hAnsi="Garamond" w:cstheme="minorBidi"/>
          <w:lang w:eastAsia="en-US"/>
        </w:rPr>
        <w:t>o</w:t>
      </w:r>
      <w:r w:rsidRPr="00D03F1F">
        <w:rPr>
          <w:rFonts w:ascii="Garamond" w:eastAsiaTheme="minorHAnsi" w:hAnsi="Garamond" w:cstheme="minorBidi"/>
          <w:lang w:eastAsia="en-US"/>
        </w:rPr>
        <w:t xml:space="preserve"> </w:t>
      </w:r>
      <w:r w:rsidR="00792001">
        <w:rPr>
          <w:rFonts w:ascii="Garamond" w:eastAsiaTheme="minorHAnsi" w:hAnsi="Garamond" w:cstheme="minorBidi"/>
          <w:lang w:eastAsia="en-US"/>
        </w:rPr>
        <w:t>ciclo di appuntamenti, a cui ne seguiranno presto altri,</w:t>
      </w:r>
      <w:r w:rsidRPr="00D03F1F">
        <w:rPr>
          <w:rFonts w:ascii="Garamond" w:eastAsiaTheme="minorHAnsi" w:hAnsi="Garamond" w:cstheme="minorBidi"/>
          <w:lang w:eastAsia="en-US"/>
        </w:rPr>
        <w:t xml:space="preserve"> si conclude </w:t>
      </w:r>
      <w:r w:rsidR="0035232F" w:rsidRPr="0035232F">
        <w:rPr>
          <w:rFonts w:ascii="Garamond" w:eastAsiaTheme="minorHAnsi" w:hAnsi="Garamond" w:cstheme="minorBidi"/>
          <w:b/>
          <w:lang w:eastAsia="en-US"/>
        </w:rPr>
        <w:t>mercoledì 24 marzo</w:t>
      </w:r>
      <w:r w:rsidR="0035232F">
        <w:rPr>
          <w:rFonts w:ascii="Garamond" w:eastAsiaTheme="minorHAnsi" w:hAnsi="Garamond" w:cstheme="minorBidi"/>
          <w:lang w:eastAsia="en-US"/>
        </w:rPr>
        <w:t xml:space="preserve"> </w:t>
      </w:r>
      <w:r w:rsidRPr="00D03F1F">
        <w:rPr>
          <w:rFonts w:ascii="Garamond" w:eastAsiaTheme="minorHAnsi" w:hAnsi="Garamond" w:cstheme="minorBidi"/>
          <w:lang w:eastAsia="en-US"/>
        </w:rPr>
        <w:t>con</w:t>
      </w:r>
      <w:r w:rsidR="00792001">
        <w:rPr>
          <w:rFonts w:ascii="Garamond" w:eastAsiaTheme="minorHAnsi" w:hAnsi="Garamond" w:cstheme="minorBidi"/>
          <w:lang w:eastAsia="en-US"/>
        </w:rPr>
        <w:t xml:space="preserve"> il Direttore</w:t>
      </w:r>
      <w:r w:rsidRPr="00D03F1F">
        <w:rPr>
          <w:rFonts w:ascii="Garamond" w:eastAsiaTheme="minorHAnsi" w:hAnsi="Garamond" w:cstheme="minorBidi"/>
          <w:lang w:eastAsia="en-US"/>
        </w:rPr>
        <w:t xml:space="preserve"> </w:t>
      </w:r>
      <w:r w:rsidRPr="00D03F1F">
        <w:rPr>
          <w:rFonts w:ascii="Garamond" w:eastAsiaTheme="minorHAnsi" w:hAnsi="Garamond" w:cstheme="minorBidi"/>
          <w:b/>
          <w:lang w:eastAsia="en-US"/>
        </w:rPr>
        <w:t xml:space="preserve">Pedro </w:t>
      </w:r>
      <w:proofErr w:type="spellStart"/>
      <w:r w:rsidRPr="00D03F1F">
        <w:rPr>
          <w:rFonts w:ascii="Garamond" w:eastAsiaTheme="minorHAnsi" w:hAnsi="Garamond" w:cstheme="minorBidi"/>
          <w:b/>
          <w:lang w:eastAsia="en-US"/>
        </w:rPr>
        <w:t>Memelsdorff</w:t>
      </w:r>
      <w:proofErr w:type="spellEnd"/>
      <w:r w:rsidRPr="00D03F1F">
        <w:rPr>
          <w:rFonts w:ascii="Garamond" w:eastAsiaTheme="minorHAnsi" w:hAnsi="Garamond" w:cstheme="minorBidi"/>
          <w:lang w:eastAsia="en-US"/>
        </w:rPr>
        <w:t xml:space="preserve"> che </w:t>
      </w:r>
      <w:r w:rsidR="009E2913" w:rsidRPr="00D03F1F">
        <w:rPr>
          <w:rFonts w:ascii="Garamond" w:eastAsiaTheme="minorHAnsi" w:hAnsi="Garamond" w:cstheme="minorBidi"/>
          <w:lang w:eastAsia="en-US"/>
        </w:rPr>
        <w:t>introdu</w:t>
      </w:r>
      <w:r w:rsidR="00792001">
        <w:rPr>
          <w:rFonts w:ascii="Garamond" w:eastAsiaTheme="minorHAnsi" w:hAnsi="Garamond" w:cstheme="minorBidi"/>
          <w:lang w:eastAsia="en-US"/>
        </w:rPr>
        <w:t>rrà</w:t>
      </w:r>
      <w:r w:rsidRPr="00D03F1F">
        <w:rPr>
          <w:rFonts w:ascii="Garamond" w:eastAsiaTheme="minorHAnsi" w:hAnsi="Garamond" w:cstheme="minorBidi"/>
          <w:lang w:eastAsia="en-US"/>
        </w:rPr>
        <w:t xml:space="preserve"> i </w:t>
      </w:r>
      <w:r w:rsidRPr="00D03F1F">
        <w:rPr>
          <w:rFonts w:ascii="Garamond" w:eastAsiaTheme="minorHAnsi" w:hAnsi="Garamond" w:cstheme="minorBidi"/>
          <w:b/>
          <w:i/>
          <w:lang w:eastAsia="en-US"/>
        </w:rPr>
        <w:t>Seminari di Musica Antica Egida Sartori e Laura Alvini</w:t>
      </w:r>
      <w:r w:rsidRPr="00D03F1F">
        <w:rPr>
          <w:rFonts w:ascii="Garamond" w:eastAsiaTheme="minorHAnsi" w:hAnsi="Garamond" w:cstheme="minorBidi"/>
          <w:lang w:eastAsia="en-US"/>
        </w:rPr>
        <w:t xml:space="preserve"> che dirige dal 2007. Oggi anno </w:t>
      </w:r>
      <w:r w:rsidR="00871E7A" w:rsidRPr="002A0051">
        <w:rPr>
          <w:rFonts w:ascii="Garamond" w:eastAsiaTheme="minorHAnsi" w:hAnsi="Garamond" w:cstheme="minorBidi"/>
          <w:lang w:eastAsia="en-US"/>
        </w:rPr>
        <w:t>il Direttore</w:t>
      </w:r>
      <w:r w:rsidR="00871E7A">
        <w:rPr>
          <w:rFonts w:ascii="Garamond" w:eastAsiaTheme="minorHAnsi" w:hAnsi="Garamond" w:cstheme="minorBidi"/>
          <w:lang w:eastAsia="en-US"/>
        </w:rPr>
        <w:t xml:space="preserve"> </w:t>
      </w:r>
      <w:r w:rsidR="00AB5121" w:rsidRPr="00D03F1F">
        <w:rPr>
          <w:rFonts w:ascii="Garamond" w:eastAsiaTheme="minorHAnsi" w:hAnsi="Garamond" w:cstheme="minorBidi"/>
          <w:lang w:eastAsia="en-US"/>
        </w:rPr>
        <w:t>organizza</w:t>
      </w:r>
      <w:r w:rsidRPr="00D03F1F">
        <w:rPr>
          <w:rFonts w:ascii="Garamond" w:eastAsiaTheme="minorHAnsi" w:hAnsi="Garamond" w:cstheme="minorBidi"/>
          <w:lang w:eastAsia="en-US"/>
        </w:rPr>
        <w:t xml:space="preserve"> due seminari che </w:t>
      </w:r>
      <w:r w:rsidR="00AB5121" w:rsidRPr="00D03F1F">
        <w:rPr>
          <w:rFonts w:ascii="Garamond" w:eastAsiaTheme="minorHAnsi" w:hAnsi="Garamond" w:cstheme="minorBidi"/>
          <w:lang w:eastAsia="en-US"/>
        </w:rPr>
        <w:t>studiano le</w:t>
      </w:r>
      <w:r w:rsidRPr="00D03F1F">
        <w:rPr>
          <w:rFonts w:ascii="Garamond" w:eastAsiaTheme="minorHAnsi" w:hAnsi="Garamond" w:cstheme="minorBidi"/>
          <w:lang w:eastAsia="en-US"/>
        </w:rPr>
        <w:t xml:space="preserve"> tematiche di propedeutica musicale</w:t>
      </w:r>
      <w:r w:rsidR="00AB5121" w:rsidRPr="00D03F1F">
        <w:rPr>
          <w:rFonts w:ascii="Garamond" w:eastAsiaTheme="minorHAnsi" w:hAnsi="Garamond" w:cstheme="minorBidi"/>
          <w:lang w:eastAsia="en-US"/>
        </w:rPr>
        <w:t xml:space="preserve"> di </w:t>
      </w:r>
      <w:r w:rsidRPr="00D03F1F">
        <w:rPr>
          <w:rFonts w:ascii="Garamond" w:eastAsiaTheme="minorHAnsi" w:hAnsi="Garamond" w:cstheme="minorBidi"/>
          <w:lang w:eastAsia="en-US"/>
        </w:rPr>
        <w:t>un repertorio compreso tra</w:t>
      </w:r>
      <w:r w:rsidR="009E2913" w:rsidRPr="00D03F1F">
        <w:rPr>
          <w:rFonts w:ascii="Garamond" w:eastAsiaTheme="minorHAnsi" w:hAnsi="Garamond" w:cstheme="minorBidi"/>
          <w:lang w:eastAsia="en-US"/>
        </w:rPr>
        <w:t xml:space="preserve"> il</w:t>
      </w:r>
      <w:r w:rsidRPr="00D03F1F">
        <w:rPr>
          <w:rFonts w:ascii="Garamond" w:eastAsiaTheme="minorHAnsi" w:hAnsi="Garamond" w:cstheme="minorBidi"/>
          <w:lang w:eastAsia="en-US"/>
        </w:rPr>
        <w:t xml:space="preserve"> Cinquecento e Ottocento fino ai secoli del Medioevo</w:t>
      </w:r>
      <w:r w:rsidR="00AB5121" w:rsidRPr="00D03F1F">
        <w:rPr>
          <w:rFonts w:ascii="Garamond" w:eastAsiaTheme="minorHAnsi" w:hAnsi="Garamond" w:cstheme="minorBidi"/>
          <w:lang w:eastAsia="en-US"/>
        </w:rPr>
        <w:t xml:space="preserve">, </w:t>
      </w:r>
      <w:r w:rsidRPr="00D03F1F">
        <w:rPr>
          <w:rFonts w:ascii="Garamond" w:eastAsiaTheme="minorHAnsi" w:hAnsi="Garamond" w:cstheme="minorBidi"/>
          <w:lang w:eastAsia="en-US"/>
        </w:rPr>
        <w:t xml:space="preserve">grazie anche alla combinazione </w:t>
      </w:r>
      <w:r w:rsidR="009E2913" w:rsidRPr="00D03F1F">
        <w:rPr>
          <w:rFonts w:ascii="Garamond" w:eastAsiaTheme="minorHAnsi" w:hAnsi="Garamond" w:cstheme="minorBidi"/>
          <w:lang w:eastAsia="en-US"/>
        </w:rPr>
        <w:t>con</w:t>
      </w:r>
      <w:r w:rsidRPr="00D03F1F">
        <w:rPr>
          <w:rFonts w:ascii="Garamond" w:eastAsiaTheme="minorHAnsi" w:hAnsi="Garamond" w:cstheme="minorBidi"/>
          <w:lang w:eastAsia="en-US"/>
        </w:rPr>
        <w:t xml:space="preserve"> giornate internazionali di studio musicologico. Il primo seminario</w:t>
      </w:r>
      <w:r w:rsidR="00AB5121" w:rsidRPr="00D03F1F">
        <w:rPr>
          <w:rFonts w:ascii="Garamond" w:eastAsiaTheme="minorHAnsi" w:hAnsi="Garamond" w:cstheme="minorBidi"/>
          <w:lang w:eastAsia="en-US"/>
        </w:rPr>
        <w:t xml:space="preserve"> del 202</w:t>
      </w:r>
      <w:r w:rsidR="009E2913" w:rsidRPr="00D03F1F">
        <w:rPr>
          <w:rFonts w:ascii="Garamond" w:eastAsiaTheme="minorHAnsi" w:hAnsi="Garamond" w:cstheme="minorBidi"/>
          <w:lang w:eastAsia="en-US"/>
        </w:rPr>
        <w:t>1,</w:t>
      </w:r>
      <w:r w:rsidRPr="00D03F1F">
        <w:rPr>
          <w:rFonts w:ascii="Garamond" w:eastAsiaTheme="minorHAnsi" w:hAnsi="Garamond" w:cstheme="minorBidi"/>
          <w:lang w:eastAsia="en-US"/>
        </w:rPr>
        <w:t xml:space="preserve"> dedicato alla corte di San Pietroburgo</w:t>
      </w:r>
      <w:r w:rsidR="009E2913" w:rsidRPr="00D03F1F">
        <w:rPr>
          <w:rFonts w:ascii="Garamond" w:eastAsiaTheme="minorHAnsi" w:hAnsi="Garamond" w:cstheme="minorBidi"/>
          <w:lang w:eastAsia="en-US"/>
        </w:rPr>
        <w:t>,</w:t>
      </w:r>
      <w:r w:rsidRPr="00D03F1F">
        <w:rPr>
          <w:rFonts w:ascii="Garamond" w:eastAsiaTheme="minorHAnsi" w:hAnsi="Garamond" w:cstheme="minorBidi"/>
          <w:lang w:eastAsia="en-US"/>
        </w:rPr>
        <w:t xml:space="preserve"> si terrà </w:t>
      </w:r>
      <w:r w:rsidRPr="00792001">
        <w:rPr>
          <w:rFonts w:ascii="Garamond" w:eastAsiaTheme="minorHAnsi" w:hAnsi="Garamond" w:cstheme="minorBidi"/>
          <w:b/>
          <w:bCs/>
          <w:lang w:eastAsia="en-US"/>
        </w:rPr>
        <w:t>dal 31 maggio al 4 giugno</w:t>
      </w:r>
      <w:r w:rsidRPr="00D03F1F">
        <w:rPr>
          <w:rFonts w:ascii="Garamond" w:eastAsiaTheme="minorHAnsi" w:hAnsi="Garamond" w:cstheme="minorBidi"/>
          <w:lang w:eastAsia="en-US"/>
        </w:rPr>
        <w:t>.</w:t>
      </w:r>
    </w:p>
    <w:p w14:paraId="1065A0C5" w14:textId="01577351" w:rsidR="00EB4E5F" w:rsidRDefault="00EB4E5F" w:rsidP="00D03F1F">
      <w:pPr>
        <w:pStyle w:val="NormaleWeb"/>
        <w:spacing w:before="0" w:beforeAutospacing="0" w:after="0" w:afterAutospacing="0" w:line="276" w:lineRule="auto"/>
        <w:ind w:right="283"/>
        <w:jc w:val="both"/>
        <w:rPr>
          <w:rFonts w:ascii="Garamond" w:eastAsiaTheme="minorHAnsi" w:hAnsi="Garamond" w:cstheme="minorBidi"/>
          <w:lang w:eastAsia="en-US"/>
        </w:rPr>
      </w:pPr>
    </w:p>
    <w:p w14:paraId="12EF93E7" w14:textId="62285132" w:rsidR="00C33B06" w:rsidRPr="00D03F1F" w:rsidRDefault="00C33B06" w:rsidP="00D03F1F">
      <w:pPr>
        <w:pStyle w:val="NormaleWeb"/>
        <w:spacing w:before="0" w:beforeAutospacing="0" w:after="0" w:afterAutospacing="0" w:line="276" w:lineRule="auto"/>
        <w:ind w:right="283"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 xml:space="preserve">La rassegna di incontri continuerà </w:t>
      </w:r>
      <w:r w:rsidR="00834B42">
        <w:rPr>
          <w:rFonts w:ascii="Garamond" w:eastAsiaTheme="minorHAnsi" w:hAnsi="Garamond" w:cstheme="minorBidi"/>
          <w:lang w:eastAsia="en-US"/>
        </w:rPr>
        <w:t xml:space="preserve">con gli altri Istituti e Centri della Fondazione Cini </w:t>
      </w:r>
      <w:r>
        <w:rPr>
          <w:rFonts w:ascii="Garamond" w:eastAsiaTheme="minorHAnsi" w:hAnsi="Garamond" w:cstheme="minorBidi"/>
          <w:lang w:eastAsia="en-US"/>
        </w:rPr>
        <w:t>nel mese di aprile</w:t>
      </w:r>
      <w:r w:rsidR="00FB5D0E">
        <w:rPr>
          <w:rFonts w:ascii="Garamond" w:eastAsiaTheme="minorHAnsi" w:hAnsi="Garamond" w:cstheme="minorBidi"/>
          <w:lang w:eastAsia="en-US"/>
        </w:rPr>
        <w:t xml:space="preserve"> (per maggiori informazioni www.cini.it).</w:t>
      </w:r>
    </w:p>
    <w:p w14:paraId="25D55A78" w14:textId="5DC97062" w:rsidR="00806990" w:rsidRDefault="00806990" w:rsidP="00D03F1F">
      <w:pPr>
        <w:pStyle w:val="Titolo4"/>
        <w:numPr>
          <w:ilvl w:val="0"/>
          <w:numId w:val="0"/>
        </w:numPr>
        <w:spacing w:line="276" w:lineRule="auto"/>
        <w:ind w:right="263"/>
        <w:jc w:val="left"/>
        <w:rPr>
          <w:rFonts w:ascii="Garamond" w:hAnsi="Garamond"/>
          <w:sz w:val="24"/>
          <w:szCs w:val="24"/>
          <w:lang w:val="it-IT"/>
        </w:rPr>
      </w:pPr>
    </w:p>
    <w:p w14:paraId="13E94369" w14:textId="77777777" w:rsidR="00834B42" w:rsidRPr="00834B42" w:rsidRDefault="00834B42" w:rsidP="00834B42">
      <w:pPr>
        <w:rPr>
          <w:lang w:val="it-IT"/>
        </w:rPr>
      </w:pPr>
    </w:p>
    <w:p w14:paraId="04FC6A37" w14:textId="77777777" w:rsidR="00806990" w:rsidRPr="00D03F1F" w:rsidRDefault="00806990" w:rsidP="00D03F1F">
      <w:pPr>
        <w:pStyle w:val="Titolo4"/>
        <w:numPr>
          <w:ilvl w:val="8"/>
          <w:numId w:val="2"/>
        </w:numPr>
        <w:spacing w:line="276" w:lineRule="auto"/>
        <w:ind w:right="263"/>
        <w:jc w:val="left"/>
        <w:rPr>
          <w:rFonts w:ascii="Garamond" w:hAnsi="Garamond" w:cs="Garamond"/>
          <w:sz w:val="24"/>
          <w:szCs w:val="24"/>
        </w:rPr>
      </w:pPr>
      <w:proofErr w:type="spellStart"/>
      <w:r w:rsidRPr="00D03F1F">
        <w:rPr>
          <w:rFonts w:ascii="Garamond" w:hAnsi="Garamond" w:cs="Garamond"/>
          <w:sz w:val="24"/>
          <w:szCs w:val="24"/>
        </w:rPr>
        <w:t>Informazioni</w:t>
      </w:r>
      <w:proofErr w:type="spellEnd"/>
      <w:r w:rsidRPr="00D03F1F">
        <w:rPr>
          <w:rFonts w:ascii="Garamond" w:hAnsi="Garamond" w:cs="Garamond"/>
          <w:sz w:val="24"/>
          <w:szCs w:val="24"/>
        </w:rPr>
        <w:t xml:space="preserve"> per la </w:t>
      </w:r>
      <w:proofErr w:type="spellStart"/>
      <w:r w:rsidRPr="00D03F1F">
        <w:rPr>
          <w:rFonts w:ascii="Garamond" w:hAnsi="Garamond" w:cs="Garamond"/>
          <w:sz w:val="24"/>
          <w:szCs w:val="24"/>
        </w:rPr>
        <w:t>stampa</w:t>
      </w:r>
      <w:proofErr w:type="spellEnd"/>
    </w:p>
    <w:p w14:paraId="6283716E" w14:textId="77777777" w:rsidR="00263E97" w:rsidRPr="00D03F1F" w:rsidRDefault="00263E97" w:rsidP="00D03F1F">
      <w:pPr>
        <w:pStyle w:val="Paragrafoelenco"/>
        <w:numPr>
          <w:ilvl w:val="0"/>
          <w:numId w:val="2"/>
        </w:numPr>
        <w:spacing w:line="276" w:lineRule="auto"/>
        <w:rPr>
          <w:rStyle w:val="cinicontentdata11td"/>
          <w:rFonts w:ascii="Garamond" w:hAnsi="Garamond" w:cs="Garamond"/>
        </w:rPr>
      </w:pPr>
      <w:proofErr w:type="spellStart"/>
      <w:r w:rsidRPr="00D03F1F">
        <w:rPr>
          <w:rStyle w:val="cinicontentdata11td"/>
          <w:rFonts w:ascii="Garamond" w:hAnsi="Garamond" w:cs="Garamond"/>
        </w:rPr>
        <w:t>Ufficio</w:t>
      </w:r>
      <w:proofErr w:type="spellEnd"/>
      <w:r w:rsidRPr="00D03F1F">
        <w:rPr>
          <w:rStyle w:val="cinicontentdata11td"/>
          <w:rFonts w:ascii="Garamond" w:hAnsi="Garamond" w:cs="Garamond"/>
        </w:rPr>
        <w:t xml:space="preserve"> Stampa</w:t>
      </w:r>
    </w:p>
    <w:p w14:paraId="67A384AA" w14:textId="77777777" w:rsidR="00806990" w:rsidRPr="00D03F1F" w:rsidRDefault="00806990" w:rsidP="00D03F1F">
      <w:pPr>
        <w:spacing w:line="276" w:lineRule="auto"/>
        <w:rPr>
          <w:rStyle w:val="cinicontentdata11td"/>
          <w:rFonts w:ascii="Garamond" w:hAnsi="Garamond" w:cs="Garamond"/>
        </w:rPr>
      </w:pPr>
      <w:r w:rsidRPr="00D03F1F">
        <w:rPr>
          <w:rStyle w:val="cinicontentdata11td"/>
          <w:rFonts w:ascii="Garamond" w:hAnsi="Garamond" w:cs="Garamond"/>
        </w:rPr>
        <w:t xml:space="preserve">Fondazione Giorgio </w:t>
      </w:r>
      <w:proofErr w:type="spellStart"/>
      <w:r w:rsidRPr="00D03F1F">
        <w:rPr>
          <w:rStyle w:val="cinicontentdata11td"/>
          <w:rFonts w:ascii="Garamond" w:hAnsi="Garamond" w:cs="Garamond"/>
        </w:rPr>
        <w:t>Cini</w:t>
      </w:r>
      <w:proofErr w:type="spellEnd"/>
      <w:r w:rsidRPr="00D03F1F">
        <w:rPr>
          <w:rStyle w:val="cinicontentdata11td"/>
          <w:rFonts w:ascii="Garamond" w:hAnsi="Garamond" w:cs="Garamond"/>
        </w:rPr>
        <w:t xml:space="preserve"> </w:t>
      </w:r>
      <w:proofErr w:type="spellStart"/>
      <w:r w:rsidRPr="00D03F1F">
        <w:rPr>
          <w:rStyle w:val="cinicontentdata11td"/>
          <w:rFonts w:ascii="Garamond" w:hAnsi="Garamond" w:cs="Garamond"/>
        </w:rPr>
        <w:t>Onlus</w:t>
      </w:r>
      <w:proofErr w:type="spellEnd"/>
    </w:p>
    <w:p w14:paraId="072569B1" w14:textId="77777777" w:rsidR="00806990" w:rsidRPr="00D03F1F" w:rsidRDefault="00806990" w:rsidP="00D03F1F">
      <w:pPr>
        <w:spacing w:line="276" w:lineRule="auto"/>
        <w:ind w:right="263"/>
        <w:rPr>
          <w:rStyle w:val="cinicontentdata11td"/>
          <w:rFonts w:ascii="Garamond" w:hAnsi="Garamond" w:cs="Garamond"/>
        </w:rPr>
      </w:pPr>
      <w:r w:rsidRPr="00D03F1F">
        <w:rPr>
          <w:rStyle w:val="cinicontentdata11td"/>
          <w:rFonts w:ascii="Garamond" w:hAnsi="Garamond" w:cs="Garamond"/>
        </w:rPr>
        <w:t xml:space="preserve">tel.: </w:t>
      </w:r>
      <w:r w:rsidRPr="00D03F1F">
        <w:rPr>
          <w:rStyle w:val="cinicontentdata11td"/>
          <w:rFonts w:ascii="Garamond" w:hAnsi="Garamond"/>
        </w:rPr>
        <w:t xml:space="preserve">+39 </w:t>
      </w:r>
      <w:r w:rsidRPr="00D03F1F">
        <w:rPr>
          <w:rStyle w:val="cinicontentdata11td"/>
          <w:rFonts w:ascii="Garamond" w:hAnsi="Garamond" w:cs="Garamond"/>
        </w:rPr>
        <w:t>041 2710280</w:t>
      </w:r>
    </w:p>
    <w:p w14:paraId="41546F69" w14:textId="77777777" w:rsidR="00806990" w:rsidRPr="00D03F1F" w:rsidRDefault="00806990" w:rsidP="00D03F1F">
      <w:pPr>
        <w:spacing w:line="276" w:lineRule="auto"/>
        <w:ind w:right="263"/>
        <w:rPr>
          <w:rStyle w:val="cinicontentdata11td"/>
          <w:rFonts w:ascii="Garamond" w:hAnsi="Garamond" w:cs="Garamond"/>
        </w:rPr>
      </w:pPr>
      <w:r w:rsidRPr="00D03F1F">
        <w:rPr>
          <w:rStyle w:val="cinicontentdata11td"/>
          <w:rFonts w:ascii="Garamond" w:hAnsi="Garamond" w:cs="Garamond"/>
        </w:rPr>
        <w:t xml:space="preserve">fax: </w:t>
      </w:r>
      <w:r w:rsidRPr="00D03F1F">
        <w:rPr>
          <w:rStyle w:val="cinicontentdata11td"/>
          <w:rFonts w:ascii="Garamond" w:hAnsi="Garamond"/>
        </w:rPr>
        <w:t xml:space="preserve">+39 </w:t>
      </w:r>
      <w:r w:rsidRPr="00D03F1F">
        <w:rPr>
          <w:rStyle w:val="cinicontentdata11td"/>
          <w:rFonts w:ascii="Garamond" w:hAnsi="Garamond" w:cs="Garamond"/>
        </w:rPr>
        <w:t>041 5238540</w:t>
      </w:r>
    </w:p>
    <w:p w14:paraId="5F42ED41" w14:textId="77777777" w:rsidR="00806990" w:rsidRPr="00D03F1F" w:rsidRDefault="00806990" w:rsidP="00D03F1F">
      <w:pPr>
        <w:spacing w:line="276" w:lineRule="auto"/>
        <w:ind w:right="263"/>
        <w:rPr>
          <w:rStyle w:val="cinicontentdata11td"/>
          <w:rFonts w:ascii="Garamond" w:hAnsi="Garamond" w:cs="Garamond"/>
        </w:rPr>
      </w:pPr>
      <w:r w:rsidRPr="00D03F1F">
        <w:rPr>
          <w:rStyle w:val="cinicontentdata11td"/>
          <w:rFonts w:ascii="Garamond" w:hAnsi="Garamond" w:cs="Garamond"/>
        </w:rPr>
        <w:t xml:space="preserve">email: </w:t>
      </w:r>
      <w:hyperlink r:id="rId8" w:history="1">
        <w:r w:rsidRPr="00D03F1F">
          <w:rPr>
            <w:rStyle w:val="cinicontentdata11td"/>
            <w:rFonts w:ascii="Garamond" w:hAnsi="Garamond" w:cs="Garamond"/>
          </w:rPr>
          <w:t>stampa@cini.it</w:t>
        </w:r>
      </w:hyperlink>
    </w:p>
    <w:p w14:paraId="2594B5D9" w14:textId="77777777" w:rsidR="004F1FD6" w:rsidRPr="00D03F1F" w:rsidRDefault="00BA6988" w:rsidP="00D03F1F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hAnsi="Garamond" w:cs="Garamond"/>
          <w:szCs w:val="24"/>
        </w:rPr>
      </w:pPr>
      <w:hyperlink r:id="rId9" w:history="1">
        <w:r w:rsidR="00806990" w:rsidRPr="00D03F1F">
          <w:rPr>
            <w:rStyle w:val="cinicontentdata11td"/>
            <w:rFonts w:ascii="Garamond" w:hAnsi="Garamond"/>
          </w:rPr>
          <w:t>www.cini.it/press-release</w:t>
        </w:r>
      </w:hyperlink>
    </w:p>
    <w:sectPr w:rsidR="004F1FD6" w:rsidRPr="00D03F1F" w:rsidSect="00F24D29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6E87D" w14:textId="77777777" w:rsidR="00BA6988" w:rsidRDefault="00BA6988">
      <w:r>
        <w:separator/>
      </w:r>
    </w:p>
  </w:endnote>
  <w:endnote w:type="continuationSeparator" w:id="0">
    <w:p w14:paraId="6E37611B" w14:textId="77777777" w:rsidR="00BA6988" w:rsidRDefault="00BA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274C" w14:textId="77777777" w:rsidR="000A0276" w:rsidRDefault="00C73F7B" w:rsidP="000A0276">
    <w:pPr>
      <w:pStyle w:val="Pidipagina"/>
      <w:tabs>
        <w:tab w:val="clear" w:pos="4819"/>
        <w:tab w:val="clear" w:pos="9638"/>
        <w:tab w:val="center" w:pos="3969"/>
      </w:tabs>
    </w:pPr>
    <w:r>
      <w:rPr>
        <w:noProof/>
        <w:sz w:val="20"/>
        <w:lang w:val="it-IT" w:eastAsia="it-IT"/>
      </w:rPr>
      <w:drawing>
        <wp:anchor distT="0" distB="0" distL="114300" distR="114300" simplePos="0" relativeHeight="251659264" behindDoc="1" locked="0" layoutInCell="1" allowOverlap="1" wp14:anchorId="2D957E41" wp14:editId="5B195A01">
          <wp:simplePos x="0" y="0"/>
          <wp:positionH relativeFrom="page">
            <wp:align>center</wp:align>
          </wp:positionH>
          <wp:positionV relativeFrom="paragraph">
            <wp:posOffset>-476250</wp:posOffset>
          </wp:positionV>
          <wp:extent cx="3889061" cy="956441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061" cy="956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276">
      <w:rPr>
        <w:noProof/>
        <w:sz w:val="20"/>
        <w:lang w:val="it-IT" w:eastAsia="it-IT"/>
      </w:rPr>
      <w:drawing>
        <wp:anchor distT="0" distB="0" distL="114300" distR="114300" simplePos="0" relativeHeight="251660288" behindDoc="1" locked="0" layoutInCell="1" allowOverlap="1" wp14:anchorId="769EC2C2" wp14:editId="43A289FB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10" name="Immagine 10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sz w:val="20"/>
        <w:lang w:val="it-IT" w:eastAsia="it-IT"/>
      </w:rPr>
      <w:drawing>
        <wp:anchor distT="0" distB="0" distL="114300" distR="114300" simplePos="0" relativeHeight="251658240" behindDoc="1" locked="0" layoutInCell="1" allowOverlap="1" wp14:anchorId="4D94459D" wp14:editId="4C3F734C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6" name="Immagine 6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sz w:val="20"/>
        <w:lang w:val="it-IT" w:eastAsia="it-IT"/>
      </w:rPr>
      <w:drawing>
        <wp:anchor distT="0" distB="0" distL="114300" distR="114300" simplePos="0" relativeHeight="251657216" behindDoc="1" locked="0" layoutInCell="1" allowOverlap="1" wp14:anchorId="39370D97" wp14:editId="101131AD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5" name="Immagine 5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7EAB68D3" wp14:editId="10E16296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3" name="Immagine 3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F67F" w14:textId="77777777" w:rsidR="000A0276" w:rsidRDefault="006922BD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18FD8C1" wp14:editId="767B29CB">
          <wp:simplePos x="0" y="0"/>
          <wp:positionH relativeFrom="column">
            <wp:posOffset>-100965</wp:posOffset>
          </wp:positionH>
          <wp:positionV relativeFrom="paragraph">
            <wp:posOffset>-542925</wp:posOffset>
          </wp:positionV>
          <wp:extent cx="3869690" cy="989330"/>
          <wp:effectExtent l="0" t="0" r="3810" b="1270"/>
          <wp:wrapNone/>
          <wp:docPr id="1" name="Immagine 1" descr="fGC_intestata_ufficio_stamp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C_intestata_ufficio_stamp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690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EC931" w14:textId="77777777" w:rsidR="00BA6988" w:rsidRDefault="00BA6988">
      <w:r>
        <w:separator/>
      </w:r>
    </w:p>
  </w:footnote>
  <w:footnote w:type="continuationSeparator" w:id="0">
    <w:p w14:paraId="606885D6" w14:textId="77777777" w:rsidR="00BA6988" w:rsidRDefault="00BA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ADF8C" w14:textId="77777777" w:rsidR="00643CC8" w:rsidRDefault="00C945EF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5168" behindDoc="1" locked="0" layoutInCell="1" allowOverlap="1" wp14:anchorId="2FF66EB9" wp14:editId="1C027950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</w:t>
    </w:r>
    <w:r w:rsidR="00643CC8">
      <w:rPr>
        <w:sz w:val="20"/>
      </w:rPr>
      <w:tab/>
    </w:r>
  </w:p>
  <w:p w14:paraId="216ECEDC" w14:textId="77777777" w:rsidR="00643CC8" w:rsidRDefault="00643CC8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4053" w14:textId="77777777" w:rsidR="00643CC8" w:rsidRPr="000A0276" w:rsidRDefault="00C945EF" w:rsidP="000A0276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4144" behindDoc="1" locked="0" layoutInCell="1" allowOverlap="1" wp14:anchorId="25F4BE31" wp14:editId="39312642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      </w:t>
    </w:r>
    <w:r w:rsidR="00643CC8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37"/>
    <w:rsid w:val="00007C99"/>
    <w:rsid w:val="000121B1"/>
    <w:rsid w:val="000126CC"/>
    <w:rsid w:val="000219D8"/>
    <w:rsid w:val="00022D3D"/>
    <w:rsid w:val="000247E9"/>
    <w:rsid w:val="0002681F"/>
    <w:rsid w:val="0003396D"/>
    <w:rsid w:val="0003705D"/>
    <w:rsid w:val="0004096F"/>
    <w:rsid w:val="0004129F"/>
    <w:rsid w:val="00045159"/>
    <w:rsid w:val="00055B2E"/>
    <w:rsid w:val="00055B9E"/>
    <w:rsid w:val="00056CF3"/>
    <w:rsid w:val="000570A3"/>
    <w:rsid w:val="00060078"/>
    <w:rsid w:val="0006050F"/>
    <w:rsid w:val="00071578"/>
    <w:rsid w:val="00075E92"/>
    <w:rsid w:val="00080370"/>
    <w:rsid w:val="0008383A"/>
    <w:rsid w:val="00083B79"/>
    <w:rsid w:val="00097358"/>
    <w:rsid w:val="000A0276"/>
    <w:rsid w:val="000A5DAA"/>
    <w:rsid w:val="000A7A50"/>
    <w:rsid w:val="000C2B0E"/>
    <w:rsid w:val="000C7C0B"/>
    <w:rsid w:val="000D2018"/>
    <w:rsid w:val="000D2E51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D3C"/>
    <w:rsid w:val="001375B8"/>
    <w:rsid w:val="00140532"/>
    <w:rsid w:val="00152C1B"/>
    <w:rsid w:val="00165337"/>
    <w:rsid w:val="0017557B"/>
    <w:rsid w:val="0017679F"/>
    <w:rsid w:val="00185466"/>
    <w:rsid w:val="00187FE1"/>
    <w:rsid w:val="001938A5"/>
    <w:rsid w:val="001A67F1"/>
    <w:rsid w:val="001B3EC2"/>
    <w:rsid w:val="001B72B0"/>
    <w:rsid w:val="001C0ED3"/>
    <w:rsid w:val="001D051D"/>
    <w:rsid w:val="001D2389"/>
    <w:rsid w:val="001E4784"/>
    <w:rsid w:val="001E47F8"/>
    <w:rsid w:val="001E6436"/>
    <w:rsid w:val="001F4596"/>
    <w:rsid w:val="00203AFE"/>
    <w:rsid w:val="00213802"/>
    <w:rsid w:val="002216B2"/>
    <w:rsid w:val="002228FB"/>
    <w:rsid w:val="00224E3C"/>
    <w:rsid w:val="002256A3"/>
    <w:rsid w:val="002259AC"/>
    <w:rsid w:val="00230944"/>
    <w:rsid w:val="002360D0"/>
    <w:rsid w:val="002424B9"/>
    <w:rsid w:val="00243757"/>
    <w:rsid w:val="002452E5"/>
    <w:rsid w:val="002462E3"/>
    <w:rsid w:val="00251138"/>
    <w:rsid w:val="00252492"/>
    <w:rsid w:val="00252A1A"/>
    <w:rsid w:val="00257964"/>
    <w:rsid w:val="00263E97"/>
    <w:rsid w:val="00275996"/>
    <w:rsid w:val="00282A7D"/>
    <w:rsid w:val="002855A0"/>
    <w:rsid w:val="00292BF9"/>
    <w:rsid w:val="00294373"/>
    <w:rsid w:val="002943EB"/>
    <w:rsid w:val="00294673"/>
    <w:rsid w:val="002A0051"/>
    <w:rsid w:val="002A1F54"/>
    <w:rsid w:val="002A2A7A"/>
    <w:rsid w:val="002A3876"/>
    <w:rsid w:val="002B05D3"/>
    <w:rsid w:val="002B2DD9"/>
    <w:rsid w:val="002B6E13"/>
    <w:rsid w:val="002C05B2"/>
    <w:rsid w:val="002C10E6"/>
    <w:rsid w:val="002C1432"/>
    <w:rsid w:val="002C2436"/>
    <w:rsid w:val="002C37E2"/>
    <w:rsid w:val="002C43A8"/>
    <w:rsid w:val="002C620E"/>
    <w:rsid w:val="002D473B"/>
    <w:rsid w:val="002D4E96"/>
    <w:rsid w:val="002E0FAE"/>
    <w:rsid w:val="002E73CC"/>
    <w:rsid w:val="002F09A5"/>
    <w:rsid w:val="002F4C15"/>
    <w:rsid w:val="002F52F7"/>
    <w:rsid w:val="00300C97"/>
    <w:rsid w:val="0030131B"/>
    <w:rsid w:val="003100DB"/>
    <w:rsid w:val="00316FC5"/>
    <w:rsid w:val="003177D6"/>
    <w:rsid w:val="0032251A"/>
    <w:rsid w:val="00322EAA"/>
    <w:rsid w:val="00324A0E"/>
    <w:rsid w:val="00325FAD"/>
    <w:rsid w:val="00326277"/>
    <w:rsid w:val="00332873"/>
    <w:rsid w:val="0033658C"/>
    <w:rsid w:val="00347766"/>
    <w:rsid w:val="0035232F"/>
    <w:rsid w:val="00352AA5"/>
    <w:rsid w:val="003577B6"/>
    <w:rsid w:val="00360C12"/>
    <w:rsid w:val="00363FAA"/>
    <w:rsid w:val="003839DA"/>
    <w:rsid w:val="00395E7F"/>
    <w:rsid w:val="003A3032"/>
    <w:rsid w:val="003A3B76"/>
    <w:rsid w:val="003A6927"/>
    <w:rsid w:val="003B13B5"/>
    <w:rsid w:val="003B417B"/>
    <w:rsid w:val="003B43F8"/>
    <w:rsid w:val="003B5472"/>
    <w:rsid w:val="003C64F1"/>
    <w:rsid w:val="003D493B"/>
    <w:rsid w:val="003D4CAA"/>
    <w:rsid w:val="003E6C08"/>
    <w:rsid w:val="003F51B3"/>
    <w:rsid w:val="00401F5B"/>
    <w:rsid w:val="00410132"/>
    <w:rsid w:val="00410240"/>
    <w:rsid w:val="0041486E"/>
    <w:rsid w:val="00421840"/>
    <w:rsid w:val="00423EBB"/>
    <w:rsid w:val="004330B9"/>
    <w:rsid w:val="00435B81"/>
    <w:rsid w:val="004367F9"/>
    <w:rsid w:val="00441F3B"/>
    <w:rsid w:val="00445628"/>
    <w:rsid w:val="00445E0B"/>
    <w:rsid w:val="0046275A"/>
    <w:rsid w:val="00472B10"/>
    <w:rsid w:val="00475553"/>
    <w:rsid w:val="004A7F8D"/>
    <w:rsid w:val="004C0799"/>
    <w:rsid w:val="004C1B36"/>
    <w:rsid w:val="004C2BA4"/>
    <w:rsid w:val="004D10F4"/>
    <w:rsid w:val="004D179F"/>
    <w:rsid w:val="004D39C4"/>
    <w:rsid w:val="004E2BDB"/>
    <w:rsid w:val="004E4A21"/>
    <w:rsid w:val="004F1FD6"/>
    <w:rsid w:val="004F6444"/>
    <w:rsid w:val="004F7B39"/>
    <w:rsid w:val="00501072"/>
    <w:rsid w:val="005014AB"/>
    <w:rsid w:val="00503536"/>
    <w:rsid w:val="0051370D"/>
    <w:rsid w:val="0051741D"/>
    <w:rsid w:val="00521B9B"/>
    <w:rsid w:val="00525576"/>
    <w:rsid w:val="00532198"/>
    <w:rsid w:val="0054264A"/>
    <w:rsid w:val="00543E15"/>
    <w:rsid w:val="00553EA5"/>
    <w:rsid w:val="0056579A"/>
    <w:rsid w:val="00567DBF"/>
    <w:rsid w:val="00571966"/>
    <w:rsid w:val="00572FE8"/>
    <w:rsid w:val="005823A9"/>
    <w:rsid w:val="0058540C"/>
    <w:rsid w:val="00585F7D"/>
    <w:rsid w:val="005927C8"/>
    <w:rsid w:val="00596BB5"/>
    <w:rsid w:val="005A1EF9"/>
    <w:rsid w:val="005B1393"/>
    <w:rsid w:val="005B50D6"/>
    <w:rsid w:val="005C4E54"/>
    <w:rsid w:val="005F228A"/>
    <w:rsid w:val="005F4375"/>
    <w:rsid w:val="005F573E"/>
    <w:rsid w:val="005F7342"/>
    <w:rsid w:val="0060010E"/>
    <w:rsid w:val="006003B2"/>
    <w:rsid w:val="006020A2"/>
    <w:rsid w:val="006077D6"/>
    <w:rsid w:val="006161C9"/>
    <w:rsid w:val="00622144"/>
    <w:rsid w:val="006233B9"/>
    <w:rsid w:val="00627186"/>
    <w:rsid w:val="006274A0"/>
    <w:rsid w:val="00635A94"/>
    <w:rsid w:val="006368E6"/>
    <w:rsid w:val="00636983"/>
    <w:rsid w:val="00641959"/>
    <w:rsid w:val="00642E50"/>
    <w:rsid w:val="00643CC8"/>
    <w:rsid w:val="00644E1F"/>
    <w:rsid w:val="0065358F"/>
    <w:rsid w:val="00672EE7"/>
    <w:rsid w:val="00673992"/>
    <w:rsid w:val="00674BBF"/>
    <w:rsid w:val="00674DE0"/>
    <w:rsid w:val="00677557"/>
    <w:rsid w:val="00685799"/>
    <w:rsid w:val="00686ED1"/>
    <w:rsid w:val="006922BD"/>
    <w:rsid w:val="006933EA"/>
    <w:rsid w:val="00693B46"/>
    <w:rsid w:val="00695A53"/>
    <w:rsid w:val="006A39AB"/>
    <w:rsid w:val="006C54C3"/>
    <w:rsid w:val="006D45CD"/>
    <w:rsid w:val="006D74B3"/>
    <w:rsid w:val="006E55D4"/>
    <w:rsid w:val="006F0386"/>
    <w:rsid w:val="00700C27"/>
    <w:rsid w:val="00703A5B"/>
    <w:rsid w:val="00713F49"/>
    <w:rsid w:val="00715704"/>
    <w:rsid w:val="0071709D"/>
    <w:rsid w:val="007218AC"/>
    <w:rsid w:val="00725DC9"/>
    <w:rsid w:val="0073141D"/>
    <w:rsid w:val="007352C9"/>
    <w:rsid w:val="00736A45"/>
    <w:rsid w:val="00744D26"/>
    <w:rsid w:val="007450EB"/>
    <w:rsid w:val="007552AE"/>
    <w:rsid w:val="00757907"/>
    <w:rsid w:val="00762DF5"/>
    <w:rsid w:val="007737BC"/>
    <w:rsid w:val="007829D6"/>
    <w:rsid w:val="00784270"/>
    <w:rsid w:val="00792001"/>
    <w:rsid w:val="007957B0"/>
    <w:rsid w:val="007A2DE4"/>
    <w:rsid w:val="007A39EC"/>
    <w:rsid w:val="007B4A4F"/>
    <w:rsid w:val="007C0318"/>
    <w:rsid w:val="007C4575"/>
    <w:rsid w:val="007C47E6"/>
    <w:rsid w:val="007D027A"/>
    <w:rsid w:val="007D46A9"/>
    <w:rsid w:val="007E0B7B"/>
    <w:rsid w:val="007E4E3D"/>
    <w:rsid w:val="007E622E"/>
    <w:rsid w:val="007F2214"/>
    <w:rsid w:val="007F4B56"/>
    <w:rsid w:val="0080000B"/>
    <w:rsid w:val="00806990"/>
    <w:rsid w:val="00820668"/>
    <w:rsid w:val="00823404"/>
    <w:rsid w:val="00826109"/>
    <w:rsid w:val="0082683E"/>
    <w:rsid w:val="00832C5D"/>
    <w:rsid w:val="00834B42"/>
    <w:rsid w:val="0085161E"/>
    <w:rsid w:val="00852C79"/>
    <w:rsid w:val="008621D7"/>
    <w:rsid w:val="0087020B"/>
    <w:rsid w:val="008719C1"/>
    <w:rsid w:val="00871E7A"/>
    <w:rsid w:val="008734AF"/>
    <w:rsid w:val="00877D89"/>
    <w:rsid w:val="00880486"/>
    <w:rsid w:val="00881F96"/>
    <w:rsid w:val="00882A53"/>
    <w:rsid w:val="008854B7"/>
    <w:rsid w:val="00886701"/>
    <w:rsid w:val="0089059E"/>
    <w:rsid w:val="008B128D"/>
    <w:rsid w:val="008B204E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1387C"/>
    <w:rsid w:val="00917B5A"/>
    <w:rsid w:val="0092372F"/>
    <w:rsid w:val="0092656E"/>
    <w:rsid w:val="00927D27"/>
    <w:rsid w:val="009324B9"/>
    <w:rsid w:val="00934AEB"/>
    <w:rsid w:val="00943DD9"/>
    <w:rsid w:val="00945103"/>
    <w:rsid w:val="00947502"/>
    <w:rsid w:val="0095282D"/>
    <w:rsid w:val="009535F9"/>
    <w:rsid w:val="00953A61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7CDA"/>
    <w:rsid w:val="009C6A30"/>
    <w:rsid w:val="009C7B67"/>
    <w:rsid w:val="009E1571"/>
    <w:rsid w:val="009E2913"/>
    <w:rsid w:val="009F0BC4"/>
    <w:rsid w:val="009F19B2"/>
    <w:rsid w:val="009F3294"/>
    <w:rsid w:val="009F47FA"/>
    <w:rsid w:val="00A060B1"/>
    <w:rsid w:val="00A07C86"/>
    <w:rsid w:val="00A1780E"/>
    <w:rsid w:val="00A17E48"/>
    <w:rsid w:val="00A22263"/>
    <w:rsid w:val="00A245F0"/>
    <w:rsid w:val="00A274D4"/>
    <w:rsid w:val="00A305F1"/>
    <w:rsid w:val="00A30FC1"/>
    <w:rsid w:val="00A349C4"/>
    <w:rsid w:val="00A415E4"/>
    <w:rsid w:val="00A500DD"/>
    <w:rsid w:val="00A5366E"/>
    <w:rsid w:val="00A5419A"/>
    <w:rsid w:val="00A54A33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1A68"/>
    <w:rsid w:val="00A96A81"/>
    <w:rsid w:val="00AA11D3"/>
    <w:rsid w:val="00AA2C28"/>
    <w:rsid w:val="00AA3D97"/>
    <w:rsid w:val="00AA42EF"/>
    <w:rsid w:val="00AB5121"/>
    <w:rsid w:val="00AB6C74"/>
    <w:rsid w:val="00AC0600"/>
    <w:rsid w:val="00AC1DBA"/>
    <w:rsid w:val="00AD175C"/>
    <w:rsid w:val="00AD7701"/>
    <w:rsid w:val="00AE3A90"/>
    <w:rsid w:val="00AE7730"/>
    <w:rsid w:val="00AE7BD2"/>
    <w:rsid w:val="00AF25F5"/>
    <w:rsid w:val="00B04AE5"/>
    <w:rsid w:val="00B04BD1"/>
    <w:rsid w:val="00B06930"/>
    <w:rsid w:val="00B0726D"/>
    <w:rsid w:val="00B13C61"/>
    <w:rsid w:val="00B1675E"/>
    <w:rsid w:val="00B265AC"/>
    <w:rsid w:val="00B308C4"/>
    <w:rsid w:val="00B30A17"/>
    <w:rsid w:val="00B33E76"/>
    <w:rsid w:val="00B34012"/>
    <w:rsid w:val="00B37972"/>
    <w:rsid w:val="00B4246C"/>
    <w:rsid w:val="00B604FB"/>
    <w:rsid w:val="00B61205"/>
    <w:rsid w:val="00B61ABB"/>
    <w:rsid w:val="00B6402E"/>
    <w:rsid w:val="00B67217"/>
    <w:rsid w:val="00B81158"/>
    <w:rsid w:val="00B812FD"/>
    <w:rsid w:val="00B828B0"/>
    <w:rsid w:val="00B85D60"/>
    <w:rsid w:val="00B942C3"/>
    <w:rsid w:val="00B94B81"/>
    <w:rsid w:val="00BA1A6E"/>
    <w:rsid w:val="00BA3775"/>
    <w:rsid w:val="00BA6988"/>
    <w:rsid w:val="00BA6A23"/>
    <w:rsid w:val="00BB36C9"/>
    <w:rsid w:val="00BB6BA4"/>
    <w:rsid w:val="00BB763F"/>
    <w:rsid w:val="00BC1F55"/>
    <w:rsid w:val="00C003C8"/>
    <w:rsid w:val="00C075C4"/>
    <w:rsid w:val="00C1177D"/>
    <w:rsid w:val="00C1292E"/>
    <w:rsid w:val="00C1476F"/>
    <w:rsid w:val="00C15A5A"/>
    <w:rsid w:val="00C33030"/>
    <w:rsid w:val="00C33B06"/>
    <w:rsid w:val="00C36697"/>
    <w:rsid w:val="00C3729A"/>
    <w:rsid w:val="00C62C27"/>
    <w:rsid w:val="00C65BD0"/>
    <w:rsid w:val="00C73F7B"/>
    <w:rsid w:val="00C869F5"/>
    <w:rsid w:val="00C93827"/>
    <w:rsid w:val="00C9420F"/>
    <w:rsid w:val="00C945EF"/>
    <w:rsid w:val="00CC26A1"/>
    <w:rsid w:val="00CC34D7"/>
    <w:rsid w:val="00CC7EDA"/>
    <w:rsid w:val="00CD7989"/>
    <w:rsid w:val="00CE66CE"/>
    <w:rsid w:val="00CE6759"/>
    <w:rsid w:val="00CF2F09"/>
    <w:rsid w:val="00CF33D1"/>
    <w:rsid w:val="00CF6B7A"/>
    <w:rsid w:val="00D030BD"/>
    <w:rsid w:val="00D03F1F"/>
    <w:rsid w:val="00D059D6"/>
    <w:rsid w:val="00D104A1"/>
    <w:rsid w:val="00D10E0E"/>
    <w:rsid w:val="00D136D2"/>
    <w:rsid w:val="00D142F4"/>
    <w:rsid w:val="00D166FB"/>
    <w:rsid w:val="00D17359"/>
    <w:rsid w:val="00D2559C"/>
    <w:rsid w:val="00D26DB3"/>
    <w:rsid w:val="00D33A37"/>
    <w:rsid w:val="00D33D59"/>
    <w:rsid w:val="00D34079"/>
    <w:rsid w:val="00D37239"/>
    <w:rsid w:val="00D54538"/>
    <w:rsid w:val="00D55472"/>
    <w:rsid w:val="00D6243A"/>
    <w:rsid w:val="00D66A7D"/>
    <w:rsid w:val="00D71675"/>
    <w:rsid w:val="00D733F3"/>
    <w:rsid w:val="00D766C8"/>
    <w:rsid w:val="00D80247"/>
    <w:rsid w:val="00D852AE"/>
    <w:rsid w:val="00D9148D"/>
    <w:rsid w:val="00D928E1"/>
    <w:rsid w:val="00D92CE6"/>
    <w:rsid w:val="00D957F8"/>
    <w:rsid w:val="00DA3AE0"/>
    <w:rsid w:val="00DA44C5"/>
    <w:rsid w:val="00DB1427"/>
    <w:rsid w:val="00DB435F"/>
    <w:rsid w:val="00DB5CC7"/>
    <w:rsid w:val="00DB67D1"/>
    <w:rsid w:val="00DC0C93"/>
    <w:rsid w:val="00DD2DEF"/>
    <w:rsid w:val="00DF4FB7"/>
    <w:rsid w:val="00DF6659"/>
    <w:rsid w:val="00DF66B0"/>
    <w:rsid w:val="00E264D9"/>
    <w:rsid w:val="00E276E0"/>
    <w:rsid w:val="00E31A4C"/>
    <w:rsid w:val="00E350D8"/>
    <w:rsid w:val="00E35779"/>
    <w:rsid w:val="00E4694C"/>
    <w:rsid w:val="00E563ED"/>
    <w:rsid w:val="00E57AE7"/>
    <w:rsid w:val="00E64F88"/>
    <w:rsid w:val="00E6769D"/>
    <w:rsid w:val="00E703BF"/>
    <w:rsid w:val="00E70D29"/>
    <w:rsid w:val="00E76B65"/>
    <w:rsid w:val="00E76FB3"/>
    <w:rsid w:val="00E844BD"/>
    <w:rsid w:val="00E8600E"/>
    <w:rsid w:val="00E92030"/>
    <w:rsid w:val="00EB4E5F"/>
    <w:rsid w:val="00EC4DFD"/>
    <w:rsid w:val="00EC5412"/>
    <w:rsid w:val="00ED273D"/>
    <w:rsid w:val="00ED3378"/>
    <w:rsid w:val="00EE3556"/>
    <w:rsid w:val="00F005C6"/>
    <w:rsid w:val="00F11C32"/>
    <w:rsid w:val="00F13D42"/>
    <w:rsid w:val="00F173FA"/>
    <w:rsid w:val="00F20689"/>
    <w:rsid w:val="00F23364"/>
    <w:rsid w:val="00F24D29"/>
    <w:rsid w:val="00F30CEA"/>
    <w:rsid w:val="00F37BA5"/>
    <w:rsid w:val="00F37DAF"/>
    <w:rsid w:val="00F413EE"/>
    <w:rsid w:val="00F41B92"/>
    <w:rsid w:val="00F42171"/>
    <w:rsid w:val="00F53526"/>
    <w:rsid w:val="00F5723A"/>
    <w:rsid w:val="00F61BF8"/>
    <w:rsid w:val="00F653A8"/>
    <w:rsid w:val="00F72608"/>
    <w:rsid w:val="00F731AD"/>
    <w:rsid w:val="00F73737"/>
    <w:rsid w:val="00F842E8"/>
    <w:rsid w:val="00F85291"/>
    <w:rsid w:val="00F85F23"/>
    <w:rsid w:val="00F92BCA"/>
    <w:rsid w:val="00F96B79"/>
    <w:rsid w:val="00FA734C"/>
    <w:rsid w:val="00FB38C1"/>
    <w:rsid w:val="00FB480A"/>
    <w:rsid w:val="00FB5D0E"/>
    <w:rsid w:val="00FC53A6"/>
    <w:rsid w:val="00FD0125"/>
    <w:rsid w:val="00FD26B3"/>
    <w:rsid w:val="00FD5649"/>
    <w:rsid w:val="00FD778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6410EF"/>
  <w15:docId w15:val="{FF4C8343-2945-E340-AD83-F66917CC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Paragrafoelenco">
    <w:name w:val="List Paragraph"/>
    <w:basedOn w:val="Normale"/>
    <w:uiPriority w:val="34"/>
    <w:qFormat/>
    <w:rsid w:val="00263E97"/>
    <w:pPr>
      <w:ind w:left="720"/>
      <w:contextualSpacing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922B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locked/>
    <w:rsid w:val="00EB4E5F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936B-BF31-AE42-B774-AB4F0545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 l’occasione dell’Art Night Venice</vt:lpstr>
      <vt:lpstr>Con l’occasione dell’Art Night Venice</vt:lpstr>
    </vt:vector>
  </TitlesOfParts>
  <Company>FONDAZIONE GIORGIO CINI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6</cp:revision>
  <cp:lastPrinted>2020-01-29T07:57:00Z</cp:lastPrinted>
  <dcterms:created xsi:type="dcterms:W3CDTF">2021-03-09T09:09:00Z</dcterms:created>
  <dcterms:modified xsi:type="dcterms:W3CDTF">2021-03-10T10:30:00Z</dcterms:modified>
</cp:coreProperties>
</file>