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B75538" w14:textId="77777777" w:rsidR="00ED0321" w:rsidRPr="00D73D91" w:rsidRDefault="00ED0321" w:rsidP="00D73D91">
      <w:pPr>
        <w:ind w:left="567"/>
        <w:rPr>
          <w:rFonts w:ascii="Garamond" w:hAnsi="Garamond"/>
          <w:sz w:val="28"/>
          <w:szCs w:val="28"/>
        </w:rPr>
      </w:pPr>
      <w:r w:rsidRPr="00D73D91">
        <w:rPr>
          <w:rFonts w:ascii="Garamond" w:hAnsi="Garamond"/>
          <w:sz w:val="28"/>
          <w:szCs w:val="28"/>
        </w:rPr>
        <w:t xml:space="preserve">Venezia, </w:t>
      </w:r>
      <w:r w:rsidR="00C16E8A" w:rsidRPr="00D73D91">
        <w:rPr>
          <w:rFonts w:ascii="Garamond" w:hAnsi="Garamond"/>
          <w:sz w:val="28"/>
          <w:szCs w:val="28"/>
        </w:rPr>
        <w:t>Palazzo Cini</w:t>
      </w:r>
    </w:p>
    <w:p w14:paraId="074D0D34" w14:textId="77777777" w:rsidR="00ED0321" w:rsidRPr="00D73D91" w:rsidRDefault="00ED0321" w:rsidP="00D73D91">
      <w:pPr>
        <w:ind w:left="567"/>
        <w:rPr>
          <w:rFonts w:ascii="Garamond" w:hAnsi="Garamond"/>
          <w:sz w:val="28"/>
          <w:szCs w:val="28"/>
        </w:rPr>
      </w:pPr>
      <w:r w:rsidRPr="00D73D91">
        <w:rPr>
          <w:rFonts w:ascii="Garamond" w:hAnsi="Garamond"/>
          <w:sz w:val="28"/>
          <w:szCs w:val="28"/>
        </w:rPr>
        <w:t xml:space="preserve">Campo San </w:t>
      </w:r>
      <w:proofErr w:type="spellStart"/>
      <w:r w:rsidRPr="00D73D91">
        <w:rPr>
          <w:rFonts w:ascii="Garamond" w:hAnsi="Garamond"/>
          <w:sz w:val="28"/>
          <w:szCs w:val="28"/>
        </w:rPr>
        <w:t>Vio</w:t>
      </w:r>
      <w:proofErr w:type="spellEnd"/>
      <w:r w:rsidRPr="00D73D91">
        <w:rPr>
          <w:rFonts w:ascii="Garamond" w:hAnsi="Garamond"/>
          <w:sz w:val="28"/>
          <w:szCs w:val="28"/>
        </w:rPr>
        <w:t xml:space="preserve">, </w:t>
      </w:r>
      <w:proofErr w:type="spellStart"/>
      <w:r w:rsidRPr="00D73D91">
        <w:rPr>
          <w:rFonts w:ascii="Garamond" w:hAnsi="Garamond"/>
          <w:sz w:val="28"/>
          <w:szCs w:val="28"/>
        </w:rPr>
        <w:t>Dorsoduro</w:t>
      </w:r>
      <w:proofErr w:type="spellEnd"/>
      <w:r w:rsidRPr="00D73D91">
        <w:rPr>
          <w:rFonts w:ascii="Garamond" w:hAnsi="Garamond"/>
          <w:sz w:val="28"/>
          <w:szCs w:val="28"/>
        </w:rPr>
        <w:t xml:space="preserve"> 864 </w:t>
      </w:r>
    </w:p>
    <w:p w14:paraId="32003EC9" w14:textId="0884CC83" w:rsidR="00ED0321" w:rsidRPr="00D73D91" w:rsidRDefault="00AD1083" w:rsidP="00D73D91">
      <w:pPr>
        <w:ind w:left="567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28</w:t>
      </w:r>
      <w:r w:rsidR="0011206C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maggio</w:t>
      </w:r>
      <w:r w:rsidR="0011206C">
        <w:rPr>
          <w:rFonts w:ascii="Garamond" w:hAnsi="Garamond"/>
          <w:sz w:val="28"/>
          <w:szCs w:val="28"/>
        </w:rPr>
        <w:t xml:space="preserve"> –</w:t>
      </w:r>
      <w:r w:rsidR="00C37E92">
        <w:rPr>
          <w:rFonts w:ascii="Garamond" w:hAnsi="Garamond"/>
          <w:sz w:val="28"/>
          <w:szCs w:val="28"/>
        </w:rPr>
        <w:t xml:space="preserve"> </w:t>
      </w:r>
      <w:r w:rsidR="00053146">
        <w:rPr>
          <w:rFonts w:ascii="Garamond" w:hAnsi="Garamond"/>
          <w:sz w:val="28"/>
          <w:szCs w:val="28"/>
        </w:rPr>
        <w:t>31</w:t>
      </w:r>
      <w:r w:rsidR="00C21438">
        <w:rPr>
          <w:rFonts w:ascii="Garamond" w:hAnsi="Garamond"/>
          <w:sz w:val="28"/>
          <w:szCs w:val="28"/>
        </w:rPr>
        <w:t xml:space="preserve"> </w:t>
      </w:r>
      <w:r w:rsidR="00053146">
        <w:rPr>
          <w:rFonts w:ascii="Garamond" w:hAnsi="Garamond"/>
          <w:sz w:val="28"/>
          <w:szCs w:val="28"/>
        </w:rPr>
        <w:t>ottobre</w:t>
      </w:r>
      <w:r w:rsidR="00C21438">
        <w:rPr>
          <w:rFonts w:ascii="Garamond" w:hAnsi="Garamond"/>
          <w:sz w:val="28"/>
          <w:szCs w:val="28"/>
        </w:rPr>
        <w:t xml:space="preserve"> 20</w:t>
      </w:r>
      <w:r w:rsidR="00C37E92">
        <w:rPr>
          <w:rFonts w:ascii="Garamond" w:hAnsi="Garamond"/>
          <w:sz w:val="28"/>
          <w:szCs w:val="28"/>
        </w:rPr>
        <w:t>2</w:t>
      </w:r>
      <w:r>
        <w:rPr>
          <w:rFonts w:ascii="Garamond" w:hAnsi="Garamond"/>
          <w:sz w:val="28"/>
          <w:szCs w:val="28"/>
        </w:rPr>
        <w:t>1</w:t>
      </w:r>
    </w:p>
    <w:p w14:paraId="4E757604" w14:textId="77777777" w:rsidR="00ED0321" w:rsidRPr="00D73D91" w:rsidRDefault="00ED0321" w:rsidP="00D73D91">
      <w:pPr>
        <w:ind w:left="567"/>
        <w:rPr>
          <w:rFonts w:ascii="Garamond" w:hAnsi="Garamond"/>
          <w:sz w:val="28"/>
          <w:szCs w:val="28"/>
        </w:rPr>
      </w:pPr>
    </w:p>
    <w:p w14:paraId="0B3D5EDC" w14:textId="77777777" w:rsidR="00ED0321" w:rsidRPr="00D73D91" w:rsidRDefault="00ED0321" w:rsidP="00D617BF">
      <w:pPr>
        <w:rPr>
          <w:rFonts w:ascii="Garamond" w:hAnsi="Garamond"/>
          <w:sz w:val="28"/>
          <w:szCs w:val="28"/>
        </w:rPr>
      </w:pPr>
    </w:p>
    <w:p w14:paraId="4C6CC482" w14:textId="2E85689D" w:rsidR="005E74D7" w:rsidRDefault="005E74D7" w:rsidP="00D73D91">
      <w:pPr>
        <w:ind w:left="567"/>
        <w:rPr>
          <w:rFonts w:ascii="Garamond" w:hAnsi="Garamond"/>
          <w:b/>
          <w:sz w:val="40"/>
          <w:szCs w:val="40"/>
        </w:rPr>
      </w:pPr>
      <w:r w:rsidRPr="00D73D91">
        <w:rPr>
          <w:rFonts w:ascii="Garamond" w:hAnsi="Garamond"/>
          <w:b/>
          <w:sz w:val="40"/>
          <w:szCs w:val="40"/>
        </w:rPr>
        <w:t>Palazzo Cini</w:t>
      </w:r>
      <w:r w:rsidR="007573C9">
        <w:rPr>
          <w:rFonts w:ascii="Garamond" w:hAnsi="Garamond"/>
          <w:b/>
          <w:sz w:val="40"/>
          <w:szCs w:val="40"/>
        </w:rPr>
        <w:t xml:space="preserve"> apre al pubblico con una nuova stagione espositiva</w:t>
      </w:r>
    </w:p>
    <w:p w14:paraId="2B14C245" w14:textId="77777777" w:rsidR="0001681C" w:rsidRPr="00D73D91" w:rsidRDefault="0001681C" w:rsidP="00D73D91">
      <w:pPr>
        <w:ind w:left="567"/>
        <w:rPr>
          <w:rFonts w:ascii="Garamond" w:hAnsi="Garamond"/>
          <w:b/>
          <w:sz w:val="40"/>
          <w:szCs w:val="40"/>
        </w:rPr>
      </w:pPr>
    </w:p>
    <w:p w14:paraId="372F6467" w14:textId="0DCFD08C" w:rsidR="00AD1083" w:rsidRDefault="007573C9">
      <w:pPr>
        <w:ind w:left="567" w:right="12"/>
        <w:rPr>
          <w:rFonts w:ascii="Garamond" w:hAnsi="Garamond" w:cs="Arial"/>
          <w:b/>
          <w:bCs/>
          <w:i/>
          <w:iCs/>
          <w:sz w:val="32"/>
          <w:szCs w:val="32"/>
        </w:rPr>
      </w:pPr>
      <w:r>
        <w:rPr>
          <w:rFonts w:ascii="Garamond" w:hAnsi="Garamond" w:cs="Arial"/>
          <w:b/>
          <w:bCs/>
          <w:i/>
          <w:iCs/>
          <w:sz w:val="32"/>
          <w:szCs w:val="32"/>
        </w:rPr>
        <w:t>Ospite d’eccezione</w:t>
      </w:r>
      <w:r w:rsidR="00AD1083">
        <w:rPr>
          <w:rFonts w:ascii="Garamond" w:hAnsi="Garamond" w:cs="Arial"/>
          <w:b/>
          <w:bCs/>
          <w:i/>
          <w:iCs/>
          <w:sz w:val="32"/>
          <w:szCs w:val="32"/>
        </w:rPr>
        <w:t xml:space="preserve"> </w:t>
      </w:r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 xml:space="preserve">il dipinto </w:t>
      </w:r>
      <w:r w:rsidR="0001681C" w:rsidRPr="0001681C">
        <w:rPr>
          <w:rFonts w:ascii="Garamond" w:hAnsi="Garamond" w:cs="Arial"/>
          <w:b/>
          <w:bCs/>
          <w:iCs/>
          <w:sz w:val="32"/>
          <w:szCs w:val="32"/>
        </w:rPr>
        <w:t xml:space="preserve">San Giorgio </w:t>
      </w:r>
      <w:r w:rsidR="00B62462">
        <w:rPr>
          <w:rFonts w:ascii="Garamond" w:hAnsi="Garamond" w:cs="Arial"/>
          <w:b/>
          <w:bCs/>
          <w:iCs/>
          <w:sz w:val="32"/>
          <w:szCs w:val="32"/>
        </w:rPr>
        <w:t>e</w:t>
      </w:r>
      <w:r w:rsidR="0001681C" w:rsidRPr="0001681C">
        <w:rPr>
          <w:rFonts w:ascii="Garamond" w:hAnsi="Garamond" w:cs="Arial"/>
          <w:b/>
          <w:bCs/>
          <w:iCs/>
          <w:sz w:val="32"/>
          <w:szCs w:val="32"/>
        </w:rPr>
        <w:t xml:space="preserve"> il drago</w:t>
      </w:r>
      <w:r w:rsidR="00AD1083" w:rsidRPr="00AD1083">
        <w:rPr>
          <w:rFonts w:ascii="Garamond" w:hAnsi="Garamond" w:cs="Arial"/>
          <w:b/>
          <w:bCs/>
          <w:iCs/>
          <w:sz w:val="32"/>
          <w:szCs w:val="32"/>
        </w:rPr>
        <w:t xml:space="preserve"> </w:t>
      </w:r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 xml:space="preserve">di Paolo Uccello proveniente dal </w:t>
      </w:r>
      <w:proofErr w:type="spellStart"/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>Musée</w:t>
      </w:r>
      <w:proofErr w:type="spellEnd"/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 xml:space="preserve"> </w:t>
      </w:r>
      <w:proofErr w:type="spellStart"/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>Jacquemart</w:t>
      </w:r>
      <w:proofErr w:type="spellEnd"/>
      <w:r w:rsidR="00AD1083" w:rsidRPr="00AD1083">
        <w:rPr>
          <w:rFonts w:ascii="Garamond" w:hAnsi="Garamond" w:cs="Arial"/>
          <w:b/>
          <w:bCs/>
          <w:i/>
          <w:iCs/>
          <w:sz w:val="32"/>
          <w:szCs w:val="32"/>
        </w:rPr>
        <w:t>-André di Parigi</w:t>
      </w:r>
    </w:p>
    <w:p w14:paraId="1234760F" w14:textId="77777777" w:rsidR="00AD1083" w:rsidRDefault="00AD1083">
      <w:pPr>
        <w:ind w:left="567" w:right="12"/>
        <w:rPr>
          <w:rFonts w:ascii="Garamond" w:hAnsi="Garamond" w:cs="Arial"/>
          <w:b/>
          <w:bCs/>
          <w:i/>
          <w:iCs/>
          <w:sz w:val="32"/>
          <w:szCs w:val="32"/>
        </w:rPr>
      </w:pPr>
    </w:p>
    <w:p w14:paraId="4B31EB8E" w14:textId="337CDA5B" w:rsidR="00612E69" w:rsidRDefault="00632AB2" w:rsidP="00AD1083">
      <w:pPr>
        <w:ind w:left="567" w:right="12"/>
        <w:rPr>
          <w:rFonts w:ascii="Garamond" w:hAnsi="Garamond" w:cs="Arial"/>
          <w:i/>
          <w:iCs/>
          <w:sz w:val="28"/>
          <w:szCs w:val="28"/>
        </w:rPr>
      </w:pPr>
      <w:r>
        <w:rPr>
          <w:rFonts w:ascii="Garamond" w:hAnsi="Garamond" w:cs="Arial"/>
          <w:i/>
          <w:iCs/>
          <w:sz w:val="28"/>
          <w:szCs w:val="28"/>
        </w:rPr>
        <w:t>Ri</w:t>
      </w:r>
      <w:r w:rsidR="00757CAC">
        <w:rPr>
          <w:rFonts w:ascii="Garamond" w:hAnsi="Garamond" w:cs="Arial"/>
          <w:i/>
          <w:iCs/>
          <w:sz w:val="28"/>
          <w:szCs w:val="28"/>
        </w:rPr>
        <w:t>apre</w:t>
      </w:r>
      <w:r w:rsidR="00AD1083">
        <w:rPr>
          <w:rFonts w:ascii="Garamond" w:hAnsi="Garamond" w:cs="Arial"/>
          <w:i/>
          <w:iCs/>
          <w:sz w:val="28"/>
          <w:szCs w:val="28"/>
        </w:rPr>
        <w:t xml:space="preserve"> </w:t>
      </w:r>
      <w:r w:rsidR="00757CAC">
        <w:rPr>
          <w:rFonts w:ascii="Garamond" w:hAnsi="Garamond" w:cs="Arial"/>
          <w:i/>
          <w:iCs/>
          <w:sz w:val="28"/>
          <w:szCs w:val="28"/>
        </w:rPr>
        <w:t xml:space="preserve">con nuove opere </w:t>
      </w:r>
      <w:r w:rsidR="007573C9">
        <w:rPr>
          <w:rFonts w:ascii="Garamond" w:hAnsi="Garamond" w:cs="Arial"/>
          <w:i/>
          <w:iCs/>
          <w:sz w:val="28"/>
          <w:szCs w:val="28"/>
        </w:rPr>
        <w:t xml:space="preserve">anche </w:t>
      </w:r>
      <w:r w:rsidR="00AD1083">
        <w:rPr>
          <w:rFonts w:ascii="Garamond" w:hAnsi="Garamond" w:cs="Arial"/>
          <w:i/>
          <w:iCs/>
          <w:sz w:val="28"/>
          <w:szCs w:val="28"/>
        </w:rPr>
        <w:t>la mostra</w:t>
      </w:r>
      <w:r w:rsidR="00612E69" w:rsidRPr="0010083B">
        <w:rPr>
          <w:rFonts w:ascii="Garamond" w:hAnsi="Garamond" w:cs="Arial"/>
          <w:i/>
          <w:iCs/>
          <w:sz w:val="28"/>
          <w:szCs w:val="28"/>
        </w:rPr>
        <w:t xml:space="preserve"> </w:t>
      </w:r>
      <w:proofErr w:type="spellStart"/>
      <w:r w:rsidR="00612E69">
        <w:rPr>
          <w:rFonts w:ascii="Garamond" w:hAnsi="Garamond" w:cs="Arial"/>
          <w:b/>
          <w:iCs/>
          <w:sz w:val="28"/>
          <w:szCs w:val="28"/>
        </w:rPr>
        <w:t>Piranesi</w:t>
      </w:r>
      <w:proofErr w:type="spellEnd"/>
      <w:r w:rsidR="00612E69">
        <w:rPr>
          <w:rFonts w:ascii="Garamond" w:hAnsi="Garamond" w:cs="Arial"/>
          <w:b/>
          <w:iCs/>
          <w:sz w:val="28"/>
          <w:szCs w:val="28"/>
        </w:rPr>
        <w:t xml:space="preserve"> Roma Basilico</w:t>
      </w:r>
      <w:r w:rsidR="00612E69" w:rsidRPr="0010083B">
        <w:rPr>
          <w:rFonts w:ascii="Garamond" w:hAnsi="Garamond" w:cs="Arial"/>
          <w:i/>
          <w:iCs/>
          <w:sz w:val="28"/>
          <w:szCs w:val="28"/>
        </w:rPr>
        <w:t xml:space="preserve"> che</w:t>
      </w:r>
      <w:r>
        <w:rPr>
          <w:rFonts w:ascii="Garamond" w:hAnsi="Garamond" w:cs="Arial"/>
          <w:i/>
          <w:iCs/>
          <w:sz w:val="28"/>
          <w:szCs w:val="28"/>
        </w:rPr>
        <w:t>,</w:t>
      </w:r>
      <w:r w:rsidR="00612E69" w:rsidRPr="0010083B">
        <w:rPr>
          <w:rFonts w:ascii="Garamond" w:hAnsi="Garamond" w:cs="Arial"/>
          <w:i/>
          <w:iCs/>
          <w:sz w:val="28"/>
          <w:szCs w:val="28"/>
        </w:rPr>
        <w:t xml:space="preserve"> nell’anno della Biennale Architettura</w:t>
      </w:r>
      <w:r w:rsidR="00DF7591">
        <w:rPr>
          <w:rFonts w:ascii="Garamond" w:hAnsi="Garamond" w:cs="Arial"/>
          <w:i/>
          <w:iCs/>
          <w:sz w:val="28"/>
          <w:szCs w:val="28"/>
        </w:rPr>
        <w:t>,</w:t>
      </w:r>
      <w:r w:rsidR="00612E69" w:rsidRPr="0010083B">
        <w:rPr>
          <w:rFonts w:ascii="Garamond" w:hAnsi="Garamond" w:cs="Arial"/>
          <w:i/>
          <w:iCs/>
          <w:sz w:val="28"/>
          <w:szCs w:val="28"/>
        </w:rPr>
        <w:t xml:space="preserve"> celebra</w:t>
      </w:r>
      <w:r w:rsidR="00612E69">
        <w:rPr>
          <w:rFonts w:ascii="Garamond" w:hAnsi="Garamond" w:cs="Arial"/>
          <w:i/>
          <w:iCs/>
          <w:sz w:val="28"/>
          <w:szCs w:val="28"/>
        </w:rPr>
        <w:t xml:space="preserve"> il</w:t>
      </w:r>
      <w:r w:rsidR="00612E69" w:rsidRPr="0010083B">
        <w:rPr>
          <w:rFonts w:ascii="Garamond" w:hAnsi="Garamond" w:cs="Arial"/>
          <w:i/>
          <w:iCs/>
          <w:sz w:val="28"/>
          <w:szCs w:val="28"/>
        </w:rPr>
        <w:t xml:space="preserve"> </w:t>
      </w:r>
      <w:r w:rsidR="00612E69" w:rsidRPr="00051FB7">
        <w:rPr>
          <w:rFonts w:ascii="Garamond" w:hAnsi="Garamond" w:cs="Arial"/>
          <w:i/>
          <w:iCs/>
          <w:sz w:val="28"/>
          <w:szCs w:val="28"/>
        </w:rPr>
        <w:t>fascino di Roma</w:t>
      </w:r>
      <w:r w:rsidR="00612E69" w:rsidRPr="00F41323">
        <w:rPr>
          <w:rFonts w:ascii="Garamond" w:hAnsi="Garamond" w:cs="Arial"/>
          <w:i/>
          <w:iCs/>
          <w:sz w:val="28"/>
          <w:szCs w:val="28"/>
        </w:rPr>
        <w:t xml:space="preserve"> </w:t>
      </w:r>
      <w:r>
        <w:rPr>
          <w:rFonts w:ascii="Garamond" w:hAnsi="Garamond" w:cs="Arial"/>
          <w:i/>
          <w:iCs/>
          <w:sz w:val="28"/>
          <w:szCs w:val="28"/>
        </w:rPr>
        <w:t>mette</w:t>
      </w:r>
      <w:r w:rsidR="00DF7591">
        <w:rPr>
          <w:rFonts w:ascii="Garamond" w:hAnsi="Garamond" w:cs="Arial"/>
          <w:i/>
          <w:iCs/>
          <w:sz w:val="28"/>
          <w:szCs w:val="28"/>
        </w:rPr>
        <w:t>ndo</w:t>
      </w:r>
      <w:r w:rsidR="000713FA" w:rsidRPr="00F41323">
        <w:rPr>
          <w:rFonts w:ascii="Garamond" w:hAnsi="Garamond" w:cs="Arial"/>
          <w:i/>
          <w:iCs/>
          <w:sz w:val="28"/>
          <w:szCs w:val="28"/>
        </w:rPr>
        <w:t xml:space="preserve"> a confronto</w:t>
      </w:r>
      <w:r w:rsidR="00C0100A" w:rsidRPr="00F41323">
        <w:rPr>
          <w:rFonts w:ascii="Garamond" w:hAnsi="Garamond" w:cs="Arial"/>
          <w:i/>
          <w:iCs/>
          <w:sz w:val="28"/>
          <w:szCs w:val="28"/>
        </w:rPr>
        <w:t xml:space="preserve"> </w:t>
      </w:r>
      <w:r w:rsidR="0007034E" w:rsidRPr="00F41323">
        <w:rPr>
          <w:rFonts w:ascii="Garamond" w:hAnsi="Garamond" w:cs="Arial"/>
          <w:i/>
          <w:iCs/>
          <w:sz w:val="28"/>
          <w:szCs w:val="28"/>
        </w:rPr>
        <w:t xml:space="preserve">la città antica delle incisioni di </w:t>
      </w:r>
      <w:proofErr w:type="spellStart"/>
      <w:r w:rsidR="0007034E" w:rsidRPr="00F41323">
        <w:rPr>
          <w:rFonts w:ascii="Garamond" w:hAnsi="Garamond" w:cs="Arial"/>
          <w:i/>
          <w:iCs/>
          <w:sz w:val="28"/>
          <w:szCs w:val="28"/>
        </w:rPr>
        <w:t>Piranesi</w:t>
      </w:r>
      <w:proofErr w:type="spellEnd"/>
      <w:r w:rsidR="0007034E" w:rsidRPr="00F41323">
        <w:rPr>
          <w:rFonts w:ascii="Garamond" w:hAnsi="Garamond" w:cs="Arial"/>
          <w:i/>
          <w:iCs/>
          <w:sz w:val="28"/>
          <w:szCs w:val="28"/>
        </w:rPr>
        <w:t xml:space="preserve"> </w:t>
      </w:r>
      <w:r w:rsidR="00C0100A" w:rsidRPr="006C756F">
        <w:rPr>
          <w:rFonts w:ascii="Garamond" w:hAnsi="Garamond" w:cs="Arial"/>
          <w:i/>
          <w:iCs/>
          <w:sz w:val="28"/>
          <w:szCs w:val="28"/>
        </w:rPr>
        <w:t xml:space="preserve">e la </w:t>
      </w:r>
      <w:r w:rsidR="008D7497" w:rsidRPr="006C756F">
        <w:rPr>
          <w:rFonts w:ascii="Garamond" w:hAnsi="Garamond" w:cs="Arial"/>
          <w:i/>
          <w:iCs/>
          <w:sz w:val="28"/>
          <w:szCs w:val="28"/>
        </w:rPr>
        <w:t xml:space="preserve">città contemporanea ritratta nelle </w:t>
      </w:r>
      <w:r w:rsidR="00612E69" w:rsidRPr="006C756F">
        <w:rPr>
          <w:rFonts w:ascii="Garamond" w:hAnsi="Garamond" w:cs="Arial"/>
          <w:i/>
          <w:iCs/>
          <w:sz w:val="28"/>
          <w:szCs w:val="28"/>
        </w:rPr>
        <w:t>fotografie di</w:t>
      </w:r>
      <w:r w:rsidR="00612E69" w:rsidRPr="00F41323">
        <w:rPr>
          <w:rFonts w:ascii="Garamond" w:hAnsi="Garamond" w:cs="Arial"/>
          <w:i/>
          <w:iCs/>
          <w:sz w:val="28"/>
          <w:szCs w:val="28"/>
        </w:rPr>
        <w:t xml:space="preserve"> </w:t>
      </w:r>
      <w:r w:rsidR="000713FA" w:rsidRPr="00F41323">
        <w:rPr>
          <w:rFonts w:ascii="Garamond" w:hAnsi="Garamond" w:cs="Arial"/>
          <w:i/>
          <w:iCs/>
          <w:sz w:val="28"/>
          <w:szCs w:val="28"/>
        </w:rPr>
        <w:t xml:space="preserve">Gabriele </w:t>
      </w:r>
      <w:r w:rsidR="00612E69" w:rsidRPr="00F41323">
        <w:rPr>
          <w:rFonts w:ascii="Garamond" w:hAnsi="Garamond" w:cs="Arial"/>
          <w:i/>
          <w:iCs/>
          <w:sz w:val="28"/>
          <w:szCs w:val="28"/>
        </w:rPr>
        <w:t>Basilico</w:t>
      </w:r>
    </w:p>
    <w:p w14:paraId="05C9BD99" w14:textId="77777777" w:rsidR="00612E69" w:rsidRDefault="00612E69" w:rsidP="00612E69">
      <w:pPr>
        <w:ind w:right="12"/>
        <w:rPr>
          <w:rFonts w:ascii="Garamond" w:hAnsi="Garamond" w:cs="Arial"/>
          <w:i/>
          <w:iCs/>
          <w:sz w:val="28"/>
          <w:szCs w:val="28"/>
        </w:rPr>
      </w:pPr>
    </w:p>
    <w:p w14:paraId="15DC949A" w14:textId="77777777" w:rsidR="00AD1083" w:rsidRDefault="00AD1083" w:rsidP="00AD1083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160E3128" w14:textId="05660B99" w:rsidR="00AD1083" w:rsidRPr="001A6D17" w:rsidRDefault="007573C9" w:rsidP="001A6D17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  <w:r w:rsidRPr="007573C9">
        <w:rPr>
          <w:rFonts w:ascii="Garamond" w:hAnsi="Garamond" w:cs="Arial"/>
          <w:sz w:val="24"/>
          <w:szCs w:val="24"/>
        </w:rPr>
        <w:t>Venezia, 27 maggio 2021 -</w:t>
      </w:r>
      <w:r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01681C" w:rsidRPr="7981B68C">
        <w:rPr>
          <w:rFonts w:ascii="Garamond" w:hAnsi="Garamond" w:cs="Arial"/>
          <w:b/>
          <w:bCs/>
          <w:sz w:val="24"/>
          <w:szCs w:val="24"/>
        </w:rPr>
        <w:t xml:space="preserve">Palazzo Cini a San </w:t>
      </w:r>
      <w:proofErr w:type="spellStart"/>
      <w:r w:rsidR="0001681C" w:rsidRPr="7981B68C">
        <w:rPr>
          <w:rFonts w:ascii="Garamond" w:hAnsi="Garamond" w:cs="Arial"/>
          <w:b/>
          <w:bCs/>
          <w:sz w:val="24"/>
          <w:szCs w:val="24"/>
        </w:rPr>
        <w:t>Vio</w:t>
      </w:r>
      <w:proofErr w:type="spellEnd"/>
      <w:r w:rsidR="0001681C" w:rsidRPr="7981B68C">
        <w:rPr>
          <w:rFonts w:ascii="Garamond" w:hAnsi="Garamond" w:cs="Arial"/>
          <w:sz w:val="24"/>
          <w:szCs w:val="24"/>
        </w:rPr>
        <w:t xml:space="preserve"> apre le porte al pubblico</w:t>
      </w:r>
      <w:r>
        <w:rPr>
          <w:rFonts w:ascii="Garamond" w:hAnsi="Garamond" w:cs="Arial"/>
          <w:sz w:val="24"/>
          <w:szCs w:val="24"/>
        </w:rPr>
        <w:t xml:space="preserve"> </w:t>
      </w:r>
      <w:r w:rsidRPr="007573C9">
        <w:rPr>
          <w:rFonts w:ascii="Garamond" w:hAnsi="Garamond" w:cs="Arial"/>
          <w:b/>
          <w:bCs/>
          <w:sz w:val="24"/>
          <w:szCs w:val="24"/>
        </w:rPr>
        <w:t>dal 28 maggio 2021</w:t>
      </w:r>
      <w:r w:rsidR="0001681C">
        <w:rPr>
          <w:rFonts w:ascii="Garamond" w:hAnsi="Garamond" w:cs="Arial"/>
          <w:sz w:val="24"/>
          <w:szCs w:val="24"/>
        </w:rPr>
        <w:t xml:space="preserve"> </w:t>
      </w:r>
      <w:r w:rsidR="006A3064" w:rsidRPr="006A3064">
        <w:rPr>
          <w:rFonts w:ascii="Garamond" w:hAnsi="Garamond" w:cs="Arial"/>
          <w:bCs/>
          <w:iCs/>
          <w:sz w:val="24"/>
          <w:szCs w:val="24"/>
        </w:rPr>
        <w:t xml:space="preserve">con un’eccezionale proposta </w:t>
      </w:r>
      <w:r w:rsidR="0001681C">
        <w:rPr>
          <w:rFonts w:ascii="Garamond" w:hAnsi="Garamond" w:cs="Arial"/>
          <w:bCs/>
          <w:iCs/>
          <w:sz w:val="24"/>
          <w:szCs w:val="24"/>
        </w:rPr>
        <w:t>in occasione dei 70 anni della Fondazione Giorgio Cini</w:t>
      </w:r>
      <w:r>
        <w:rPr>
          <w:rFonts w:ascii="Garamond" w:hAnsi="Garamond" w:cs="Arial"/>
          <w:bCs/>
          <w:iCs/>
          <w:sz w:val="24"/>
          <w:szCs w:val="24"/>
        </w:rPr>
        <w:t>:</w:t>
      </w:r>
      <w:r w:rsidR="0001681C">
        <w:rPr>
          <w:rFonts w:ascii="Garamond" w:hAnsi="Garamond" w:cs="Arial"/>
          <w:bCs/>
          <w:iCs/>
          <w:sz w:val="24"/>
          <w:szCs w:val="24"/>
        </w:rPr>
        <w:t xml:space="preserve"> </w:t>
      </w:r>
      <w:r>
        <w:rPr>
          <w:rFonts w:ascii="Garamond" w:hAnsi="Garamond" w:cs="Arial"/>
          <w:bCs/>
          <w:iCs/>
          <w:sz w:val="24"/>
          <w:szCs w:val="24"/>
        </w:rPr>
        <w:t>il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celebre dipinto </w:t>
      </w:r>
      <w:r w:rsidR="00AD1083" w:rsidRPr="00AD1083">
        <w:rPr>
          <w:rFonts w:ascii="Garamond" w:hAnsi="Garamond" w:cs="Arial"/>
          <w:b/>
          <w:bCs/>
          <w:i/>
          <w:iCs/>
          <w:sz w:val="24"/>
          <w:szCs w:val="24"/>
        </w:rPr>
        <w:t xml:space="preserve">San Giorgio </w:t>
      </w:r>
      <w:r w:rsidR="00B62462">
        <w:rPr>
          <w:rFonts w:ascii="Garamond" w:hAnsi="Garamond" w:cs="Arial"/>
          <w:b/>
          <w:bCs/>
          <w:i/>
          <w:iCs/>
          <w:sz w:val="24"/>
          <w:szCs w:val="24"/>
        </w:rPr>
        <w:t>e</w:t>
      </w:r>
      <w:r w:rsidR="0001681C">
        <w:rPr>
          <w:rFonts w:ascii="Garamond" w:hAnsi="Garamond" w:cs="Arial"/>
          <w:b/>
          <w:bCs/>
          <w:i/>
          <w:iCs/>
          <w:sz w:val="24"/>
          <w:szCs w:val="24"/>
        </w:rPr>
        <w:t xml:space="preserve"> </w:t>
      </w:r>
      <w:r w:rsidR="00AD1083" w:rsidRPr="00AD1083">
        <w:rPr>
          <w:rFonts w:ascii="Garamond" w:hAnsi="Garamond" w:cs="Arial"/>
          <w:b/>
          <w:bCs/>
          <w:i/>
          <w:iCs/>
          <w:sz w:val="24"/>
          <w:szCs w:val="24"/>
        </w:rPr>
        <w:t>il drago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di </w:t>
      </w:r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>Paolo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>Uccello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DF7591">
        <w:rPr>
          <w:rFonts w:ascii="Garamond" w:hAnsi="Garamond" w:cs="Arial"/>
          <w:bCs/>
          <w:iCs/>
          <w:sz w:val="24"/>
          <w:szCs w:val="24"/>
        </w:rPr>
        <w:t>prestato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061454">
        <w:rPr>
          <w:rFonts w:ascii="Garamond" w:hAnsi="Garamond" w:cs="Arial"/>
          <w:bCs/>
          <w:iCs/>
          <w:sz w:val="24"/>
          <w:szCs w:val="24"/>
        </w:rPr>
        <w:t>dal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proofErr w:type="spellStart"/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>Musée</w:t>
      </w:r>
      <w:proofErr w:type="spellEnd"/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 xml:space="preserve"> </w:t>
      </w:r>
      <w:proofErr w:type="spellStart"/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>Jacquemart</w:t>
      </w:r>
      <w:proofErr w:type="spellEnd"/>
      <w:r w:rsidR="00AD1083" w:rsidRPr="00AD1083">
        <w:rPr>
          <w:rFonts w:ascii="Garamond" w:hAnsi="Garamond" w:cs="Arial"/>
          <w:b/>
          <w:bCs/>
          <w:iCs/>
          <w:sz w:val="24"/>
          <w:szCs w:val="24"/>
        </w:rPr>
        <w:t>-André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di Parigi, nell’ambito dell’iniziativa </w:t>
      </w:r>
      <w:r w:rsidR="00AD1083" w:rsidRPr="00AD1083">
        <w:rPr>
          <w:rFonts w:ascii="Garamond" w:hAnsi="Garamond" w:cs="Arial"/>
          <w:bCs/>
          <w:i/>
          <w:iCs/>
          <w:sz w:val="24"/>
          <w:szCs w:val="24"/>
        </w:rPr>
        <w:t>L’Ospite a Palazzo</w:t>
      </w:r>
      <w:r>
        <w:rPr>
          <w:rFonts w:ascii="Garamond" w:hAnsi="Garamond" w:cs="Arial"/>
          <w:bCs/>
          <w:iCs/>
          <w:sz w:val="24"/>
          <w:szCs w:val="24"/>
        </w:rPr>
        <w:t xml:space="preserve">. 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>Il dipinto viene concesso dall’istituzione francese, in reciproco scambi</w:t>
      </w:r>
      <w:r w:rsidR="0001681C">
        <w:rPr>
          <w:rFonts w:ascii="Garamond" w:hAnsi="Garamond" w:cs="Arial"/>
          <w:bCs/>
          <w:iCs/>
          <w:sz w:val="24"/>
          <w:szCs w:val="24"/>
        </w:rPr>
        <w:t>o, pe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r </w:t>
      </w:r>
      <w:r w:rsidR="00AD1083" w:rsidRPr="007573C9">
        <w:rPr>
          <w:rFonts w:ascii="Garamond" w:hAnsi="Garamond" w:cs="Arial"/>
          <w:i/>
          <w:iCs/>
          <w:sz w:val="24"/>
          <w:szCs w:val="24"/>
        </w:rPr>
        <w:t>Il giudizio di Paride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di Botticelli e bottega che</w:t>
      </w:r>
      <w:r w:rsidR="009B0707">
        <w:rPr>
          <w:rFonts w:ascii="Garamond" w:hAnsi="Garamond" w:cs="Arial"/>
          <w:bCs/>
          <w:iCs/>
          <w:sz w:val="24"/>
          <w:szCs w:val="24"/>
        </w:rPr>
        <w:t xml:space="preserve"> verrà esposto</w:t>
      </w:r>
      <w:r w:rsidR="00A41CFA">
        <w:rPr>
          <w:rFonts w:ascii="Garamond" w:hAnsi="Garamond" w:cs="Arial"/>
          <w:bCs/>
          <w:iCs/>
          <w:sz w:val="24"/>
          <w:szCs w:val="24"/>
        </w:rPr>
        <w:t xml:space="preserve"> a Parigi</w:t>
      </w:r>
      <w:r w:rsidR="009B0707">
        <w:rPr>
          <w:rFonts w:ascii="Garamond" w:hAnsi="Garamond" w:cs="Arial"/>
          <w:bCs/>
          <w:iCs/>
          <w:sz w:val="24"/>
          <w:szCs w:val="24"/>
        </w:rPr>
        <w:t xml:space="preserve"> in occasione della mostra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AD1083" w:rsidRPr="00AD1083">
        <w:rPr>
          <w:rFonts w:ascii="Garamond" w:hAnsi="Garamond" w:cs="Arial"/>
          <w:bCs/>
          <w:i/>
          <w:iCs/>
          <w:sz w:val="24"/>
          <w:szCs w:val="24"/>
        </w:rPr>
        <w:t xml:space="preserve">Botticelli: un </w:t>
      </w:r>
      <w:proofErr w:type="spellStart"/>
      <w:r w:rsidR="00AD1083" w:rsidRPr="00AD1083">
        <w:rPr>
          <w:rFonts w:ascii="Garamond" w:hAnsi="Garamond" w:cs="Arial"/>
          <w:bCs/>
          <w:i/>
          <w:iCs/>
          <w:sz w:val="24"/>
          <w:szCs w:val="24"/>
        </w:rPr>
        <w:t>laboratoire</w:t>
      </w:r>
      <w:proofErr w:type="spellEnd"/>
      <w:r w:rsidR="00AD1083" w:rsidRPr="00AD1083">
        <w:rPr>
          <w:rFonts w:ascii="Garamond" w:hAnsi="Garamond" w:cs="Arial"/>
          <w:bCs/>
          <w:i/>
          <w:iCs/>
          <w:sz w:val="24"/>
          <w:szCs w:val="24"/>
        </w:rPr>
        <w:t xml:space="preserve"> de la </w:t>
      </w:r>
      <w:proofErr w:type="spellStart"/>
      <w:r w:rsidR="00AD1083" w:rsidRPr="00AD1083">
        <w:rPr>
          <w:rFonts w:ascii="Garamond" w:hAnsi="Garamond" w:cs="Arial"/>
          <w:bCs/>
          <w:i/>
          <w:iCs/>
          <w:sz w:val="24"/>
          <w:szCs w:val="24"/>
        </w:rPr>
        <w:t>Renaissance</w:t>
      </w:r>
      <w:proofErr w:type="spellEnd"/>
      <w:r w:rsidR="00632AB2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632AB2" w:rsidRPr="00632AB2">
        <w:rPr>
          <w:rFonts w:ascii="Garamond" w:hAnsi="Garamond" w:cs="Arial"/>
          <w:bCs/>
          <w:iCs/>
          <w:sz w:val="24"/>
          <w:szCs w:val="24"/>
        </w:rPr>
        <w:t>(10 settembre 2021 – 24 gennaio 2022).</w:t>
      </w:r>
      <w:r w:rsidR="00AD1083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1A6D17">
        <w:rPr>
          <w:rFonts w:ascii="Garamond" w:hAnsi="Garamond" w:cs="Arial"/>
          <w:bCs/>
          <w:iCs/>
          <w:sz w:val="24"/>
          <w:szCs w:val="24"/>
        </w:rPr>
        <w:t xml:space="preserve">Al secondo piano di Palazzo 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Cini </w:t>
      </w:r>
      <w:r w:rsidR="00CC2DAD">
        <w:rPr>
          <w:rFonts w:ascii="Garamond" w:hAnsi="Garamond" w:cs="Arial"/>
          <w:bCs/>
          <w:iCs/>
          <w:sz w:val="24"/>
          <w:szCs w:val="24"/>
        </w:rPr>
        <w:t>viene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 riaperta con </w:t>
      </w:r>
      <w:r w:rsidR="001A6D17" w:rsidRPr="001A6D17">
        <w:rPr>
          <w:rFonts w:ascii="Garamond" w:hAnsi="Garamond" w:cs="Arial"/>
          <w:b/>
          <w:iCs/>
          <w:sz w:val="24"/>
          <w:szCs w:val="24"/>
        </w:rPr>
        <w:t>nuove opere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, 11 stampe di </w:t>
      </w:r>
      <w:r w:rsidR="001A6D17" w:rsidRPr="001A6D17">
        <w:rPr>
          <w:rFonts w:ascii="Garamond" w:hAnsi="Garamond" w:cs="Arial"/>
          <w:b/>
          <w:bCs/>
          <w:iCs/>
          <w:sz w:val="24"/>
          <w:szCs w:val="24"/>
        </w:rPr>
        <w:t>Giambattista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 </w:t>
      </w:r>
      <w:proofErr w:type="spellStart"/>
      <w:r w:rsidR="001A6D17" w:rsidRPr="001A6D17">
        <w:rPr>
          <w:rFonts w:ascii="Garamond" w:hAnsi="Garamond" w:cs="Arial"/>
          <w:b/>
          <w:bCs/>
          <w:iCs/>
          <w:sz w:val="24"/>
          <w:szCs w:val="24"/>
        </w:rPr>
        <w:t>Piranesi</w:t>
      </w:r>
      <w:proofErr w:type="spellEnd"/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 e altrettante fotografie di </w:t>
      </w:r>
      <w:r w:rsidR="001A6D17" w:rsidRPr="001A6D17">
        <w:rPr>
          <w:rFonts w:ascii="Garamond" w:hAnsi="Garamond" w:cs="Arial"/>
          <w:b/>
          <w:bCs/>
          <w:iCs/>
          <w:sz w:val="24"/>
          <w:szCs w:val="24"/>
        </w:rPr>
        <w:t>Gabriele Basilico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, la mostra </w:t>
      </w:r>
      <w:proofErr w:type="spellStart"/>
      <w:r w:rsidR="001A6D17" w:rsidRPr="001A6D17">
        <w:rPr>
          <w:rFonts w:ascii="Garamond" w:hAnsi="Garamond" w:cs="Arial"/>
          <w:b/>
          <w:bCs/>
          <w:i/>
          <w:iCs/>
          <w:sz w:val="24"/>
          <w:szCs w:val="24"/>
        </w:rPr>
        <w:t>Piranesi</w:t>
      </w:r>
      <w:proofErr w:type="spellEnd"/>
      <w:r w:rsidR="001A6D17" w:rsidRPr="001A6D17">
        <w:rPr>
          <w:rFonts w:ascii="Garamond" w:hAnsi="Garamond" w:cs="Arial"/>
          <w:b/>
          <w:bCs/>
          <w:i/>
          <w:iCs/>
          <w:sz w:val="24"/>
          <w:szCs w:val="24"/>
        </w:rPr>
        <w:t xml:space="preserve"> Roma Basilico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, a cura di </w:t>
      </w:r>
      <w:r w:rsidR="001A6D17" w:rsidRPr="001A6D17">
        <w:rPr>
          <w:rFonts w:ascii="Garamond" w:hAnsi="Garamond" w:cs="Arial"/>
          <w:b/>
          <w:bCs/>
          <w:iCs/>
          <w:sz w:val="24"/>
          <w:szCs w:val="24"/>
        </w:rPr>
        <w:t>Luca Massimo Barbero</w:t>
      </w:r>
      <w:r w:rsidR="001A6D17" w:rsidRPr="001A6D17">
        <w:rPr>
          <w:rFonts w:ascii="Garamond" w:hAnsi="Garamond" w:cs="Arial"/>
          <w:bCs/>
          <w:iCs/>
          <w:sz w:val="24"/>
          <w:szCs w:val="24"/>
        </w:rPr>
        <w:t xml:space="preserve">, che </w:t>
      </w:r>
      <w:r w:rsidR="001A6D17" w:rsidRPr="001A6D17">
        <w:rPr>
          <w:rFonts w:ascii="Garamond" w:hAnsi="Garamond" w:cs="Arial"/>
          <w:sz w:val="24"/>
          <w:szCs w:val="24"/>
        </w:rPr>
        <w:t xml:space="preserve">riprende l’opera incisoria di </w:t>
      </w:r>
      <w:proofErr w:type="spellStart"/>
      <w:r w:rsidR="001A6D17" w:rsidRPr="001A6D17">
        <w:rPr>
          <w:rFonts w:ascii="Garamond" w:hAnsi="Garamond"/>
          <w:sz w:val="24"/>
          <w:szCs w:val="24"/>
        </w:rPr>
        <w:t>Piranesi</w:t>
      </w:r>
      <w:proofErr w:type="spellEnd"/>
      <w:r w:rsidR="001A6D17" w:rsidRPr="001A6D17">
        <w:rPr>
          <w:rFonts w:ascii="Garamond" w:hAnsi="Garamond"/>
          <w:sz w:val="24"/>
          <w:szCs w:val="24"/>
        </w:rPr>
        <w:t xml:space="preserve"> </w:t>
      </w:r>
      <w:r w:rsidR="001A6D17" w:rsidRPr="001A6D17">
        <w:rPr>
          <w:rFonts w:ascii="Garamond" w:hAnsi="Garamond"/>
          <w:i/>
          <w:sz w:val="24"/>
          <w:szCs w:val="24"/>
        </w:rPr>
        <w:t>vedutista</w:t>
      </w:r>
      <w:r w:rsidR="001A6D17" w:rsidRPr="001A6D17">
        <w:rPr>
          <w:rFonts w:ascii="Garamond" w:hAnsi="Garamond"/>
          <w:sz w:val="24"/>
          <w:szCs w:val="24"/>
        </w:rPr>
        <w:t xml:space="preserve"> </w:t>
      </w:r>
      <w:r w:rsidR="001A6D17" w:rsidRPr="001A6D17">
        <w:rPr>
          <w:rFonts w:ascii="Garamond" w:hAnsi="Garamond" w:cs="Arial"/>
          <w:sz w:val="24"/>
          <w:szCs w:val="24"/>
        </w:rPr>
        <w:t>attraverso</w:t>
      </w:r>
      <w:r w:rsidR="001A6D17">
        <w:rPr>
          <w:rFonts w:ascii="Garamond" w:hAnsi="Garamond" w:cs="Arial"/>
          <w:sz w:val="24"/>
          <w:szCs w:val="24"/>
        </w:rPr>
        <w:t xml:space="preserve"> </w:t>
      </w:r>
      <w:r w:rsidR="001A6D17" w:rsidRPr="00AD7996">
        <w:rPr>
          <w:rFonts w:ascii="Garamond" w:hAnsi="Garamond" w:cs="Arial"/>
          <w:sz w:val="24"/>
          <w:szCs w:val="24"/>
        </w:rPr>
        <w:t xml:space="preserve">una lettura originale delle sue vedute di </w:t>
      </w:r>
      <w:r w:rsidR="001A6D17" w:rsidRPr="00825E93">
        <w:rPr>
          <w:rFonts w:ascii="Garamond" w:hAnsi="Garamond" w:cs="Arial"/>
          <w:b/>
          <w:sz w:val="24"/>
          <w:szCs w:val="24"/>
        </w:rPr>
        <w:t>Roma</w:t>
      </w:r>
      <w:r w:rsidR="001A6D17">
        <w:rPr>
          <w:rFonts w:ascii="Garamond" w:hAnsi="Garamond" w:cs="Arial"/>
          <w:sz w:val="24"/>
          <w:szCs w:val="24"/>
        </w:rPr>
        <w:t>. La mostra è realizzata in</w:t>
      </w:r>
      <w:r w:rsidR="001A6D17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1A6D17" w:rsidRPr="00AD1083">
        <w:rPr>
          <w:rFonts w:ascii="Garamond" w:hAnsi="Garamond" w:cs="Arial"/>
          <w:bCs/>
          <w:iCs/>
          <w:sz w:val="24"/>
          <w:szCs w:val="24"/>
        </w:rPr>
        <w:t xml:space="preserve">collaborazione </w:t>
      </w:r>
      <w:r w:rsidR="001A6D17">
        <w:rPr>
          <w:rFonts w:ascii="Garamond" w:hAnsi="Garamond" w:cs="Arial"/>
          <w:bCs/>
          <w:iCs/>
          <w:sz w:val="24"/>
          <w:szCs w:val="24"/>
        </w:rPr>
        <w:t>con l</w:t>
      </w:r>
      <w:r w:rsidR="001A6D17" w:rsidRPr="00AD1083">
        <w:rPr>
          <w:rFonts w:ascii="Garamond" w:hAnsi="Garamond" w:cs="Arial"/>
          <w:bCs/>
          <w:iCs/>
          <w:sz w:val="24"/>
          <w:szCs w:val="24"/>
        </w:rPr>
        <w:t>’Archivio Gabriele Basilico</w:t>
      </w:r>
      <w:r w:rsidR="001A6D17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>(</w:t>
      </w:r>
      <w:r w:rsidR="00AD1083" w:rsidRPr="00632AB2">
        <w:rPr>
          <w:rFonts w:ascii="Garamond" w:hAnsi="Garamond" w:cs="Arial"/>
          <w:bCs/>
          <w:iCs/>
          <w:sz w:val="24"/>
          <w:szCs w:val="24"/>
          <w:u w:val="single"/>
        </w:rPr>
        <w:t xml:space="preserve">28 maggio </w:t>
      </w:r>
      <w:r w:rsidR="001A6D17">
        <w:rPr>
          <w:rFonts w:ascii="Garamond" w:hAnsi="Garamond" w:cs="Arial"/>
          <w:bCs/>
          <w:iCs/>
          <w:sz w:val="24"/>
          <w:szCs w:val="24"/>
          <w:u w:val="single"/>
        </w:rPr>
        <w:t>–</w:t>
      </w:r>
      <w:r w:rsidR="00AD1083" w:rsidRPr="00632AB2">
        <w:rPr>
          <w:rFonts w:ascii="Garamond" w:hAnsi="Garamond" w:cs="Arial"/>
          <w:bCs/>
          <w:iCs/>
          <w:sz w:val="24"/>
          <w:szCs w:val="24"/>
          <w:u w:val="single"/>
        </w:rPr>
        <w:t xml:space="preserve"> </w:t>
      </w:r>
      <w:r w:rsidR="001A6D17">
        <w:rPr>
          <w:rFonts w:ascii="Garamond" w:hAnsi="Garamond" w:cs="Arial"/>
          <w:bCs/>
          <w:iCs/>
          <w:sz w:val="24"/>
          <w:szCs w:val="24"/>
          <w:u w:val="single"/>
        </w:rPr>
        <w:t>31 ottobre 2021</w:t>
      </w:r>
      <w:r w:rsidR="00AD1083" w:rsidRPr="00AD1083">
        <w:rPr>
          <w:rFonts w:ascii="Garamond" w:hAnsi="Garamond" w:cs="Arial"/>
          <w:bCs/>
          <w:iCs/>
          <w:sz w:val="24"/>
          <w:szCs w:val="24"/>
        </w:rPr>
        <w:t xml:space="preserve">, venerdì, sabato, domenica dalle 12 alle 20, www.palazzocini.it, </w:t>
      </w:r>
      <w:hyperlink r:id="rId8" w:history="1">
        <w:r w:rsidR="001A6D17" w:rsidRPr="00A7430D">
          <w:rPr>
            <w:rStyle w:val="Collegamentoipertestuale"/>
            <w:rFonts w:ascii="Garamond" w:hAnsi="Garamond" w:cs="Arial"/>
            <w:bCs/>
            <w:iCs/>
            <w:sz w:val="24"/>
            <w:szCs w:val="24"/>
          </w:rPr>
          <w:t>www.cini.it</w:t>
        </w:r>
      </w:hyperlink>
      <w:r w:rsidR="00AD1083" w:rsidRPr="00AD1083">
        <w:rPr>
          <w:rFonts w:ascii="Garamond" w:hAnsi="Garamond" w:cs="Arial"/>
          <w:bCs/>
          <w:iCs/>
          <w:sz w:val="24"/>
          <w:szCs w:val="24"/>
        </w:rPr>
        <w:t>).</w:t>
      </w:r>
    </w:p>
    <w:p w14:paraId="338D6605" w14:textId="77777777" w:rsidR="001A6D17" w:rsidRPr="00AD1083" w:rsidRDefault="001A6D17" w:rsidP="007573C9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14837BFA" w14:textId="6D2F882E" w:rsidR="00AD1083" w:rsidRDefault="00AD1083" w:rsidP="00DF7591">
      <w:pPr>
        <w:ind w:left="567" w:right="12"/>
        <w:jc w:val="both"/>
        <w:rPr>
          <w:rFonts w:ascii="Garamond" w:hAnsi="Garamond" w:cs="Arial"/>
          <w:bCs/>
          <w:iCs/>
          <w:sz w:val="24"/>
          <w:szCs w:val="24"/>
        </w:rPr>
      </w:pPr>
      <w:r w:rsidRPr="00430846">
        <w:rPr>
          <w:rFonts w:ascii="Garamond" w:hAnsi="Garamond" w:cs="Arial"/>
          <w:bCs/>
          <w:iCs/>
          <w:sz w:val="24"/>
          <w:szCs w:val="24"/>
        </w:rPr>
        <w:t xml:space="preserve">Grazie ad </w:t>
      </w:r>
      <w:r w:rsidRPr="00430846">
        <w:rPr>
          <w:rFonts w:ascii="Garamond" w:hAnsi="Garamond" w:cs="Arial"/>
          <w:b/>
          <w:bCs/>
          <w:iCs/>
          <w:sz w:val="24"/>
          <w:szCs w:val="24"/>
        </w:rPr>
        <w:t>Assicurazioni Generali</w:t>
      </w:r>
      <w:r w:rsidRPr="00430846">
        <w:rPr>
          <w:rFonts w:ascii="Garamond" w:hAnsi="Garamond" w:cs="Arial"/>
          <w:bCs/>
          <w:iCs/>
          <w:sz w:val="24"/>
          <w:szCs w:val="24"/>
        </w:rPr>
        <w:t xml:space="preserve">, </w:t>
      </w:r>
      <w:proofErr w:type="spellStart"/>
      <w:r w:rsidRPr="00430846">
        <w:rPr>
          <w:rFonts w:ascii="Garamond" w:hAnsi="Garamond" w:cs="Arial"/>
          <w:bCs/>
          <w:iCs/>
          <w:sz w:val="24"/>
          <w:szCs w:val="24"/>
        </w:rPr>
        <w:t>main</w:t>
      </w:r>
      <w:proofErr w:type="spellEnd"/>
      <w:r w:rsidRPr="00430846">
        <w:rPr>
          <w:rFonts w:ascii="Garamond" w:hAnsi="Garamond" w:cs="Arial"/>
          <w:bCs/>
          <w:iCs/>
          <w:sz w:val="24"/>
          <w:szCs w:val="24"/>
        </w:rPr>
        <w:t xml:space="preserve"> partner della Galleria fin dalla sua riapertura nel 2014 e da molti anni</w:t>
      </w:r>
      <w:r w:rsidRPr="00430846">
        <w:rPr>
          <w:rFonts w:ascii="Garamond" w:hAnsi="Garamond" w:cs="Arial"/>
          <w:b/>
          <w:bCs/>
          <w:iCs/>
          <w:sz w:val="24"/>
          <w:szCs w:val="24"/>
        </w:rPr>
        <w:t xml:space="preserve"> </w:t>
      </w:r>
      <w:r w:rsidRPr="00430846">
        <w:rPr>
          <w:rFonts w:ascii="Garamond" w:hAnsi="Garamond" w:cs="Arial"/>
          <w:bCs/>
          <w:iCs/>
          <w:sz w:val="24"/>
          <w:szCs w:val="24"/>
        </w:rPr>
        <w:t xml:space="preserve">sostenitore istituzionale della Fondazione Cini, la stagione espositiva proseguirà fino al </w:t>
      </w:r>
      <w:r w:rsidR="00296F26" w:rsidRPr="00430846">
        <w:rPr>
          <w:rFonts w:ascii="Garamond" w:hAnsi="Garamond" w:cs="Arial"/>
          <w:bCs/>
          <w:iCs/>
          <w:sz w:val="24"/>
          <w:szCs w:val="24"/>
        </w:rPr>
        <w:t>31</w:t>
      </w:r>
      <w:r w:rsidRPr="00430846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="00296F26" w:rsidRPr="00430846">
        <w:rPr>
          <w:rFonts w:ascii="Garamond" w:hAnsi="Garamond" w:cs="Arial"/>
          <w:bCs/>
          <w:iCs/>
          <w:sz w:val="24"/>
          <w:szCs w:val="24"/>
        </w:rPr>
        <w:t>ottobre</w:t>
      </w:r>
      <w:r w:rsidRPr="00430846">
        <w:rPr>
          <w:rFonts w:ascii="Garamond" w:hAnsi="Garamond" w:cs="Arial"/>
          <w:bCs/>
          <w:iCs/>
          <w:sz w:val="24"/>
          <w:szCs w:val="24"/>
        </w:rPr>
        <w:t xml:space="preserve"> 2021</w:t>
      </w:r>
      <w:r w:rsidR="00296F26" w:rsidRPr="00430846">
        <w:rPr>
          <w:rFonts w:ascii="Garamond" w:hAnsi="Garamond" w:cs="Arial"/>
          <w:bCs/>
          <w:iCs/>
          <w:sz w:val="24"/>
          <w:szCs w:val="24"/>
        </w:rPr>
        <w:t>.</w:t>
      </w:r>
      <w:r w:rsidR="00FD7059" w:rsidRPr="00430846">
        <w:rPr>
          <w:rFonts w:ascii="Garamond" w:hAnsi="Garamond" w:cs="Arial"/>
          <w:bCs/>
          <w:iCs/>
          <w:sz w:val="24"/>
          <w:szCs w:val="24"/>
        </w:rPr>
        <w:t xml:space="preserve"> La collaborazione con la Fondazione Giorgio Cini è frutto di un legame proficuo e duraturo che nasce dalla comune esigenza di impegnarsi nella promozione dell’accesso e della fruibilità della cultura.</w:t>
      </w:r>
    </w:p>
    <w:p w14:paraId="7FB0ABAA" w14:textId="77777777" w:rsidR="00DF7591" w:rsidRDefault="00DF7591" w:rsidP="00632AB2">
      <w:pPr>
        <w:ind w:left="567" w:right="12"/>
        <w:jc w:val="both"/>
        <w:rPr>
          <w:rFonts w:ascii="Garamond" w:hAnsi="Garamond"/>
          <w:sz w:val="24"/>
          <w:szCs w:val="24"/>
        </w:rPr>
      </w:pPr>
    </w:p>
    <w:p w14:paraId="5AE11E15" w14:textId="08DFC8F6" w:rsidR="00526135" w:rsidRDefault="007573C9" w:rsidP="00526135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La stagione espositiva</w:t>
      </w:r>
      <w:r w:rsidR="00DF7591">
        <w:rPr>
          <w:rFonts w:ascii="Garamond" w:hAnsi="Garamond" w:cs="Arial"/>
          <w:sz w:val="24"/>
          <w:szCs w:val="24"/>
        </w:rPr>
        <w:t xml:space="preserve"> 2021</w:t>
      </w:r>
      <w:r>
        <w:rPr>
          <w:rFonts w:ascii="Garamond" w:hAnsi="Garamond" w:cs="Arial"/>
          <w:sz w:val="24"/>
          <w:szCs w:val="24"/>
        </w:rPr>
        <w:t xml:space="preserve"> a Palazzo Cini riprende con</w:t>
      </w:r>
      <w:r w:rsidR="00DF7591" w:rsidRPr="00F57F37">
        <w:rPr>
          <w:rFonts w:ascii="Garamond" w:hAnsi="Garamond" w:cs="Arial"/>
          <w:sz w:val="24"/>
          <w:szCs w:val="24"/>
        </w:rPr>
        <w:t xml:space="preserve"> l</w:t>
      </w:r>
      <w:r w:rsidR="00DF7591">
        <w:rPr>
          <w:rFonts w:ascii="Garamond" w:hAnsi="Garamond" w:cs="Arial"/>
          <w:sz w:val="24"/>
          <w:szCs w:val="24"/>
        </w:rPr>
        <w:t xml:space="preserve">’iniziativa </w:t>
      </w:r>
      <w:r w:rsidR="00DF7591" w:rsidRPr="00F57F37">
        <w:rPr>
          <w:rFonts w:ascii="Garamond" w:hAnsi="Garamond" w:cs="Arial"/>
          <w:b/>
          <w:bCs/>
          <w:i/>
          <w:iCs/>
          <w:sz w:val="24"/>
          <w:szCs w:val="24"/>
        </w:rPr>
        <w:t>L’</w:t>
      </w:r>
      <w:r w:rsidR="00DF7591">
        <w:rPr>
          <w:rFonts w:ascii="Garamond" w:hAnsi="Garamond" w:cs="Arial"/>
          <w:b/>
          <w:bCs/>
          <w:i/>
          <w:iCs/>
          <w:sz w:val="24"/>
          <w:szCs w:val="24"/>
        </w:rPr>
        <w:t>O</w:t>
      </w:r>
      <w:r w:rsidR="00DF7591" w:rsidRPr="00F57F37">
        <w:rPr>
          <w:rFonts w:ascii="Garamond" w:hAnsi="Garamond" w:cs="Arial"/>
          <w:b/>
          <w:bCs/>
          <w:i/>
          <w:iCs/>
          <w:sz w:val="24"/>
          <w:szCs w:val="24"/>
        </w:rPr>
        <w:t>spite a Palazzo</w:t>
      </w:r>
      <w:r w:rsidR="0059480F">
        <w:rPr>
          <w:rFonts w:ascii="Garamond" w:hAnsi="Garamond" w:cs="Arial"/>
          <w:i/>
          <w:iCs/>
          <w:sz w:val="24"/>
          <w:szCs w:val="24"/>
        </w:rPr>
        <w:t xml:space="preserve"> </w:t>
      </w:r>
      <w:r w:rsidR="00F70DF0">
        <w:rPr>
          <w:rFonts w:ascii="Garamond" w:hAnsi="Garamond" w:cs="Arial"/>
          <w:sz w:val="24"/>
          <w:szCs w:val="24"/>
        </w:rPr>
        <w:t>che vede protagonista quest’anno</w:t>
      </w:r>
      <w:r w:rsidR="007F5892">
        <w:rPr>
          <w:rFonts w:ascii="Garamond" w:hAnsi="Garamond" w:cs="Arial"/>
          <w:sz w:val="24"/>
          <w:szCs w:val="24"/>
        </w:rPr>
        <w:t>, in cui si celebrano i 70 anni della Fondazione Giorgio Cini,</w:t>
      </w:r>
      <w:r w:rsidR="00F70DF0">
        <w:rPr>
          <w:rFonts w:ascii="Garamond" w:hAnsi="Garamond" w:cs="Arial"/>
          <w:sz w:val="24"/>
          <w:szCs w:val="24"/>
        </w:rPr>
        <w:t xml:space="preserve"> il</w:t>
      </w:r>
      <w:r w:rsidR="00F70DF0" w:rsidRPr="00632AB2">
        <w:rPr>
          <w:rFonts w:ascii="Garamond" w:hAnsi="Garamond"/>
          <w:sz w:val="24"/>
          <w:szCs w:val="24"/>
        </w:rPr>
        <w:t xml:space="preserve"> dipinto </w:t>
      </w:r>
      <w:r w:rsidR="00F70DF0" w:rsidRPr="00632AB2">
        <w:rPr>
          <w:rFonts w:ascii="Garamond" w:hAnsi="Garamond"/>
          <w:b/>
          <w:i/>
          <w:sz w:val="24"/>
          <w:szCs w:val="24"/>
        </w:rPr>
        <w:t xml:space="preserve">San Giorgio </w:t>
      </w:r>
      <w:r w:rsidR="00F70DF0">
        <w:rPr>
          <w:rFonts w:ascii="Garamond" w:hAnsi="Garamond"/>
          <w:b/>
          <w:i/>
          <w:sz w:val="24"/>
          <w:szCs w:val="24"/>
        </w:rPr>
        <w:t>e</w:t>
      </w:r>
      <w:r w:rsidR="00F70DF0" w:rsidRPr="00632AB2">
        <w:rPr>
          <w:rFonts w:ascii="Garamond" w:hAnsi="Garamond"/>
          <w:b/>
          <w:i/>
          <w:sz w:val="24"/>
          <w:szCs w:val="24"/>
        </w:rPr>
        <w:t xml:space="preserve"> il drago</w:t>
      </w:r>
      <w:r w:rsidR="00F70DF0" w:rsidRPr="00632AB2">
        <w:rPr>
          <w:rFonts w:ascii="Garamond" w:hAnsi="Garamond"/>
          <w:sz w:val="24"/>
          <w:szCs w:val="24"/>
        </w:rPr>
        <w:t xml:space="preserve"> di </w:t>
      </w:r>
      <w:r w:rsidR="00F70DF0" w:rsidRPr="00632AB2">
        <w:rPr>
          <w:rFonts w:ascii="Garamond" w:hAnsi="Garamond"/>
          <w:b/>
          <w:sz w:val="24"/>
          <w:szCs w:val="24"/>
        </w:rPr>
        <w:t>Paolo Uccello</w:t>
      </w:r>
      <w:r w:rsidR="00F70DF0">
        <w:rPr>
          <w:rFonts w:ascii="Garamond" w:hAnsi="Garamond"/>
          <w:sz w:val="24"/>
          <w:szCs w:val="24"/>
        </w:rPr>
        <w:t xml:space="preserve"> (</w:t>
      </w:r>
      <w:r w:rsidR="00F70DF0" w:rsidRPr="00DF7591">
        <w:rPr>
          <w:rFonts w:ascii="Garamond" w:hAnsi="Garamond"/>
          <w:sz w:val="24"/>
          <w:szCs w:val="24"/>
        </w:rPr>
        <w:t>Pratovecchio, 15 giugno 1397 – Firenze, 10 dicembre 1475)</w:t>
      </w:r>
      <w:r w:rsidR="00F70DF0">
        <w:rPr>
          <w:rFonts w:ascii="Garamond" w:hAnsi="Garamond"/>
          <w:sz w:val="24"/>
          <w:szCs w:val="24"/>
        </w:rPr>
        <w:t xml:space="preserve"> prestato</w:t>
      </w:r>
      <w:r w:rsidR="00F70DF0" w:rsidRPr="00632AB2">
        <w:rPr>
          <w:rFonts w:ascii="Garamond" w:hAnsi="Garamond"/>
          <w:sz w:val="24"/>
          <w:szCs w:val="24"/>
        </w:rPr>
        <w:t xml:space="preserve"> d</w:t>
      </w:r>
      <w:r w:rsidR="00F70DF0">
        <w:rPr>
          <w:rFonts w:ascii="Garamond" w:hAnsi="Garamond"/>
          <w:sz w:val="24"/>
          <w:szCs w:val="24"/>
        </w:rPr>
        <w:t>a</w:t>
      </w:r>
      <w:r w:rsidR="00F70DF0" w:rsidRPr="00632AB2">
        <w:rPr>
          <w:rFonts w:ascii="Garamond" w:hAnsi="Garamond"/>
          <w:sz w:val="24"/>
          <w:szCs w:val="24"/>
        </w:rPr>
        <w:t xml:space="preserve">l </w:t>
      </w:r>
      <w:r w:rsidR="00F70DF0">
        <w:rPr>
          <w:rFonts w:ascii="Garamond" w:hAnsi="Garamond"/>
          <w:sz w:val="24"/>
          <w:szCs w:val="24"/>
        </w:rPr>
        <w:t xml:space="preserve">noto </w:t>
      </w:r>
      <w:proofErr w:type="spellStart"/>
      <w:r w:rsidR="00F70DF0" w:rsidRPr="00632AB2">
        <w:rPr>
          <w:rFonts w:ascii="Garamond" w:hAnsi="Garamond"/>
          <w:sz w:val="24"/>
          <w:szCs w:val="24"/>
        </w:rPr>
        <w:t>Mus</w:t>
      </w:r>
      <w:r w:rsidR="00F70DF0">
        <w:rPr>
          <w:rFonts w:ascii="Garamond" w:hAnsi="Garamond"/>
          <w:sz w:val="24"/>
          <w:szCs w:val="24"/>
        </w:rPr>
        <w:t>é</w:t>
      </w:r>
      <w:r w:rsidR="00F70DF0" w:rsidRPr="00632AB2">
        <w:rPr>
          <w:rFonts w:ascii="Garamond" w:hAnsi="Garamond"/>
          <w:sz w:val="24"/>
          <w:szCs w:val="24"/>
        </w:rPr>
        <w:t>e</w:t>
      </w:r>
      <w:proofErr w:type="spellEnd"/>
      <w:r w:rsidR="00F70DF0" w:rsidRPr="00632AB2">
        <w:rPr>
          <w:rFonts w:ascii="Garamond" w:hAnsi="Garamond"/>
          <w:sz w:val="24"/>
          <w:szCs w:val="24"/>
        </w:rPr>
        <w:t xml:space="preserve"> </w:t>
      </w:r>
      <w:proofErr w:type="spellStart"/>
      <w:r w:rsidR="00F70DF0" w:rsidRPr="00632AB2">
        <w:rPr>
          <w:rFonts w:ascii="Garamond" w:hAnsi="Garamond"/>
          <w:sz w:val="24"/>
          <w:szCs w:val="24"/>
        </w:rPr>
        <w:t>Jacquemart</w:t>
      </w:r>
      <w:proofErr w:type="spellEnd"/>
      <w:r w:rsidR="00F70DF0" w:rsidRPr="00632AB2">
        <w:rPr>
          <w:rFonts w:ascii="Garamond" w:hAnsi="Garamond"/>
          <w:sz w:val="24"/>
          <w:szCs w:val="24"/>
        </w:rPr>
        <w:t xml:space="preserve"> – Andr</w:t>
      </w:r>
      <w:r w:rsidR="00F70DF0">
        <w:rPr>
          <w:rFonts w:ascii="Garamond" w:hAnsi="Garamond"/>
          <w:sz w:val="24"/>
          <w:szCs w:val="24"/>
        </w:rPr>
        <w:t>é</w:t>
      </w:r>
      <w:r w:rsidR="00F70DF0" w:rsidRPr="00632AB2">
        <w:rPr>
          <w:rFonts w:ascii="Garamond" w:hAnsi="Garamond"/>
          <w:sz w:val="24"/>
          <w:szCs w:val="24"/>
        </w:rPr>
        <w:t xml:space="preserve"> di Parigi</w:t>
      </w:r>
      <w:r w:rsidR="00F70DF0">
        <w:rPr>
          <w:rFonts w:ascii="Garamond" w:hAnsi="Garamond"/>
          <w:sz w:val="24"/>
          <w:szCs w:val="24"/>
        </w:rPr>
        <w:t xml:space="preserve">. L’opera, che </w:t>
      </w:r>
      <w:r w:rsidR="00F70DF0" w:rsidRPr="0089539E">
        <w:rPr>
          <w:rFonts w:ascii="Garamond" w:hAnsi="Garamond"/>
          <w:sz w:val="24"/>
          <w:szCs w:val="24"/>
        </w:rPr>
        <w:t xml:space="preserve">ritrae il cavaliere </w:t>
      </w:r>
      <w:r w:rsidR="00F70DF0">
        <w:rPr>
          <w:rFonts w:ascii="Garamond" w:hAnsi="Garamond"/>
          <w:sz w:val="24"/>
          <w:szCs w:val="24"/>
        </w:rPr>
        <w:t>S</w:t>
      </w:r>
      <w:r w:rsidR="00F70DF0" w:rsidRPr="0089539E">
        <w:rPr>
          <w:rFonts w:ascii="Garamond" w:hAnsi="Garamond"/>
          <w:sz w:val="24"/>
          <w:szCs w:val="24"/>
        </w:rPr>
        <w:t xml:space="preserve">an Giorgio mentre dall'alto del suo cavallo sta trafiggendo </w:t>
      </w:r>
      <w:r w:rsidR="00F70DF0">
        <w:rPr>
          <w:rFonts w:ascii="Garamond" w:hAnsi="Garamond"/>
          <w:sz w:val="24"/>
          <w:szCs w:val="24"/>
        </w:rPr>
        <w:t xml:space="preserve">il </w:t>
      </w:r>
      <w:r w:rsidR="00F70DF0" w:rsidRPr="0089539E">
        <w:rPr>
          <w:rFonts w:ascii="Garamond" w:hAnsi="Garamond"/>
          <w:sz w:val="24"/>
          <w:szCs w:val="24"/>
        </w:rPr>
        <w:t>drago</w:t>
      </w:r>
      <w:r w:rsidR="00F70DF0">
        <w:rPr>
          <w:rFonts w:ascii="Garamond" w:hAnsi="Garamond"/>
          <w:sz w:val="24"/>
          <w:szCs w:val="24"/>
        </w:rPr>
        <w:t>,</w:t>
      </w:r>
      <w:r w:rsidR="00F70DF0" w:rsidRPr="0089539E">
        <w:rPr>
          <w:rFonts w:ascii="Garamond" w:hAnsi="Garamond"/>
          <w:sz w:val="24"/>
          <w:szCs w:val="24"/>
        </w:rPr>
        <w:t xml:space="preserve"> </w:t>
      </w:r>
      <w:r w:rsidR="00F70DF0" w:rsidRPr="00753F7E">
        <w:rPr>
          <w:rFonts w:ascii="Garamond" w:hAnsi="Garamond"/>
          <w:sz w:val="24"/>
          <w:szCs w:val="24"/>
        </w:rPr>
        <w:t xml:space="preserve">arricchisce </w:t>
      </w:r>
      <w:r w:rsidR="007F5892">
        <w:rPr>
          <w:rFonts w:ascii="Garamond" w:hAnsi="Garamond"/>
          <w:sz w:val="24"/>
          <w:szCs w:val="24"/>
        </w:rPr>
        <w:t xml:space="preserve">di un importante tassello </w:t>
      </w:r>
      <w:r w:rsidR="00F70DF0" w:rsidRPr="00753F7E">
        <w:rPr>
          <w:rFonts w:ascii="Garamond" w:hAnsi="Garamond"/>
          <w:sz w:val="24"/>
          <w:szCs w:val="24"/>
        </w:rPr>
        <w:t>il nucleo del Quattrocento fiorentino della collezione permanente</w:t>
      </w:r>
      <w:r w:rsidR="00F70DF0">
        <w:rPr>
          <w:rFonts w:ascii="Garamond" w:hAnsi="Garamond"/>
          <w:sz w:val="24"/>
          <w:szCs w:val="24"/>
        </w:rPr>
        <w:t xml:space="preserve"> e</w:t>
      </w:r>
      <w:r w:rsidR="007F5892">
        <w:rPr>
          <w:rFonts w:ascii="Garamond" w:hAnsi="Garamond"/>
          <w:sz w:val="24"/>
          <w:szCs w:val="24"/>
        </w:rPr>
        <w:t>d</w:t>
      </w:r>
      <w:r w:rsidR="00F70DF0">
        <w:rPr>
          <w:rFonts w:ascii="Garamond" w:hAnsi="Garamond"/>
          <w:sz w:val="24"/>
          <w:szCs w:val="24"/>
        </w:rPr>
        <w:t xml:space="preserve"> </w:t>
      </w:r>
      <w:r w:rsidR="00F70DF0" w:rsidRPr="00753F7E">
        <w:rPr>
          <w:rFonts w:ascii="Garamond" w:hAnsi="Garamond"/>
          <w:sz w:val="24"/>
          <w:szCs w:val="24"/>
        </w:rPr>
        <w:t xml:space="preserve">evoca simbolicamente il </w:t>
      </w:r>
      <w:proofErr w:type="spellStart"/>
      <w:r w:rsidR="00F70DF0" w:rsidRPr="00753F7E">
        <w:rPr>
          <w:rFonts w:ascii="Garamond" w:hAnsi="Garamond"/>
          <w:i/>
          <w:sz w:val="24"/>
          <w:szCs w:val="24"/>
        </w:rPr>
        <w:t>miles</w:t>
      </w:r>
      <w:proofErr w:type="spellEnd"/>
      <w:r w:rsidR="00F70DF0" w:rsidRPr="00753F7E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="00F70DF0" w:rsidRPr="00753F7E">
        <w:rPr>
          <w:rFonts w:ascii="Garamond" w:hAnsi="Garamond"/>
          <w:i/>
          <w:sz w:val="24"/>
          <w:szCs w:val="24"/>
        </w:rPr>
        <w:t>christianus</w:t>
      </w:r>
      <w:proofErr w:type="spellEnd"/>
      <w:r w:rsidR="00F70DF0" w:rsidRPr="00753F7E">
        <w:rPr>
          <w:rFonts w:ascii="Garamond" w:hAnsi="Garamond"/>
          <w:sz w:val="24"/>
          <w:szCs w:val="24"/>
        </w:rPr>
        <w:t xml:space="preserve"> che </w:t>
      </w:r>
      <w:r w:rsidR="00F70DF0">
        <w:rPr>
          <w:rFonts w:ascii="Garamond" w:hAnsi="Garamond"/>
          <w:sz w:val="24"/>
          <w:szCs w:val="24"/>
        </w:rPr>
        <w:t>caratterizza</w:t>
      </w:r>
      <w:r w:rsidR="00F70DF0" w:rsidRPr="00753F7E">
        <w:rPr>
          <w:rFonts w:ascii="Garamond" w:hAnsi="Garamond"/>
          <w:sz w:val="24"/>
          <w:szCs w:val="24"/>
        </w:rPr>
        <w:t xml:space="preserve"> </w:t>
      </w:r>
      <w:r w:rsidR="00F70DF0">
        <w:rPr>
          <w:rFonts w:ascii="Garamond" w:hAnsi="Garamond"/>
          <w:sz w:val="24"/>
          <w:szCs w:val="24"/>
        </w:rPr>
        <w:t>il</w:t>
      </w:r>
      <w:r w:rsidR="00F70DF0" w:rsidRPr="00753F7E">
        <w:rPr>
          <w:rFonts w:ascii="Garamond" w:hAnsi="Garamond"/>
          <w:sz w:val="24"/>
          <w:szCs w:val="24"/>
        </w:rPr>
        <w:t xml:space="preserve"> logo </w:t>
      </w:r>
      <w:r w:rsidR="00F70DF0">
        <w:rPr>
          <w:rFonts w:ascii="Garamond" w:hAnsi="Garamond"/>
          <w:sz w:val="24"/>
          <w:szCs w:val="24"/>
        </w:rPr>
        <w:t xml:space="preserve">della stessa Fondazione Cini. Precedentemente </w:t>
      </w:r>
      <w:r w:rsidR="007F5892">
        <w:rPr>
          <w:rFonts w:ascii="Garamond" w:hAnsi="Garamond"/>
          <w:sz w:val="24"/>
          <w:szCs w:val="24"/>
        </w:rPr>
        <w:t xml:space="preserve">Palazzo Cini a San </w:t>
      </w:r>
      <w:proofErr w:type="spellStart"/>
      <w:r w:rsidR="007F5892">
        <w:rPr>
          <w:rFonts w:ascii="Garamond" w:hAnsi="Garamond"/>
          <w:sz w:val="24"/>
          <w:szCs w:val="24"/>
        </w:rPr>
        <w:t>Vio</w:t>
      </w:r>
      <w:proofErr w:type="spellEnd"/>
      <w:r w:rsidR="00F70DF0">
        <w:rPr>
          <w:rFonts w:ascii="Garamond" w:hAnsi="Garamond"/>
          <w:sz w:val="24"/>
          <w:szCs w:val="24"/>
        </w:rPr>
        <w:t>,</w:t>
      </w:r>
      <w:r w:rsidR="00F70DF0" w:rsidRPr="00F57F37">
        <w:rPr>
          <w:rFonts w:ascii="Garamond" w:hAnsi="Garamond" w:cs="Arial"/>
          <w:sz w:val="24"/>
          <w:szCs w:val="24"/>
        </w:rPr>
        <w:t xml:space="preserve"> grazie a intese con importanti e prestigiose istituzioni italiane e internazionali, </w:t>
      </w:r>
      <w:r w:rsidR="00F70DF0">
        <w:rPr>
          <w:rFonts w:ascii="Garamond" w:hAnsi="Garamond" w:cs="Arial"/>
          <w:sz w:val="24"/>
          <w:szCs w:val="24"/>
        </w:rPr>
        <w:t>ha accolto</w:t>
      </w:r>
      <w:r w:rsidR="007F5892">
        <w:rPr>
          <w:rFonts w:ascii="Garamond" w:hAnsi="Garamond" w:cs="Arial"/>
          <w:sz w:val="24"/>
          <w:szCs w:val="24"/>
        </w:rPr>
        <w:t xml:space="preserve"> all’interno della sua Galleria, nell’ambito dell’iniziativa </w:t>
      </w:r>
      <w:r w:rsidR="007F5892" w:rsidRPr="007F5892">
        <w:rPr>
          <w:rFonts w:ascii="Garamond" w:hAnsi="Garamond" w:cs="Arial"/>
          <w:bCs/>
          <w:i/>
          <w:iCs/>
          <w:sz w:val="24"/>
          <w:szCs w:val="24"/>
        </w:rPr>
        <w:t>L’Ospite a Palazzo</w:t>
      </w:r>
      <w:r w:rsidR="00F70DF0">
        <w:rPr>
          <w:rFonts w:ascii="Garamond" w:hAnsi="Garamond" w:cs="Arial"/>
          <w:sz w:val="24"/>
          <w:szCs w:val="24"/>
        </w:rPr>
        <w:t xml:space="preserve">: </w:t>
      </w:r>
      <w:r w:rsidR="00F70DF0" w:rsidRPr="003744CF">
        <w:rPr>
          <w:rFonts w:ascii="Garamond" w:hAnsi="Garamond"/>
          <w:i/>
          <w:sz w:val="24"/>
          <w:szCs w:val="24"/>
        </w:rPr>
        <w:t>L’evangelista Marco</w:t>
      </w:r>
      <w:r w:rsidR="00F70DF0" w:rsidRPr="003744CF">
        <w:rPr>
          <w:rFonts w:ascii="Garamond" w:hAnsi="Garamond"/>
          <w:sz w:val="24"/>
          <w:szCs w:val="24"/>
        </w:rPr>
        <w:t xml:space="preserve"> di Mantegna </w:t>
      </w:r>
      <w:r w:rsidR="00F70DF0">
        <w:rPr>
          <w:rFonts w:ascii="Garamond" w:hAnsi="Garamond"/>
          <w:sz w:val="24"/>
          <w:szCs w:val="24"/>
        </w:rPr>
        <w:t xml:space="preserve">(2016), </w:t>
      </w:r>
      <w:r w:rsidR="00F70DF0" w:rsidRPr="003744CF">
        <w:rPr>
          <w:rFonts w:ascii="Garamond" w:hAnsi="Garamond"/>
          <w:i/>
          <w:sz w:val="24"/>
          <w:szCs w:val="24"/>
        </w:rPr>
        <w:t xml:space="preserve">La Madonna di </w:t>
      </w:r>
      <w:r w:rsidR="00F70DF0" w:rsidRPr="003744CF">
        <w:rPr>
          <w:rFonts w:ascii="Garamond" w:hAnsi="Garamond"/>
          <w:i/>
          <w:sz w:val="24"/>
          <w:szCs w:val="24"/>
        </w:rPr>
        <w:lastRenderedPageBreak/>
        <w:t>Pontassieve</w:t>
      </w:r>
      <w:r w:rsidR="00F70DF0" w:rsidRPr="003744CF">
        <w:rPr>
          <w:rFonts w:ascii="Garamond" w:hAnsi="Garamond"/>
          <w:sz w:val="24"/>
          <w:szCs w:val="24"/>
        </w:rPr>
        <w:t xml:space="preserve"> di Beato Angelico</w:t>
      </w:r>
      <w:r w:rsidR="00F70DF0">
        <w:rPr>
          <w:rFonts w:ascii="Garamond" w:hAnsi="Garamond"/>
          <w:sz w:val="24"/>
          <w:szCs w:val="24"/>
        </w:rPr>
        <w:t xml:space="preserve"> (2015), </w:t>
      </w:r>
      <w:r w:rsidR="00F70DF0" w:rsidRPr="003744CF">
        <w:rPr>
          <w:rFonts w:ascii="Garamond" w:hAnsi="Garamond"/>
          <w:i/>
          <w:sz w:val="24"/>
          <w:szCs w:val="24"/>
        </w:rPr>
        <w:t>L’Adorazione dei pastori</w:t>
      </w:r>
      <w:r w:rsidR="00F70DF0">
        <w:rPr>
          <w:rFonts w:ascii="Garamond" w:hAnsi="Garamond"/>
          <w:i/>
          <w:sz w:val="24"/>
          <w:szCs w:val="24"/>
        </w:rPr>
        <w:t xml:space="preserve"> </w:t>
      </w:r>
      <w:r w:rsidR="00F70DF0" w:rsidRPr="003744CF">
        <w:rPr>
          <w:rFonts w:ascii="Garamond" w:hAnsi="Garamond"/>
          <w:sz w:val="24"/>
          <w:szCs w:val="24"/>
        </w:rPr>
        <w:t>di Lorenzo Lotto</w:t>
      </w:r>
      <w:r w:rsidR="00F70DF0">
        <w:rPr>
          <w:rFonts w:ascii="Garamond" w:hAnsi="Garamond"/>
          <w:sz w:val="24"/>
          <w:szCs w:val="24"/>
        </w:rPr>
        <w:t xml:space="preserve"> e </w:t>
      </w:r>
      <w:r w:rsidR="00F70DF0" w:rsidRPr="003744CF">
        <w:rPr>
          <w:rFonts w:ascii="Garamond" w:hAnsi="Garamond"/>
          <w:i/>
          <w:sz w:val="24"/>
          <w:szCs w:val="24"/>
        </w:rPr>
        <w:t>Ritratto di giovane con liuto</w:t>
      </w:r>
      <w:r w:rsidR="00F70DF0" w:rsidRPr="003744CF">
        <w:rPr>
          <w:rFonts w:ascii="Garamond" w:hAnsi="Garamond"/>
          <w:sz w:val="24"/>
          <w:szCs w:val="24"/>
        </w:rPr>
        <w:t xml:space="preserve"> di Agnolo Bronzino,</w:t>
      </w:r>
      <w:r w:rsidR="00F70DF0">
        <w:rPr>
          <w:rFonts w:ascii="Garamond" w:hAnsi="Garamond"/>
          <w:sz w:val="24"/>
          <w:szCs w:val="24"/>
        </w:rPr>
        <w:t xml:space="preserve"> (2014).</w:t>
      </w:r>
      <w:r w:rsidR="00526135">
        <w:rPr>
          <w:rFonts w:ascii="Garamond" w:hAnsi="Garamond" w:cs="Arial"/>
          <w:sz w:val="24"/>
          <w:szCs w:val="24"/>
        </w:rPr>
        <w:t xml:space="preserve"> </w:t>
      </w:r>
    </w:p>
    <w:p w14:paraId="10E5A0C0" w14:textId="77777777" w:rsidR="00B8078A" w:rsidRDefault="00B8078A" w:rsidP="00526135">
      <w:pPr>
        <w:ind w:left="567" w:right="12"/>
        <w:jc w:val="both"/>
        <w:rPr>
          <w:rFonts w:ascii="Garamond" w:hAnsi="Garamond" w:cs="Arial"/>
          <w:sz w:val="24"/>
          <w:szCs w:val="24"/>
        </w:rPr>
      </w:pPr>
    </w:p>
    <w:p w14:paraId="61C618B1" w14:textId="39DCFBE9" w:rsidR="0059480F" w:rsidRPr="0059480F" w:rsidRDefault="00C451A0" w:rsidP="00526135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 xml:space="preserve">Con </w:t>
      </w:r>
      <w:r w:rsidR="00B8078A">
        <w:rPr>
          <w:rFonts w:ascii="Garamond" w:hAnsi="Garamond" w:cs="Arial"/>
          <w:iCs/>
          <w:sz w:val="24"/>
          <w:szCs w:val="24"/>
        </w:rPr>
        <w:t>l’occasione</w:t>
      </w:r>
      <w:r w:rsidR="00526135">
        <w:rPr>
          <w:rFonts w:ascii="Garamond" w:hAnsi="Garamond" w:cs="Arial"/>
          <w:iCs/>
          <w:sz w:val="24"/>
          <w:szCs w:val="24"/>
        </w:rPr>
        <w:t xml:space="preserve"> </w:t>
      </w:r>
      <w:r>
        <w:rPr>
          <w:rFonts w:ascii="Garamond" w:hAnsi="Garamond" w:cs="Arial"/>
          <w:iCs/>
          <w:sz w:val="24"/>
          <w:szCs w:val="24"/>
        </w:rPr>
        <w:t xml:space="preserve">dell’arrivo di </w:t>
      </w:r>
      <w:r w:rsidRPr="00632AB2">
        <w:rPr>
          <w:rFonts w:ascii="Garamond" w:hAnsi="Garamond"/>
          <w:b/>
          <w:i/>
          <w:sz w:val="24"/>
          <w:szCs w:val="24"/>
        </w:rPr>
        <w:t xml:space="preserve">San Giorgio </w:t>
      </w:r>
      <w:r>
        <w:rPr>
          <w:rFonts w:ascii="Garamond" w:hAnsi="Garamond"/>
          <w:b/>
          <w:i/>
          <w:sz w:val="24"/>
          <w:szCs w:val="24"/>
        </w:rPr>
        <w:t>e</w:t>
      </w:r>
      <w:r w:rsidRPr="00632AB2">
        <w:rPr>
          <w:rFonts w:ascii="Garamond" w:hAnsi="Garamond"/>
          <w:b/>
          <w:i/>
          <w:sz w:val="24"/>
          <w:szCs w:val="24"/>
        </w:rPr>
        <w:t xml:space="preserve"> il drago</w:t>
      </w:r>
      <w:r w:rsidRPr="00632AB2">
        <w:rPr>
          <w:rFonts w:ascii="Garamond" w:hAnsi="Garamond"/>
          <w:sz w:val="24"/>
          <w:szCs w:val="24"/>
        </w:rPr>
        <w:t xml:space="preserve"> di </w:t>
      </w:r>
      <w:r w:rsidRPr="00632AB2">
        <w:rPr>
          <w:rFonts w:ascii="Garamond" w:hAnsi="Garamond"/>
          <w:b/>
          <w:sz w:val="24"/>
          <w:szCs w:val="24"/>
        </w:rPr>
        <w:t>Paolo Uccello</w:t>
      </w:r>
      <w:r w:rsidRPr="00C451A0">
        <w:rPr>
          <w:rFonts w:ascii="Garamond" w:hAnsi="Garamond"/>
          <w:sz w:val="24"/>
          <w:szCs w:val="24"/>
        </w:rPr>
        <w:t>,</w:t>
      </w:r>
      <w:r>
        <w:rPr>
          <w:rFonts w:ascii="Garamond" w:hAnsi="Garamond" w:cs="Arial"/>
          <w:iCs/>
          <w:sz w:val="24"/>
          <w:szCs w:val="24"/>
        </w:rPr>
        <w:t xml:space="preserve"> </w:t>
      </w:r>
      <w:r w:rsidR="0059480F" w:rsidRPr="0059480F">
        <w:rPr>
          <w:rFonts w:ascii="Garamond" w:hAnsi="Garamond" w:cs="Arial"/>
          <w:iCs/>
          <w:sz w:val="24"/>
          <w:szCs w:val="24"/>
        </w:rPr>
        <w:t xml:space="preserve">la </w:t>
      </w:r>
      <w:r w:rsidR="0059480F" w:rsidRPr="0059480F">
        <w:rPr>
          <w:rFonts w:ascii="Garamond" w:hAnsi="Garamond" w:cs="Arial"/>
          <w:b/>
          <w:iCs/>
          <w:sz w:val="24"/>
          <w:szCs w:val="24"/>
        </w:rPr>
        <w:t>Sala del Rinascimento</w:t>
      </w:r>
      <w:r w:rsidR="0059480F" w:rsidRPr="0059480F">
        <w:rPr>
          <w:rFonts w:ascii="Garamond" w:hAnsi="Garamond" w:cs="Arial"/>
          <w:iCs/>
          <w:sz w:val="24"/>
          <w:szCs w:val="24"/>
        </w:rPr>
        <w:t xml:space="preserve"> </w:t>
      </w:r>
      <w:r w:rsidR="0059480F">
        <w:rPr>
          <w:rFonts w:ascii="Garamond" w:hAnsi="Garamond" w:cs="Arial"/>
          <w:iCs/>
          <w:sz w:val="24"/>
          <w:szCs w:val="24"/>
        </w:rPr>
        <w:t>della Galleria</w:t>
      </w:r>
      <w:r w:rsidR="00526135">
        <w:rPr>
          <w:rFonts w:ascii="Garamond" w:hAnsi="Garamond" w:cs="Arial"/>
          <w:iCs/>
          <w:sz w:val="24"/>
          <w:szCs w:val="24"/>
        </w:rPr>
        <w:t xml:space="preserve"> è stata riallestita e il pubblico p</w:t>
      </w:r>
      <w:r>
        <w:rPr>
          <w:rFonts w:ascii="Garamond" w:hAnsi="Garamond" w:cs="Arial"/>
          <w:iCs/>
          <w:sz w:val="24"/>
          <w:szCs w:val="24"/>
        </w:rPr>
        <w:t>uò</w:t>
      </w:r>
      <w:r w:rsidR="00526135">
        <w:rPr>
          <w:rFonts w:ascii="Garamond" w:hAnsi="Garamond" w:cs="Arial"/>
          <w:iCs/>
          <w:sz w:val="24"/>
          <w:szCs w:val="24"/>
        </w:rPr>
        <w:t xml:space="preserve"> ammirare </w:t>
      </w:r>
      <w:r>
        <w:rPr>
          <w:rFonts w:ascii="Garamond" w:hAnsi="Garamond" w:cs="Arial"/>
          <w:iCs/>
          <w:sz w:val="24"/>
          <w:szCs w:val="24"/>
        </w:rPr>
        <w:t>nel</w:t>
      </w:r>
      <w:r w:rsidR="00526135">
        <w:rPr>
          <w:rFonts w:ascii="Garamond" w:hAnsi="Garamond" w:cs="Arial"/>
          <w:iCs/>
          <w:sz w:val="24"/>
          <w:szCs w:val="24"/>
        </w:rPr>
        <w:t xml:space="preserve"> nuovo layout i due </w:t>
      </w:r>
      <w:r w:rsidR="0059480F">
        <w:rPr>
          <w:rFonts w:ascii="Garamond" w:hAnsi="Garamond" w:cs="Arial"/>
          <w:iCs/>
          <w:sz w:val="24"/>
          <w:szCs w:val="24"/>
        </w:rPr>
        <w:t xml:space="preserve">capolavori di </w:t>
      </w:r>
      <w:r w:rsidR="0059480F" w:rsidRPr="0059480F">
        <w:rPr>
          <w:rFonts w:ascii="Garamond" w:hAnsi="Garamond" w:cs="Arial"/>
          <w:b/>
          <w:iCs/>
          <w:sz w:val="24"/>
          <w:szCs w:val="24"/>
        </w:rPr>
        <w:t>Piero di Cosimo</w:t>
      </w:r>
      <w:r w:rsidR="00851594">
        <w:rPr>
          <w:rFonts w:ascii="Garamond" w:hAnsi="Garamond" w:cs="Arial"/>
          <w:iCs/>
          <w:sz w:val="24"/>
          <w:szCs w:val="24"/>
        </w:rPr>
        <w:t xml:space="preserve">: </w:t>
      </w:r>
      <w:r>
        <w:rPr>
          <w:rFonts w:ascii="Garamond" w:hAnsi="Garamond" w:cs="Arial"/>
          <w:iCs/>
          <w:sz w:val="24"/>
          <w:szCs w:val="24"/>
        </w:rPr>
        <w:t xml:space="preserve">la </w:t>
      </w:r>
      <w:r w:rsidRPr="00C451A0">
        <w:rPr>
          <w:rFonts w:ascii="Garamond" w:hAnsi="Garamond" w:cs="Arial"/>
          <w:i/>
          <w:iCs/>
          <w:sz w:val="24"/>
          <w:szCs w:val="24"/>
        </w:rPr>
        <w:t>Madonna co</w:t>
      </w:r>
      <w:r>
        <w:rPr>
          <w:rFonts w:ascii="Garamond" w:hAnsi="Garamond" w:cs="Arial"/>
          <w:i/>
          <w:iCs/>
          <w:sz w:val="24"/>
          <w:szCs w:val="24"/>
        </w:rPr>
        <w:t>n</w:t>
      </w:r>
      <w:r w:rsidRPr="00C451A0">
        <w:rPr>
          <w:rFonts w:ascii="Garamond" w:hAnsi="Garamond" w:cs="Arial"/>
          <w:i/>
          <w:iCs/>
          <w:sz w:val="24"/>
          <w:szCs w:val="24"/>
        </w:rPr>
        <w:t xml:space="preserve"> </w:t>
      </w:r>
      <w:r>
        <w:rPr>
          <w:rFonts w:ascii="Garamond" w:hAnsi="Garamond" w:cs="Arial"/>
          <w:i/>
          <w:iCs/>
          <w:sz w:val="24"/>
          <w:szCs w:val="24"/>
        </w:rPr>
        <w:t xml:space="preserve">il </w:t>
      </w:r>
      <w:r w:rsidRPr="00C451A0">
        <w:rPr>
          <w:rFonts w:ascii="Garamond" w:hAnsi="Garamond" w:cs="Arial"/>
          <w:i/>
          <w:iCs/>
          <w:sz w:val="24"/>
          <w:szCs w:val="24"/>
        </w:rPr>
        <w:t>Bambino</w:t>
      </w:r>
      <w:r>
        <w:rPr>
          <w:rFonts w:ascii="Garamond" w:hAnsi="Garamond" w:cs="Arial"/>
          <w:i/>
          <w:iCs/>
          <w:sz w:val="24"/>
          <w:szCs w:val="24"/>
        </w:rPr>
        <w:t xml:space="preserve"> e angeli musicanti</w:t>
      </w:r>
      <w:r>
        <w:rPr>
          <w:rFonts w:ascii="Garamond" w:hAnsi="Garamond" w:cs="Arial"/>
          <w:iCs/>
          <w:sz w:val="24"/>
          <w:szCs w:val="24"/>
        </w:rPr>
        <w:t xml:space="preserve"> e </w:t>
      </w:r>
      <w:r w:rsidR="00851594">
        <w:rPr>
          <w:rFonts w:ascii="Garamond" w:hAnsi="Garamond" w:cs="Arial"/>
          <w:iCs/>
          <w:sz w:val="24"/>
          <w:szCs w:val="24"/>
        </w:rPr>
        <w:t>l</w:t>
      </w:r>
      <w:r w:rsidR="00C022FF">
        <w:rPr>
          <w:rFonts w:ascii="Garamond" w:hAnsi="Garamond" w:cs="Arial"/>
          <w:iCs/>
          <w:sz w:val="24"/>
          <w:szCs w:val="24"/>
        </w:rPr>
        <w:t>a tavola</w:t>
      </w:r>
      <w:r w:rsidR="0059480F">
        <w:rPr>
          <w:rFonts w:ascii="Garamond" w:hAnsi="Garamond" w:cs="Arial"/>
          <w:iCs/>
          <w:sz w:val="24"/>
          <w:szCs w:val="24"/>
        </w:rPr>
        <w:t xml:space="preserve"> della </w:t>
      </w:r>
      <w:r w:rsidR="0059480F" w:rsidRPr="0059480F">
        <w:rPr>
          <w:rFonts w:ascii="Garamond" w:hAnsi="Garamond" w:cs="Arial"/>
          <w:b/>
          <w:i/>
          <w:iCs/>
          <w:sz w:val="24"/>
          <w:szCs w:val="24"/>
        </w:rPr>
        <w:t>Sacra Famiglia con San Giovannino</w:t>
      </w:r>
      <w:r>
        <w:rPr>
          <w:rFonts w:ascii="Garamond" w:hAnsi="Garamond" w:cs="Arial"/>
          <w:b/>
          <w:i/>
          <w:iCs/>
          <w:sz w:val="24"/>
          <w:szCs w:val="24"/>
        </w:rPr>
        <w:t>.</w:t>
      </w:r>
      <w:r w:rsidR="0059480F" w:rsidRPr="0059480F">
        <w:rPr>
          <w:rFonts w:ascii="Garamond" w:hAnsi="Garamond" w:cs="Arial"/>
          <w:iCs/>
          <w:sz w:val="24"/>
          <w:szCs w:val="24"/>
        </w:rPr>
        <w:t xml:space="preserve"> </w:t>
      </w:r>
      <w:r>
        <w:rPr>
          <w:rFonts w:ascii="Garamond" w:hAnsi="Garamond" w:cs="Arial"/>
          <w:iCs/>
          <w:sz w:val="24"/>
          <w:szCs w:val="24"/>
        </w:rPr>
        <w:t xml:space="preserve">In particolare quest’ultima opera </w:t>
      </w:r>
      <w:r w:rsidR="00C022FF">
        <w:rPr>
          <w:rFonts w:ascii="Garamond" w:hAnsi="Garamond" w:cs="Arial"/>
          <w:iCs/>
          <w:sz w:val="24"/>
          <w:szCs w:val="24"/>
        </w:rPr>
        <w:t xml:space="preserve">dell’artista fiorentino </w:t>
      </w:r>
      <w:r w:rsidR="0059480F">
        <w:rPr>
          <w:rFonts w:ascii="Garamond" w:hAnsi="Garamond" w:cs="Arial"/>
          <w:iCs/>
          <w:sz w:val="24"/>
          <w:szCs w:val="24"/>
        </w:rPr>
        <w:t>è stat</w:t>
      </w:r>
      <w:r w:rsidR="00851594">
        <w:rPr>
          <w:rFonts w:ascii="Garamond" w:hAnsi="Garamond" w:cs="Arial"/>
          <w:iCs/>
          <w:sz w:val="24"/>
          <w:szCs w:val="24"/>
        </w:rPr>
        <w:t>a</w:t>
      </w:r>
      <w:r w:rsidR="0059480F">
        <w:rPr>
          <w:rFonts w:ascii="Garamond" w:hAnsi="Garamond" w:cs="Arial"/>
          <w:iCs/>
          <w:sz w:val="24"/>
          <w:szCs w:val="24"/>
        </w:rPr>
        <w:t xml:space="preserve"> restaurata nel </w:t>
      </w:r>
      <w:r w:rsidR="00C022FF">
        <w:rPr>
          <w:rFonts w:ascii="Garamond" w:hAnsi="Garamond" w:cs="Arial"/>
          <w:iCs/>
          <w:sz w:val="24"/>
          <w:szCs w:val="24"/>
        </w:rPr>
        <w:t>20</w:t>
      </w:r>
      <w:r w:rsidR="0059480F">
        <w:rPr>
          <w:rFonts w:ascii="Garamond" w:hAnsi="Garamond" w:cs="Arial"/>
          <w:iCs/>
          <w:sz w:val="24"/>
          <w:szCs w:val="24"/>
        </w:rPr>
        <w:t xml:space="preserve">19 </w:t>
      </w:r>
      <w:r w:rsidR="00C022FF">
        <w:rPr>
          <w:rFonts w:ascii="Garamond" w:hAnsi="Garamond" w:cs="Arial"/>
          <w:iCs/>
          <w:sz w:val="24"/>
          <w:szCs w:val="24"/>
        </w:rPr>
        <w:t xml:space="preserve">grazie </w:t>
      </w:r>
      <w:r w:rsidR="00F70DF0">
        <w:rPr>
          <w:rFonts w:ascii="Garamond" w:hAnsi="Garamond" w:cs="Arial"/>
          <w:iCs/>
          <w:sz w:val="24"/>
          <w:szCs w:val="24"/>
        </w:rPr>
        <w:t>a</w:t>
      </w:r>
      <w:r w:rsidR="00526135">
        <w:rPr>
          <w:rFonts w:ascii="Garamond" w:hAnsi="Garamond" w:cs="Arial"/>
          <w:iCs/>
          <w:sz w:val="24"/>
          <w:szCs w:val="24"/>
        </w:rPr>
        <w:t>l finanziamento di</w:t>
      </w:r>
      <w:r w:rsidR="00F70DF0">
        <w:rPr>
          <w:rFonts w:ascii="Garamond" w:hAnsi="Garamond" w:cs="Arial"/>
          <w:iCs/>
          <w:sz w:val="24"/>
          <w:szCs w:val="24"/>
        </w:rPr>
        <w:t xml:space="preserve"> </w:t>
      </w:r>
      <w:r w:rsidR="00C022FF" w:rsidRPr="00526135">
        <w:rPr>
          <w:rFonts w:ascii="Garamond" w:hAnsi="Garamond" w:cs="Arial"/>
          <w:iCs/>
          <w:sz w:val="24"/>
          <w:szCs w:val="24"/>
        </w:rPr>
        <w:t xml:space="preserve">Save </w:t>
      </w:r>
      <w:proofErr w:type="spellStart"/>
      <w:r w:rsidR="00C022FF" w:rsidRPr="00526135">
        <w:rPr>
          <w:rFonts w:ascii="Garamond" w:hAnsi="Garamond" w:cs="Arial"/>
          <w:iCs/>
          <w:sz w:val="24"/>
          <w:szCs w:val="24"/>
        </w:rPr>
        <w:t>Venice</w:t>
      </w:r>
      <w:proofErr w:type="spellEnd"/>
      <w:r w:rsidR="00C022FF" w:rsidRPr="00526135">
        <w:rPr>
          <w:rFonts w:ascii="Garamond" w:hAnsi="Garamond" w:cs="Arial"/>
          <w:iCs/>
          <w:sz w:val="24"/>
          <w:szCs w:val="24"/>
        </w:rPr>
        <w:t xml:space="preserve"> </w:t>
      </w:r>
      <w:proofErr w:type="spellStart"/>
      <w:r w:rsidR="00C022FF" w:rsidRPr="00526135">
        <w:rPr>
          <w:rFonts w:ascii="Garamond" w:hAnsi="Garamond" w:cs="Arial"/>
          <w:iCs/>
          <w:sz w:val="24"/>
          <w:szCs w:val="24"/>
        </w:rPr>
        <w:t>Inc</w:t>
      </w:r>
      <w:proofErr w:type="spellEnd"/>
      <w:r>
        <w:rPr>
          <w:rFonts w:ascii="Garamond" w:hAnsi="Garamond" w:cs="Arial"/>
          <w:iCs/>
          <w:sz w:val="24"/>
          <w:szCs w:val="24"/>
        </w:rPr>
        <w:t xml:space="preserve"> ed è ora apprezzabile in tutto il suo splendore. </w:t>
      </w:r>
      <w:r w:rsidR="00851594">
        <w:rPr>
          <w:rFonts w:ascii="Garamond" w:hAnsi="Garamond" w:cs="Arial"/>
          <w:iCs/>
          <w:sz w:val="24"/>
          <w:szCs w:val="24"/>
        </w:rPr>
        <w:t>L</w:t>
      </w:r>
      <w:r w:rsidR="00F70DF0" w:rsidRPr="00C022FF">
        <w:rPr>
          <w:rFonts w:ascii="Garamond" w:hAnsi="Garamond" w:cs="Arial"/>
          <w:iCs/>
          <w:sz w:val="24"/>
          <w:szCs w:val="24"/>
        </w:rPr>
        <w:t>’organizzazione no profit statunitense</w:t>
      </w:r>
      <w:r w:rsidR="00F70DF0">
        <w:rPr>
          <w:rFonts w:ascii="Garamond" w:hAnsi="Garamond" w:cs="Arial"/>
          <w:iCs/>
          <w:sz w:val="24"/>
          <w:szCs w:val="24"/>
        </w:rPr>
        <w:t xml:space="preserve"> </w:t>
      </w:r>
      <w:r w:rsidR="00F70DF0">
        <w:rPr>
          <w:rFonts w:ascii="Garamond" w:hAnsi="Garamond" w:cs="Arial"/>
          <w:sz w:val="24"/>
          <w:szCs w:val="24"/>
        </w:rPr>
        <w:t xml:space="preserve">ha sostenuto </w:t>
      </w:r>
      <w:r w:rsidR="00851594">
        <w:rPr>
          <w:rFonts w:ascii="Garamond" w:hAnsi="Garamond" w:cs="Arial"/>
          <w:sz w:val="24"/>
          <w:szCs w:val="24"/>
        </w:rPr>
        <w:t xml:space="preserve">negli anni </w:t>
      </w:r>
      <w:r w:rsidR="00F70DF0">
        <w:rPr>
          <w:rFonts w:ascii="Garamond" w:hAnsi="Garamond" w:cs="Arial"/>
          <w:sz w:val="24"/>
          <w:szCs w:val="24"/>
        </w:rPr>
        <w:t xml:space="preserve">numerosi restauri </w:t>
      </w:r>
      <w:r>
        <w:rPr>
          <w:rFonts w:ascii="Garamond" w:hAnsi="Garamond" w:cs="Arial"/>
          <w:sz w:val="24"/>
          <w:szCs w:val="24"/>
        </w:rPr>
        <w:t>di opere conservate</w:t>
      </w:r>
      <w:r w:rsidR="00F70DF0"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al</w:t>
      </w:r>
      <w:r w:rsidR="00F70DF0">
        <w:rPr>
          <w:rFonts w:ascii="Garamond" w:hAnsi="Garamond" w:cs="Arial"/>
          <w:sz w:val="24"/>
          <w:szCs w:val="24"/>
        </w:rPr>
        <w:t>la Fondazione Cini</w:t>
      </w:r>
      <w:r w:rsidR="00526135">
        <w:rPr>
          <w:rFonts w:ascii="Garamond" w:hAnsi="Garamond" w:cs="Arial"/>
          <w:sz w:val="24"/>
          <w:szCs w:val="24"/>
        </w:rPr>
        <w:t xml:space="preserve"> </w:t>
      </w:r>
      <w:r w:rsidR="00F70DF0">
        <w:rPr>
          <w:rFonts w:ascii="Garamond" w:hAnsi="Garamond" w:cs="Arial"/>
          <w:sz w:val="24"/>
          <w:szCs w:val="24"/>
        </w:rPr>
        <w:t>tra cui</w:t>
      </w:r>
      <w:r>
        <w:rPr>
          <w:rFonts w:ascii="Garamond" w:hAnsi="Garamond" w:cs="Arial"/>
          <w:sz w:val="24"/>
          <w:szCs w:val="24"/>
        </w:rPr>
        <w:t xml:space="preserve"> si possono ammirare nel percorso di visita alla Galleria di Palazzo Cini</w:t>
      </w:r>
      <w:r w:rsidR="00526135">
        <w:rPr>
          <w:rFonts w:ascii="Garamond" w:hAnsi="Garamond" w:cs="Arial"/>
          <w:sz w:val="24"/>
          <w:szCs w:val="24"/>
        </w:rPr>
        <w:t>:</w:t>
      </w:r>
      <w:r w:rsidR="00F70DF0">
        <w:rPr>
          <w:rFonts w:ascii="Garamond" w:hAnsi="Garamond" w:cs="Arial"/>
          <w:sz w:val="24"/>
          <w:szCs w:val="24"/>
        </w:rPr>
        <w:t xml:space="preserve"> il </w:t>
      </w:r>
      <w:r w:rsidR="0059480F" w:rsidRPr="00F70DF0">
        <w:rPr>
          <w:rFonts w:ascii="Garamond" w:hAnsi="Garamond" w:cs="Arial"/>
          <w:i/>
          <w:iCs/>
          <w:sz w:val="24"/>
          <w:szCs w:val="24"/>
        </w:rPr>
        <w:t>San Pietro Martire</w:t>
      </w:r>
      <w:r w:rsidR="0059480F">
        <w:rPr>
          <w:rFonts w:ascii="Garamond" w:hAnsi="Garamond" w:cs="Arial"/>
          <w:iCs/>
          <w:sz w:val="24"/>
          <w:szCs w:val="24"/>
        </w:rPr>
        <w:t xml:space="preserve"> </w:t>
      </w:r>
      <w:r w:rsidR="00F70DF0">
        <w:rPr>
          <w:rFonts w:ascii="Garamond" w:hAnsi="Garamond" w:cs="Arial"/>
          <w:iCs/>
          <w:sz w:val="24"/>
          <w:szCs w:val="24"/>
        </w:rPr>
        <w:t>di</w:t>
      </w:r>
      <w:r w:rsidR="0059480F">
        <w:rPr>
          <w:rFonts w:ascii="Garamond" w:hAnsi="Garamond" w:cs="Arial"/>
          <w:iCs/>
          <w:sz w:val="24"/>
          <w:szCs w:val="24"/>
        </w:rPr>
        <w:t xml:space="preserve"> Vecchietta</w:t>
      </w:r>
      <w:r w:rsidR="00526135">
        <w:rPr>
          <w:rFonts w:ascii="Garamond" w:hAnsi="Garamond" w:cs="Arial"/>
          <w:iCs/>
          <w:sz w:val="24"/>
          <w:szCs w:val="24"/>
        </w:rPr>
        <w:t xml:space="preserve">, </w:t>
      </w:r>
      <w:r w:rsidR="00F70DF0">
        <w:rPr>
          <w:rFonts w:ascii="Garamond" w:hAnsi="Garamond" w:cs="Arial"/>
          <w:iCs/>
          <w:sz w:val="24"/>
          <w:szCs w:val="24"/>
        </w:rPr>
        <w:t>restaur</w:t>
      </w:r>
      <w:r w:rsidR="00526135">
        <w:rPr>
          <w:rFonts w:ascii="Garamond" w:hAnsi="Garamond" w:cs="Arial"/>
          <w:iCs/>
          <w:sz w:val="24"/>
          <w:szCs w:val="24"/>
        </w:rPr>
        <w:t>ato nel</w:t>
      </w:r>
      <w:r w:rsidR="00F70DF0">
        <w:rPr>
          <w:rFonts w:ascii="Garamond" w:hAnsi="Garamond" w:cs="Arial"/>
          <w:iCs/>
          <w:sz w:val="24"/>
          <w:szCs w:val="24"/>
        </w:rPr>
        <w:t xml:space="preserve"> 2018-2019</w:t>
      </w:r>
      <w:r w:rsidR="00526135">
        <w:rPr>
          <w:rFonts w:ascii="Garamond" w:hAnsi="Garamond" w:cs="Arial"/>
          <w:iCs/>
          <w:sz w:val="24"/>
          <w:szCs w:val="24"/>
        </w:rPr>
        <w:t>; l</w:t>
      </w:r>
      <w:r w:rsidR="0059480F" w:rsidRPr="00F70DF0">
        <w:rPr>
          <w:rFonts w:ascii="Garamond" w:hAnsi="Garamond" w:cs="Arial"/>
          <w:iCs/>
          <w:sz w:val="24"/>
          <w:szCs w:val="24"/>
        </w:rPr>
        <w:t xml:space="preserve">a </w:t>
      </w:r>
      <w:proofErr w:type="spellStart"/>
      <w:r w:rsidR="0059480F" w:rsidRPr="00F70DF0">
        <w:rPr>
          <w:rFonts w:ascii="Garamond" w:hAnsi="Garamond" w:cs="Arial"/>
          <w:i/>
          <w:iCs/>
          <w:sz w:val="24"/>
          <w:szCs w:val="24"/>
        </w:rPr>
        <w:t>Mod</w:t>
      </w:r>
      <w:r w:rsidR="00851594">
        <w:rPr>
          <w:rFonts w:ascii="Garamond" w:hAnsi="Garamond" w:cs="Arial"/>
          <w:i/>
          <w:iCs/>
          <w:sz w:val="24"/>
          <w:szCs w:val="24"/>
        </w:rPr>
        <w:t>o</w:t>
      </w:r>
      <w:r w:rsidR="0059480F" w:rsidRPr="00F70DF0">
        <w:rPr>
          <w:rFonts w:ascii="Garamond" w:hAnsi="Garamond" w:cs="Arial"/>
          <w:i/>
          <w:iCs/>
          <w:sz w:val="24"/>
          <w:szCs w:val="24"/>
        </w:rPr>
        <w:t>nna</w:t>
      </w:r>
      <w:proofErr w:type="spellEnd"/>
      <w:r w:rsidR="0059480F" w:rsidRPr="00F70DF0">
        <w:rPr>
          <w:rFonts w:ascii="Garamond" w:hAnsi="Garamond" w:cs="Arial"/>
          <w:i/>
          <w:iCs/>
          <w:sz w:val="24"/>
          <w:szCs w:val="24"/>
        </w:rPr>
        <w:t xml:space="preserve"> dell’</w:t>
      </w:r>
      <w:r w:rsidR="00F70DF0" w:rsidRPr="00F70DF0">
        <w:rPr>
          <w:rFonts w:ascii="Garamond" w:hAnsi="Garamond" w:cs="Arial"/>
          <w:i/>
          <w:iCs/>
          <w:sz w:val="24"/>
          <w:szCs w:val="24"/>
        </w:rPr>
        <w:t>U</w:t>
      </w:r>
      <w:r w:rsidR="0059480F" w:rsidRPr="00F70DF0">
        <w:rPr>
          <w:rFonts w:ascii="Garamond" w:hAnsi="Garamond" w:cs="Arial"/>
          <w:i/>
          <w:iCs/>
          <w:sz w:val="24"/>
          <w:szCs w:val="24"/>
        </w:rPr>
        <w:t>miltà</w:t>
      </w:r>
      <w:r w:rsidR="0059480F">
        <w:rPr>
          <w:rFonts w:ascii="Garamond" w:hAnsi="Garamond" w:cs="Arial"/>
          <w:iCs/>
          <w:sz w:val="24"/>
          <w:szCs w:val="24"/>
        </w:rPr>
        <w:t xml:space="preserve"> di Sassetta</w:t>
      </w:r>
      <w:r w:rsidR="00526135">
        <w:rPr>
          <w:rFonts w:ascii="Garamond" w:hAnsi="Garamond" w:cs="Arial"/>
          <w:iCs/>
          <w:sz w:val="24"/>
          <w:szCs w:val="24"/>
        </w:rPr>
        <w:t>, r</w:t>
      </w:r>
      <w:r w:rsidR="00F70DF0">
        <w:rPr>
          <w:rFonts w:ascii="Garamond" w:hAnsi="Garamond" w:cs="Arial"/>
          <w:iCs/>
          <w:sz w:val="24"/>
          <w:szCs w:val="24"/>
        </w:rPr>
        <w:t>estaur</w:t>
      </w:r>
      <w:r w:rsidR="00CD0ED5">
        <w:rPr>
          <w:rFonts w:ascii="Garamond" w:hAnsi="Garamond" w:cs="Arial"/>
          <w:iCs/>
          <w:sz w:val="24"/>
          <w:szCs w:val="24"/>
        </w:rPr>
        <w:t>a</w:t>
      </w:r>
      <w:r w:rsidR="00F70DF0">
        <w:rPr>
          <w:rFonts w:ascii="Garamond" w:hAnsi="Garamond" w:cs="Arial"/>
          <w:iCs/>
          <w:sz w:val="24"/>
          <w:szCs w:val="24"/>
        </w:rPr>
        <w:t xml:space="preserve"> </w:t>
      </w:r>
      <w:r w:rsidR="00526135">
        <w:rPr>
          <w:rFonts w:ascii="Garamond" w:hAnsi="Garamond" w:cs="Arial"/>
          <w:iCs/>
          <w:sz w:val="24"/>
          <w:szCs w:val="24"/>
        </w:rPr>
        <w:t xml:space="preserve">nel </w:t>
      </w:r>
      <w:r w:rsidR="00F70DF0">
        <w:rPr>
          <w:rFonts w:ascii="Garamond" w:hAnsi="Garamond" w:cs="Arial"/>
          <w:iCs/>
          <w:sz w:val="24"/>
          <w:szCs w:val="24"/>
        </w:rPr>
        <w:t>2017-2018</w:t>
      </w:r>
      <w:r w:rsidR="00526135">
        <w:rPr>
          <w:rFonts w:ascii="Garamond" w:hAnsi="Garamond" w:cs="Arial"/>
          <w:iCs/>
          <w:sz w:val="24"/>
          <w:szCs w:val="24"/>
        </w:rPr>
        <w:t xml:space="preserve">; </w:t>
      </w:r>
      <w:r w:rsidR="00F70DF0" w:rsidRPr="00F70DF0">
        <w:rPr>
          <w:rFonts w:ascii="Garamond" w:hAnsi="Garamond" w:cs="Arial"/>
          <w:i/>
          <w:iCs/>
          <w:sz w:val="24"/>
          <w:szCs w:val="24"/>
        </w:rPr>
        <w:t>La Maestà</w:t>
      </w:r>
      <w:r w:rsidR="00F70DF0" w:rsidRPr="00F70DF0">
        <w:rPr>
          <w:rFonts w:ascii="Garamond" w:hAnsi="Garamond" w:cs="Arial"/>
          <w:iCs/>
          <w:sz w:val="24"/>
          <w:szCs w:val="24"/>
        </w:rPr>
        <w:t xml:space="preserve"> del Maestro di Badia a Isola</w:t>
      </w:r>
      <w:r w:rsidR="00526135">
        <w:rPr>
          <w:rFonts w:ascii="Garamond" w:hAnsi="Garamond" w:cs="Arial"/>
          <w:iCs/>
          <w:sz w:val="24"/>
          <w:szCs w:val="24"/>
        </w:rPr>
        <w:t xml:space="preserve">, </w:t>
      </w:r>
      <w:r w:rsidR="00F70DF0" w:rsidRPr="00F70DF0">
        <w:rPr>
          <w:rFonts w:ascii="Garamond" w:hAnsi="Garamond" w:cs="Arial"/>
          <w:iCs/>
          <w:sz w:val="24"/>
          <w:szCs w:val="24"/>
        </w:rPr>
        <w:t>restaur</w:t>
      </w:r>
      <w:r w:rsidR="00CD0ED5">
        <w:rPr>
          <w:rFonts w:ascii="Garamond" w:hAnsi="Garamond" w:cs="Arial"/>
          <w:iCs/>
          <w:sz w:val="24"/>
          <w:szCs w:val="24"/>
        </w:rPr>
        <w:t>a</w:t>
      </w:r>
      <w:r w:rsidR="00F70DF0" w:rsidRPr="00F70DF0">
        <w:rPr>
          <w:rFonts w:ascii="Garamond" w:hAnsi="Garamond" w:cs="Arial"/>
          <w:iCs/>
          <w:sz w:val="24"/>
          <w:szCs w:val="24"/>
        </w:rPr>
        <w:t xml:space="preserve"> </w:t>
      </w:r>
      <w:r w:rsidR="00526135">
        <w:rPr>
          <w:rFonts w:ascii="Garamond" w:hAnsi="Garamond" w:cs="Arial"/>
          <w:iCs/>
          <w:sz w:val="24"/>
          <w:szCs w:val="24"/>
        </w:rPr>
        <w:t xml:space="preserve">nel </w:t>
      </w:r>
      <w:r w:rsidR="00F70DF0" w:rsidRPr="00F70DF0">
        <w:rPr>
          <w:rFonts w:ascii="Garamond" w:hAnsi="Garamond" w:cs="Arial"/>
          <w:iCs/>
          <w:sz w:val="24"/>
          <w:szCs w:val="24"/>
        </w:rPr>
        <w:t>2015-2016</w:t>
      </w:r>
      <w:r w:rsidR="00F70DF0">
        <w:rPr>
          <w:rFonts w:ascii="Garamond" w:hAnsi="Garamond" w:cs="Arial"/>
          <w:iCs/>
          <w:sz w:val="24"/>
          <w:szCs w:val="24"/>
        </w:rPr>
        <w:t>.</w:t>
      </w:r>
    </w:p>
    <w:p w14:paraId="69591711" w14:textId="77777777" w:rsidR="00CA2E9E" w:rsidRPr="0089539E" w:rsidRDefault="00CA2E9E" w:rsidP="0089539E">
      <w:pPr>
        <w:ind w:left="567" w:right="12"/>
        <w:jc w:val="both"/>
        <w:rPr>
          <w:rFonts w:ascii="Garamond" w:hAnsi="Garamond"/>
          <w:sz w:val="24"/>
          <w:szCs w:val="24"/>
        </w:rPr>
      </w:pPr>
    </w:p>
    <w:p w14:paraId="77851ECE" w14:textId="5E91318E" w:rsidR="00632AB2" w:rsidRPr="001A6D17" w:rsidRDefault="00632AB2" w:rsidP="001A6D17">
      <w:pPr>
        <w:ind w:left="567"/>
        <w:jc w:val="both"/>
        <w:rPr>
          <w:rFonts w:ascii="Garamond" w:hAnsi="Garamond" w:cs="Arial"/>
          <w:bCs/>
          <w:iCs/>
          <w:sz w:val="24"/>
          <w:szCs w:val="24"/>
        </w:rPr>
      </w:pPr>
      <w:r>
        <w:rPr>
          <w:rFonts w:ascii="Garamond" w:hAnsi="Garamond" w:cs="Arial"/>
          <w:bCs/>
          <w:iCs/>
          <w:sz w:val="24"/>
          <w:szCs w:val="24"/>
        </w:rPr>
        <w:t xml:space="preserve">Rinnovata </w:t>
      </w:r>
      <w:r w:rsidR="00711078">
        <w:rPr>
          <w:rFonts w:ascii="Garamond" w:hAnsi="Garamond" w:cs="Arial"/>
          <w:bCs/>
          <w:iCs/>
          <w:sz w:val="24"/>
          <w:szCs w:val="24"/>
        </w:rPr>
        <w:t>con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 nuove opere</w:t>
      </w:r>
      <w:r w:rsidR="00545862">
        <w:rPr>
          <w:rFonts w:ascii="Garamond" w:hAnsi="Garamond" w:cs="Arial"/>
          <w:bCs/>
          <w:iCs/>
          <w:sz w:val="24"/>
          <w:szCs w:val="24"/>
        </w:rPr>
        <w:t>, di cui</w:t>
      </w:r>
      <w:r w:rsidR="00711078">
        <w:rPr>
          <w:rFonts w:ascii="Garamond" w:hAnsi="Garamond" w:cs="Arial"/>
          <w:bCs/>
          <w:iCs/>
          <w:sz w:val="24"/>
          <w:szCs w:val="24"/>
        </w:rPr>
        <w:t xml:space="preserve"> 11 stampe di </w:t>
      </w:r>
      <w:r w:rsidR="00711078" w:rsidRPr="00711078">
        <w:rPr>
          <w:rFonts w:ascii="Garamond" w:hAnsi="Garamond" w:cs="Arial"/>
          <w:b/>
          <w:bCs/>
          <w:iCs/>
          <w:sz w:val="24"/>
          <w:szCs w:val="24"/>
        </w:rPr>
        <w:t>Giambattista</w:t>
      </w:r>
      <w:r w:rsidR="00711078">
        <w:rPr>
          <w:rFonts w:ascii="Garamond" w:hAnsi="Garamond" w:cs="Arial"/>
          <w:bCs/>
          <w:iCs/>
          <w:sz w:val="24"/>
          <w:szCs w:val="24"/>
        </w:rPr>
        <w:t xml:space="preserve"> </w:t>
      </w:r>
      <w:proofErr w:type="spellStart"/>
      <w:r w:rsidR="00711078" w:rsidRPr="00711078">
        <w:rPr>
          <w:rFonts w:ascii="Garamond" w:hAnsi="Garamond" w:cs="Arial"/>
          <w:b/>
          <w:bCs/>
          <w:iCs/>
          <w:sz w:val="24"/>
          <w:szCs w:val="24"/>
        </w:rPr>
        <w:t>Piranesi</w:t>
      </w:r>
      <w:proofErr w:type="spellEnd"/>
      <w:r w:rsidR="00711078">
        <w:rPr>
          <w:rFonts w:ascii="Garamond" w:hAnsi="Garamond" w:cs="Arial"/>
          <w:bCs/>
          <w:iCs/>
          <w:sz w:val="24"/>
          <w:szCs w:val="24"/>
        </w:rPr>
        <w:t xml:space="preserve"> e altrettante fotografie</w:t>
      </w:r>
      <w:r>
        <w:rPr>
          <w:rFonts w:ascii="Garamond" w:hAnsi="Garamond" w:cs="Arial"/>
          <w:bCs/>
          <w:iCs/>
          <w:sz w:val="24"/>
          <w:szCs w:val="24"/>
        </w:rPr>
        <w:t xml:space="preserve"> di </w:t>
      </w:r>
      <w:r w:rsidRPr="00711078">
        <w:rPr>
          <w:rFonts w:ascii="Garamond" w:hAnsi="Garamond" w:cs="Arial"/>
          <w:b/>
          <w:bCs/>
          <w:iCs/>
          <w:sz w:val="24"/>
          <w:szCs w:val="24"/>
        </w:rPr>
        <w:t>Gabriele Basilico</w:t>
      </w:r>
      <w:r>
        <w:rPr>
          <w:rFonts w:ascii="Garamond" w:hAnsi="Garamond" w:cs="Arial"/>
          <w:bCs/>
          <w:iCs/>
          <w:sz w:val="24"/>
          <w:szCs w:val="24"/>
        </w:rPr>
        <w:t>,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 al secondo piano del Palazzo apre al pubblico anche la mostra </w:t>
      </w:r>
      <w:proofErr w:type="spellStart"/>
      <w:r w:rsidRPr="00FB354D">
        <w:rPr>
          <w:rFonts w:ascii="Garamond" w:hAnsi="Garamond" w:cs="Arial"/>
          <w:b/>
          <w:bCs/>
          <w:i/>
          <w:iCs/>
          <w:sz w:val="24"/>
          <w:szCs w:val="24"/>
        </w:rPr>
        <w:t>Piranesi</w:t>
      </w:r>
      <w:proofErr w:type="spellEnd"/>
      <w:r w:rsidRPr="00FB354D">
        <w:rPr>
          <w:rFonts w:ascii="Garamond" w:hAnsi="Garamond" w:cs="Arial"/>
          <w:b/>
          <w:bCs/>
          <w:i/>
          <w:iCs/>
          <w:sz w:val="24"/>
          <w:szCs w:val="24"/>
        </w:rPr>
        <w:t xml:space="preserve"> Roma Basilico</w:t>
      </w:r>
      <w:r>
        <w:rPr>
          <w:rFonts w:ascii="Garamond" w:hAnsi="Garamond" w:cs="Arial"/>
          <w:bCs/>
          <w:iCs/>
          <w:sz w:val="24"/>
          <w:szCs w:val="24"/>
        </w:rPr>
        <w:t xml:space="preserve">, a cura di </w:t>
      </w:r>
      <w:r w:rsidRPr="00711078">
        <w:rPr>
          <w:rFonts w:ascii="Garamond" w:hAnsi="Garamond" w:cs="Arial"/>
          <w:b/>
          <w:bCs/>
          <w:iCs/>
          <w:sz w:val="24"/>
          <w:szCs w:val="24"/>
        </w:rPr>
        <w:t>Luca Massimo Barbero</w:t>
      </w:r>
      <w:r>
        <w:rPr>
          <w:rFonts w:ascii="Garamond" w:hAnsi="Garamond" w:cs="Arial"/>
          <w:bCs/>
          <w:iCs/>
          <w:sz w:val="24"/>
          <w:szCs w:val="24"/>
        </w:rPr>
        <w:t xml:space="preserve">, 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che </w:t>
      </w:r>
      <w:r>
        <w:rPr>
          <w:rFonts w:ascii="Garamond" w:hAnsi="Garamond" w:cs="Arial"/>
          <w:sz w:val="24"/>
          <w:szCs w:val="24"/>
        </w:rPr>
        <w:t xml:space="preserve">riprende la figura di </w:t>
      </w:r>
      <w:proofErr w:type="spellStart"/>
      <w:r w:rsidRPr="00711078">
        <w:rPr>
          <w:rFonts w:ascii="Garamond" w:hAnsi="Garamond"/>
          <w:sz w:val="24"/>
          <w:szCs w:val="24"/>
        </w:rPr>
        <w:t>Piranesi</w:t>
      </w:r>
      <w:proofErr w:type="spellEnd"/>
      <w:r w:rsidRPr="00711078">
        <w:rPr>
          <w:rFonts w:ascii="Garamond" w:hAnsi="Garamond"/>
          <w:sz w:val="24"/>
          <w:szCs w:val="24"/>
        </w:rPr>
        <w:t xml:space="preserve"> </w:t>
      </w:r>
      <w:r w:rsidRPr="00711078">
        <w:rPr>
          <w:rFonts w:ascii="Garamond" w:hAnsi="Garamond"/>
          <w:i/>
          <w:sz w:val="24"/>
          <w:szCs w:val="24"/>
        </w:rPr>
        <w:t>vedutista</w:t>
      </w:r>
      <w:r>
        <w:rPr>
          <w:rFonts w:ascii="Garamond" w:hAnsi="Garamond"/>
          <w:sz w:val="24"/>
          <w:szCs w:val="24"/>
        </w:rPr>
        <w:t xml:space="preserve"> proposta dalla mostra </w:t>
      </w:r>
      <w:r w:rsidRPr="00566E78">
        <w:rPr>
          <w:rFonts w:ascii="Garamond" w:hAnsi="Garamond"/>
          <w:i/>
          <w:sz w:val="24"/>
          <w:szCs w:val="24"/>
        </w:rPr>
        <w:t xml:space="preserve">Le arti di </w:t>
      </w:r>
      <w:proofErr w:type="spellStart"/>
      <w:r w:rsidRPr="00566E78">
        <w:rPr>
          <w:rFonts w:ascii="Garamond" w:hAnsi="Garamond"/>
          <w:i/>
          <w:sz w:val="24"/>
          <w:szCs w:val="24"/>
        </w:rPr>
        <w:t>Piranesi</w:t>
      </w:r>
      <w:proofErr w:type="spellEnd"/>
      <w:r>
        <w:rPr>
          <w:rFonts w:ascii="Garamond" w:hAnsi="Garamond"/>
          <w:sz w:val="24"/>
          <w:szCs w:val="24"/>
        </w:rPr>
        <w:t xml:space="preserve">, ideata dalla Fondazione Cini nel 2010, </w:t>
      </w:r>
      <w:r>
        <w:rPr>
          <w:rFonts w:ascii="Garamond" w:hAnsi="Garamond" w:cs="Arial"/>
          <w:sz w:val="24"/>
          <w:szCs w:val="24"/>
        </w:rPr>
        <w:t xml:space="preserve">con </w:t>
      </w:r>
      <w:r w:rsidRPr="00AD7996">
        <w:rPr>
          <w:rFonts w:ascii="Garamond" w:hAnsi="Garamond" w:cs="Arial"/>
          <w:sz w:val="24"/>
          <w:szCs w:val="24"/>
        </w:rPr>
        <w:t xml:space="preserve">una lettura originale delle sue vedute di </w:t>
      </w:r>
      <w:r w:rsidRPr="00825E93">
        <w:rPr>
          <w:rFonts w:ascii="Garamond" w:hAnsi="Garamond" w:cs="Arial"/>
          <w:b/>
          <w:sz w:val="24"/>
          <w:szCs w:val="24"/>
        </w:rPr>
        <w:t>Roma</w:t>
      </w:r>
      <w:r w:rsidRPr="00AD7996">
        <w:rPr>
          <w:rFonts w:ascii="Garamond" w:hAnsi="Garamond" w:cs="Arial"/>
          <w:sz w:val="24"/>
          <w:szCs w:val="24"/>
        </w:rPr>
        <w:t>, messe a confronto co</w:t>
      </w:r>
      <w:r w:rsidR="00545862">
        <w:rPr>
          <w:rFonts w:ascii="Garamond" w:hAnsi="Garamond" w:cs="Arial"/>
          <w:sz w:val="24"/>
          <w:szCs w:val="24"/>
        </w:rPr>
        <w:t>n il</w:t>
      </w:r>
      <w:r w:rsidRPr="00AD7996">
        <w:rPr>
          <w:rFonts w:ascii="Garamond" w:hAnsi="Garamond" w:cs="Arial"/>
          <w:sz w:val="24"/>
          <w:szCs w:val="24"/>
        </w:rPr>
        <w:t xml:space="preserve"> lavoro </w:t>
      </w:r>
      <w:r>
        <w:rPr>
          <w:rFonts w:ascii="Garamond" w:hAnsi="Garamond" w:cs="Arial"/>
          <w:sz w:val="24"/>
          <w:szCs w:val="24"/>
        </w:rPr>
        <w:t>del</w:t>
      </w:r>
      <w:r w:rsidRPr="00AD7996">
        <w:rPr>
          <w:rFonts w:ascii="Garamond" w:hAnsi="Garamond" w:cs="Arial"/>
          <w:sz w:val="24"/>
          <w:szCs w:val="24"/>
        </w:rPr>
        <w:t xml:space="preserve"> grande fotografo</w:t>
      </w:r>
      <w:r>
        <w:rPr>
          <w:rFonts w:ascii="Garamond" w:hAnsi="Garamond" w:cs="Arial"/>
          <w:sz w:val="24"/>
          <w:szCs w:val="24"/>
        </w:rPr>
        <w:t xml:space="preserve">. </w:t>
      </w:r>
      <w:r w:rsidR="00545862">
        <w:rPr>
          <w:rFonts w:ascii="Garamond" w:hAnsi="Garamond" w:cs="Arial"/>
          <w:sz w:val="24"/>
          <w:szCs w:val="24"/>
        </w:rPr>
        <w:t>Un “primo capitolo” dell’</w:t>
      </w:r>
      <w:r w:rsidR="00757CAC">
        <w:rPr>
          <w:rFonts w:ascii="Garamond" w:hAnsi="Garamond" w:cs="Arial"/>
          <w:sz w:val="24"/>
          <w:szCs w:val="24"/>
        </w:rPr>
        <w:t>e</w:t>
      </w:r>
      <w:r w:rsidR="00545862">
        <w:rPr>
          <w:rFonts w:ascii="Garamond" w:hAnsi="Garamond" w:cs="Arial"/>
          <w:sz w:val="24"/>
          <w:szCs w:val="24"/>
        </w:rPr>
        <w:t>sposizione</w:t>
      </w:r>
      <w:r w:rsidR="00757CAC">
        <w:rPr>
          <w:rFonts w:ascii="Garamond" w:hAnsi="Garamond" w:cs="Arial"/>
          <w:sz w:val="24"/>
          <w:szCs w:val="24"/>
        </w:rPr>
        <w:t xml:space="preserve"> era </w:t>
      </w:r>
      <w:r w:rsidR="00757CAC">
        <w:rPr>
          <w:rFonts w:ascii="Garamond" w:hAnsi="Garamond" w:cs="Arial"/>
          <w:bCs/>
          <w:iCs/>
          <w:sz w:val="24"/>
          <w:szCs w:val="24"/>
        </w:rPr>
        <w:t>già stat</w:t>
      </w:r>
      <w:r w:rsidR="00545862">
        <w:rPr>
          <w:rFonts w:ascii="Garamond" w:hAnsi="Garamond" w:cs="Arial"/>
          <w:bCs/>
          <w:iCs/>
          <w:sz w:val="24"/>
          <w:szCs w:val="24"/>
        </w:rPr>
        <w:t>o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 inaugurat</w:t>
      </w:r>
      <w:r w:rsidR="00545862">
        <w:rPr>
          <w:rFonts w:ascii="Garamond" w:hAnsi="Garamond" w:cs="Arial"/>
          <w:bCs/>
          <w:iCs/>
          <w:sz w:val="24"/>
          <w:szCs w:val="24"/>
        </w:rPr>
        <w:t>o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 nel 2020, ma, a causa delle restrizioni dovute alla pandemia,</w:t>
      </w:r>
      <w:r w:rsidR="00545862">
        <w:rPr>
          <w:rFonts w:ascii="Garamond" w:hAnsi="Garamond" w:cs="Arial"/>
          <w:bCs/>
          <w:iCs/>
          <w:sz w:val="24"/>
          <w:szCs w:val="24"/>
        </w:rPr>
        <w:t xml:space="preserve"> la mostra aveva dovuto chiudere anticipatamente.</w:t>
      </w:r>
      <w:r w:rsidR="00757CAC">
        <w:rPr>
          <w:rFonts w:ascii="Garamond" w:hAnsi="Garamond" w:cs="Arial"/>
          <w:bCs/>
          <w:iCs/>
          <w:sz w:val="24"/>
          <w:szCs w:val="24"/>
        </w:rPr>
        <w:t xml:space="preserve"> </w:t>
      </w:r>
      <w:r w:rsidRPr="00111132">
        <w:rPr>
          <w:rFonts w:ascii="Garamond" w:hAnsi="Garamond"/>
          <w:sz w:val="24"/>
          <w:szCs w:val="24"/>
        </w:rPr>
        <w:t xml:space="preserve">Il corpus </w:t>
      </w:r>
      <w:proofErr w:type="spellStart"/>
      <w:r w:rsidRPr="00111132">
        <w:rPr>
          <w:rFonts w:ascii="Garamond" w:hAnsi="Garamond"/>
          <w:sz w:val="24"/>
          <w:szCs w:val="24"/>
        </w:rPr>
        <w:t>Piranesi</w:t>
      </w:r>
      <w:proofErr w:type="spellEnd"/>
      <w:r w:rsidR="00545862">
        <w:rPr>
          <w:rFonts w:ascii="Garamond" w:hAnsi="Garamond"/>
          <w:sz w:val="24"/>
          <w:szCs w:val="24"/>
        </w:rPr>
        <w:t xml:space="preserve"> della Fondazione Giorgio Cini,</w:t>
      </w:r>
      <w:r w:rsidRPr="00111132">
        <w:rPr>
          <w:rFonts w:ascii="Garamond" w:hAnsi="Garamond"/>
          <w:sz w:val="24"/>
          <w:szCs w:val="24"/>
        </w:rPr>
        <w:t xml:space="preserve"> </w:t>
      </w:r>
      <w:r w:rsidRPr="00674DEA">
        <w:rPr>
          <w:rFonts w:ascii="Garamond" w:hAnsi="Garamond"/>
          <w:sz w:val="24"/>
          <w:szCs w:val="24"/>
        </w:rPr>
        <w:t>costituisce</w:t>
      </w:r>
      <w:r>
        <w:rPr>
          <w:rFonts w:ascii="Garamond" w:hAnsi="Garamond"/>
          <w:sz w:val="24"/>
          <w:szCs w:val="24"/>
        </w:rPr>
        <w:t xml:space="preserve"> </w:t>
      </w:r>
      <w:r w:rsidRPr="00111132">
        <w:rPr>
          <w:rFonts w:ascii="Garamond" w:hAnsi="Garamond"/>
          <w:sz w:val="24"/>
          <w:szCs w:val="24"/>
        </w:rPr>
        <w:t xml:space="preserve">uno dei fondi di grafica più rilevanti </w:t>
      </w:r>
      <w:r w:rsidRPr="00674DEA">
        <w:rPr>
          <w:rFonts w:ascii="Garamond" w:hAnsi="Garamond"/>
          <w:sz w:val="24"/>
          <w:szCs w:val="24"/>
        </w:rPr>
        <w:t>conservati</w:t>
      </w:r>
      <w:r w:rsidRPr="00111132">
        <w:rPr>
          <w:rFonts w:ascii="Garamond" w:hAnsi="Garamond"/>
          <w:sz w:val="24"/>
          <w:szCs w:val="24"/>
        </w:rPr>
        <w:t xml:space="preserve"> da un’istituzione privata. La </w:t>
      </w:r>
      <w:r w:rsidRPr="00674DEA">
        <w:rPr>
          <w:rFonts w:ascii="Garamond" w:hAnsi="Garamond"/>
          <w:sz w:val="24"/>
          <w:szCs w:val="24"/>
        </w:rPr>
        <w:t>sua conservazione è stata garantita dalla lungimirante e generosa decisione di Vittorio Cini, che negli anni settanta del secolo scorso lo acquistò e lo destinò integralmente</w:t>
      </w:r>
      <w:r>
        <w:rPr>
          <w:rFonts w:ascii="Garamond" w:hAnsi="Garamond"/>
          <w:sz w:val="24"/>
          <w:szCs w:val="24"/>
        </w:rPr>
        <w:t xml:space="preserve"> all’Istituto </w:t>
      </w:r>
      <w:r w:rsidRPr="00111132">
        <w:rPr>
          <w:rFonts w:ascii="Garamond" w:hAnsi="Garamond"/>
          <w:sz w:val="24"/>
          <w:szCs w:val="24"/>
        </w:rPr>
        <w:t>di Storia dell’Arte della Fondazione, dove ancora oggi è oggetto di studio.</w:t>
      </w:r>
    </w:p>
    <w:p w14:paraId="0A55DD97" w14:textId="77777777" w:rsidR="001A6D17" w:rsidRDefault="001A6D17" w:rsidP="00C451A0">
      <w:pPr>
        <w:ind w:right="12"/>
        <w:jc w:val="both"/>
        <w:rPr>
          <w:rFonts w:ascii="Garamond" w:hAnsi="Garamond" w:cs="Arial"/>
          <w:bCs/>
          <w:iCs/>
          <w:sz w:val="24"/>
          <w:szCs w:val="24"/>
        </w:rPr>
      </w:pPr>
    </w:p>
    <w:p w14:paraId="28072241" w14:textId="6A9FC3AC" w:rsidR="000713FA" w:rsidRDefault="00632AB2" w:rsidP="000B03EE">
      <w:pPr>
        <w:ind w:left="567" w:right="12"/>
        <w:jc w:val="both"/>
        <w:rPr>
          <w:rFonts w:ascii="Garamond" w:hAnsi="Garamond" w:cs="Arial"/>
          <w:sz w:val="24"/>
          <w:szCs w:val="24"/>
        </w:rPr>
      </w:pPr>
      <w:r w:rsidRPr="00632AB2">
        <w:rPr>
          <w:rFonts w:ascii="Garamond" w:hAnsi="Garamond" w:cs="Arial"/>
          <w:sz w:val="24"/>
          <w:szCs w:val="24"/>
        </w:rPr>
        <w:t xml:space="preserve">La Galleria di Palazzo Cini, con le Gallerie dell’Accademia, la Collezione Peggy Guggenheim e Palazzo Grassi - Punta della Dogana partecipa al </w:t>
      </w:r>
      <w:proofErr w:type="spellStart"/>
      <w:r w:rsidRPr="00632AB2">
        <w:rPr>
          <w:rFonts w:ascii="Garamond" w:hAnsi="Garamond" w:cs="Arial"/>
          <w:b/>
          <w:i/>
          <w:sz w:val="24"/>
          <w:szCs w:val="24"/>
        </w:rPr>
        <w:t>Dorsoduro</w:t>
      </w:r>
      <w:proofErr w:type="spellEnd"/>
      <w:r w:rsidRPr="00632AB2">
        <w:rPr>
          <w:rFonts w:ascii="Garamond" w:hAnsi="Garamond" w:cs="Arial"/>
          <w:b/>
          <w:i/>
          <w:sz w:val="24"/>
          <w:szCs w:val="24"/>
        </w:rPr>
        <w:t xml:space="preserve"> </w:t>
      </w:r>
      <w:proofErr w:type="spellStart"/>
      <w:r w:rsidRPr="00632AB2">
        <w:rPr>
          <w:rFonts w:ascii="Garamond" w:hAnsi="Garamond" w:cs="Arial"/>
          <w:b/>
          <w:i/>
          <w:sz w:val="24"/>
          <w:szCs w:val="24"/>
        </w:rPr>
        <w:t>Museum</w:t>
      </w:r>
      <w:proofErr w:type="spellEnd"/>
      <w:r w:rsidRPr="00632AB2">
        <w:rPr>
          <w:rFonts w:ascii="Garamond" w:hAnsi="Garamond" w:cs="Arial"/>
          <w:b/>
          <w:i/>
          <w:sz w:val="24"/>
          <w:szCs w:val="24"/>
        </w:rPr>
        <w:t xml:space="preserve"> </w:t>
      </w:r>
      <w:proofErr w:type="spellStart"/>
      <w:r w:rsidRPr="00632AB2">
        <w:rPr>
          <w:rFonts w:ascii="Garamond" w:hAnsi="Garamond" w:cs="Arial"/>
          <w:b/>
          <w:i/>
          <w:sz w:val="24"/>
          <w:szCs w:val="24"/>
        </w:rPr>
        <w:t>Mile</w:t>
      </w:r>
      <w:proofErr w:type="spellEnd"/>
      <w:r w:rsidRPr="00632AB2">
        <w:rPr>
          <w:rFonts w:ascii="Garamond" w:hAnsi="Garamond" w:cs="Arial"/>
          <w:sz w:val="24"/>
          <w:szCs w:val="24"/>
        </w:rPr>
        <w:t>, uno straordinario percorso culturale che prevede itinerari integrati, comunicazione condivisa e sconti sui biglietti d’ingresso ai musei.</w:t>
      </w:r>
    </w:p>
    <w:p w14:paraId="592D25ED" w14:textId="77777777" w:rsidR="00FB354D" w:rsidRPr="00FB354D" w:rsidRDefault="00FB354D" w:rsidP="00BB5F72">
      <w:pPr>
        <w:ind w:right="12"/>
        <w:jc w:val="center"/>
        <w:rPr>
          <w:rFonts w:ascii="Garamond" w:hAnsi="Garamond" w:cs="Arial"/>
          <w:bCs/>
          <w:iCs/>
          <w:sz w:val="24"/>
          <w:szCs w:val="24"/>
        </w:rPr>
      </w:pPr>
    </w:p>
    <w:p w14:paraId="42F001F8" w14:textId="77777777" w:rsidR="00D617BF" w:rsidRPr="004E225C" w:rsidRDefault="00D617BF" w:rsidP="00D617BF">
      <w:pPr>
        <w:jc w:val="both"/>
        <w:rPr>
          <w:rFonts w:ascii="Garamond" w:hAnsi="Garamond"/>
          <w:sz w:val="24"/>
          <w:szCs w:val="24"/>
        </w:rPr>
      </w:pPr>
    </w:p>
    <w:p w14:paraId="0C886ECC" w14:textId="77777777" w:rsidR="00D617BF" w:rsidRPr="004F1BE0" w:rsidRDefault="00D617BF" w:rsidP="00D617BF">
      <w:pPr>
        <w:ind w:left="567"/>
        <w:jc w:val="both"/>
        <w:rPr>
          <w:rFonts w:ascii="Garamond" w:hAnsi="Garamond"/>
          <w:sz w:val="24"/>
          <w:szCs w:val="24"/>
        </w:rPr>
      </w:pPr>
      <w:r w:rsidRPr="000002D7">
        <w:rPr>
          <w:rFonts w:ascii="Garamond" w:hAnsi="Garamond" w:cs="Cambria"/>
          <w:b/>
          <w:sz w:val="24"/>
          <w:szCs w:val="24"/>
        </w:rPr>
        <w:t>Informazioni per la stampa:</w:t>
      </w:r>
    </w:p>
    <w:p w14:paraId="690F4A92" w14:textId="77777777" w:rsidR="00D617BF" w:rsidRPr="000002D7" w:rsidRDefault="00D617BF" w:rsidP="00D617BF">
      <w:pPr>
        <w:ind w:left="567" w:right="12"/>
        <w:rPr>
          <w:rFonts w:ascii="Garamond" w:hAnsi="Garamond" w:cs="Cambria"/>
          <w:sz w:val="24"/>
          <w:szCs w:val="24"/>
        </w:rPr>
      </w:pPr>
      <w:r w:rsidRPr="000002D7">
        <w:rPr>
          <w:rFonts w:ascii="Garamond" w:hAnsi="Garamond" w:cs="Cambria"/>
          <w:sz w:val="24"/>
          <w:szCs w:val="24"/>
        </w:rPr>
        <w:t>Ufficio Stampa</w:t>
      </w:r>
      <w:r w:rsidRPr="000002D7">
        <w:rPr>
          <w:rFonts w:ascii="Garamond" w:hAnsi="Garamond"/>
          <w:sz w:val="24"/>
          <w:szCs w:val="24"/>
        </w:rPr>
        <w:br/>
        <w:t xml:space="preserve">Fondazione Giorgio Cini </w:t>
      </w:r>
      <w:proofErr w:type="spellStart"/>
      <w:r>
        <w:rPr>
          <w:rFonts w:ascii="Garamond" w:hAnsi="Garamond"/>
          <w:sz w:val="24"/>
          <w:szCs w:val="24"/>
        </w:rPr>
        <w:t>O</w:t>
      </w:r>
      <w:r w:rsidRPr="000002D7">
        <w:rPr>
          <w:rFonts w:ascii="Garamond" w:hAnsi="Garamond"/>
          <w:sz w:val="24"/>
          <w:szCs w:val="24"/>
        </w:rPr>
        <w:t>nlus</w:t>
      </w:r>
      <w:proofErr w:type="spellEnd"/>
      <w:r w:rsidRPr="000002D7">
        <w:rPr>
          <w:rFonts w:ascii="Garamond" w:hAnsi="Garamond"/>
          <w:sz w:val="24"/>
          <w:szCs w:val="24"/>
        </w:rPr>
        <w:br/>
        <w:t>Tel.: +39 041 2710280</w:t>
      </w:r>
    </w:p>
    <w:p w14:paraId="0AACA14D" w14:textId="77777777" w:rsidR="00D617BF" w:rsidRPr="000002D7" w:rsidRDefault="00D617BF" w:rsidP="00D617BF">
      <w:pPr>
        <w:ind w:left="567" w:right="12"/>
        <w:rPr>
          <w:rFonts w:ascii="Garamond" w:hAnsi="Garamond"/>
          <w:sz w:val="24"/>
          <w:szCs w:val="24"/>
          <w:rtl/>
        </w:rPr>
      </w:pPr>
      <w:r w:rsidRPr="000002D7">
        <w:rPr>
          <w:rFonts w:ascii="Garamond" w:hAnsi="Garamond"/>
          <w:sz w:val="24"/>
          <w:szCs w:val="24"/>
        </w:rPr>
        <w:t xml:space="preserve">Fax : +39 041 5238540 </w:t>
      </w:r>
      <w:r w:rsidRPr="000002D7">
        <w:rPr>
          <w:rFonts w:ascii="Garamond" w:hAnsi="Garamond"/>
          <w:sz w:val="24"/>
          <w:szCs w:val="24"/>
        </w:rPr>
        <w:br/>
        <w:t xml:space="preserve">E-mail: </w:t>
      </w:r>
      <w:hyperlink r:id="rId9" w:history="1">
        <w:r w:rsidRPr="000002D7">
          <w:rPr>
            <w:rStyle w:val="Collegamentoipertestuale"/>
            <w:rFonts w:ascii="Garamond" w:hAnsi="Garamond"/>
            <w:sz w:val="24"/>
            <w:szCs w:val="24"/>
          </w:rPr>
          <w:t>stampa@cini.it</w:t>
        </w:r>
      </w:hyperlink>
      <w:r w:rsidRPr="000002D7">
        <w:rPr>
          <w:rFonts w:ascii="Garamond" w:hAnsi="Garamond"/>
          <w:sz w:val="24"/>
          <w:szCs w:val="24"/>
        </w:rPr>
        <w:t xml:space="preserve"> </w:t>
      </w:r>
      <w:r w:rsidRPr="000002D7">
        <w:rPr>
          <w:rFonts w:ascii="Garamond" w:hAnsi="Garamond"/>
          <w:sz w:val="24"/>
          <w:szCs w:val="24"/>
        </w:rPr>
        <w:br/>
      </w:r>
      <w:hyperlink r:id="rId10" w:history="1">
        <w:r w:rsidRPr="000002D7">
          <w:rPr>
            <w:rStyle w:val="Collegamentoipertestuale"/>
            <w:rFonts w:ascii="Garamond" w:hAnsi="Garamond"/>
            <w:sz w:val="24"/>
            <w:szCs w:val="24"/>
          </w:rPr>
          <w:t>www.cini.it</w:t>
        </w:r>
      </w:hyperlink>
    </w:p>
    <w:p w14:paraId="1BB4CDC8" w14:textId="77777777" w:rsidR="00D617BF" w:rsidRDefault="00D617BF" w:rsidP="00D617BF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</w:p>
    <w:p w14:paraId="216CBFB0" w14:textId="77777777" w:rsidR="00051840" w:rsidRDefault="00051840" w:rsidP="00051840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  <w:bookmarkStart w:id="0" w:name="_GoBack"/>
      <w:bookmarkEnd w:id="0"/>
    </w:p>
    <w:p w14:paraId="64028C97" w14:textId="77777777" w:rsidR="00051840" w:rsidRDefault="00051840" w:rsidP="00051840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</w:p>
    <w:p w14:paraId="50D86BE6" w14:textId="77777777" w:rsidR="00051840" w:rsidRDefault="00051840" w:rsidP="00051840">
      <w:pPr>
        <w:pStyle w:val="Didefault"/>
        <w:bidi/>
        <w:ind w:left="567"/>
        <w:jc w:val="right"/>
        <w:rPr>
          <w:rFonts w:ascii="Garamond" w:hAnsi="Garamond"/>
          <w:sz w:val="24"/>
          <w:szCs w:val="24"/>
          <w:rtl/>
        </w:rPr>
      </w:pPr>
    </w:p>
    <w:p w14:paraId="03BCD83C" w14:textId="42FD1CBE" w:rsidR="00051840" w:rsidRPr="005E74D7" w:rsidRDefault="00051840" w:rsidP="00566E78">
      <w:pPr>
        <w:pStyle w:val="Didefault"/>
        <w:bidi/>
        <w:rPr>
          <w:rFonts w:ascii="Garamond" w:hAnsi="Garamond"/>
          <w:sz w:val="24"/>
          <w:szCs w:val="24"/>
        </w:rPr>
      </w:pPr>
    </w:p>
    <w:sectPr w:rsidR="00051840" w:rsidRPr="005E74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361" w:bottom="1361" w:left="1361" w:header="709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3AE8E" w14:textId="77777777" w:rsidR="006D1143" w:rsidRDefault="006D1143">
      <w:r>
        <w:separator/>
      </w:r>
    </w:p>
  </w:endnote>
  <w:endnote w:type="continuationSeparator" w:id="0">
    <w:p w14:paraId="2381727E" w14:textId="77777777" w:rsidR="006D1143" w:rsidRDefault="006D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C54F1" w14:textId="77777777" w:rsidR="00C41283" w:rsidRDefault="00C4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D1D97" w14:textId="77777777" w:rsidR="00C41283" w:rsidRDefault="00C41283"/>
  <w:p w14:paraId="5AB505F1" w14:textId="77777777" w:rsidR="00C41283" w:rsidRDefault="00C41283"/>
  <w:p w14:paraId="6DB1D174" w14:textId="77777777" w:rsidR="00C41283" w:rsidRDefault="00C41283"/>
  <w:p w14:paraId="59BD465A" w14:textId="77777777" w:rsidR="00C41283" w:rsidRDefault="00C41283"/>
  <w:p w14:paraId="4D40C43C" w14:textId="77777777" w:rsidR="00C41283" w:rsidRDefault="00C412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8412" w14:textId="77777777" w:rsidR="00C41283" w:rsidRDefault="00C412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4A356" w14:textId="77777777" w:rsidR="006D1143" w:rsidRDefault="006D1143">
      <w:r>
        <w:separator/>
      </w:r>
    </w:p>
  </w:footnote>
  <w:footnote w:type="continuationSeparator" w:id="0">
    <w:p w14:paraId="0197D884" w14:textId="77777777" w:rsidR="006D1143" w:rsidRDefault="006D1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94F5" w14:textId="77777777" w:rsidR="00C41283" w:rsidRDefault="00C412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AE0BF" w14:textId="77777777" w:rsidR="00C41283" w:rsidRDefault="00C41283"/>
  <w:p w14:paraId="343CAE11" w14:textId="77777777" w:rsidR="00C41283" w:rsidRDefault="00C41283"/>
  <w:p w14:paraId="16EEA23D" w14:textId="77777777" w:rsidR="00C41283" w:rsidRDefault="00C41283">
    <w:r>
      <w:rPr>
        <w:noProof/>
      </w:rPr>
      <w:drawing>
        <wp:anchor distT="152400" distB="152400" distL="152400" distR="152400" simplePos="0" relativeHeight="251657728" behindDoc="1" locked="0" layoutInCell="1" allowOverlap="1" wp14:anchorId="3627DFF4" wp14:editId="32C75F6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7559040" cy="10691495"/>
          <wp:effectExtent l="0" t="0" r="10160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59E0" w14:textId="77777777" w:rsidR="00C41283" w:rsidRDefault="00C412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C8CBE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7"/>
    <w:rsid w:val="000002D7"/>
    <w:rsid w:val="000020F9"/>
    <w:rsid w:val="00007461"/>
    <w:rsid w:val="0001681C"/>
    <w:rsid w:val="00021CF6"/>
    <w:rsid w:val="0003335C"/>
    <w:rsid w:val="00044141"/>
    <w:rsid w:val="00045C43"/>
    <w:rsid w:val="00051840"/>
    <w:rsid w:val="00051FB7"/>
    <w:rsid w:val="0005222E"/>
    <w:rsid w:val="00053146"/>
    <w:rsid w:val="00054020"/>
    <w:rsid w:val="00057300"/>
    <w:rsid w:val="00061454"/>
    <w:rsid w:val="0007034E"/>
    <w:rsid w:val="000713FA"/>
    <w:rsid w:val="00071B45"/>
    <w:rsid w:val="000738A2"/>
    <w:rsid w:val="00075FA7"/>
    <w:rsid w:val="00081E95"/>
    <w:rsid w:val="00093779"/>
    <w:rsid w:val="000958DE"/>
    <w:rsid w:val="000A1EF8"/>
    <w:rsid w:val="000B03EE"/>
    <w:rsid w:val="000C37AF"/>
    <w:rsid w:val="000C673B"/>
    <w:rsid w:val="000C6975"/>
    <w:rsid w:val="000D52AD"/>
    <w:rsid w:val="000F6E08"/>
    <w:rsid w:val="0010083B"/>
    <w:rsid w:val="00104A34"/>
    <w:rsid w:val="00111132"/>
    <w:rsid w:val="0011206C"/>
    <w:rsid w:val="00113106"/>
    <w:rsid w:val="001131FA"/>
    <w:rsid w:val="00114645"/>
    <w:rsid w:val="001176E9"/>
    <w:rsid w:val="00117C44"/>
    <w:rsid w:val="00124751"/>
    <w:rsid w:val="00130D85"/>
    <w:rsid w:val="00147C95"/>
    <w:rsid w:val="00156950"/>
    <w:rsid w:val="001613F5"/>
    <w:rsid w:val="00166A41"/>
    <w:rsid w:val="00177875"/>
    <w:rsid w:val="00192783"/>
    <w:rsid w:val="001A6D17"/>
    <w:rsid w:val="001B2DBD"/>
    <w:rsid w:val="001B531E"/>
    <w:rsid w:val="001C34F8"/>
    <w:rsid w:val="001D6E94"/>
    <w:rsid w:val="001E417D"/>
    <w:rsid w:val="001F5EFF"/>
    <w:rsid w:val="001F7B73"/>
    <w:rsid w:val="00224EA5"/>
    <w:rsid w:val="00226369"/>
    <w:rsid w:val="00227D0E"/>
    <w:rsid w:val="00242CC8"/>
    <w:rsid w:val="00251E8F"/>
    <w:rsid w:val="0025288B"/>
    <w:rsid w:val="0025753D"/>
    <w:rsid w:val="00265C7B"/>
    <w:rsid w:val="00270445"/>
    <w:rsid w:val="0027535C"/>
    <w:rsid w:val="002817C1"/>
    <w:rsid w:val="00284B5A"/>
    <w:rsid w:val="00284CC7"/>
    <w:rsid w:val="00292B00"/>
    <w:rsid w:val="00296F26"/>
    <w:rsid w:val="002A1E4D"/>
    <w:rsid w:val="002A67B8"/>
    <w:rsid w:val="002B4D92"/>
    <w:rsid w:val="002B7D66"/>
    <w:rsid w:val="002C7261"/>
    <w:rsid w:val="002D1714"/>
    <w:rsid w:val="002E01B3"/>
    <w:rsid w:val="002E1ABB"/>
    <w:rsid w:val="002E53C8"/>
    <w:rsid w:val="002F51C3"/>
    <w:rsid w:val="002F6FDC"/>
    <w:rsid w:val="00314C14"/>
    <w:rsid w:val="00316975"/>
    <w:rsid w:val="003230A4"/>
    <w:rsid w:val="00325020"/>
    <w:rsid w:val="00326032"/>
    <w:rsid w:val="003374B4"/>
    <w:rsid w:val="003440C6"/>
    <w:rsid w:val="00351A99"/>
    <w:rsid w:val="00352C17"/>
    <w:rsid w:val="00352DAC"/>
    <w:rsid w:val="00356D95"/>
    <w:rsid w:val="00367711"/>
    <w:rsid w:val="0037378A"/>
    <w:rsid w:val="003744CF"/>
    <w:rsid w:val="00376B2D"/>
    <w:rsid w:val="003871D9"/>
    <w:rsid w:val="003A155A"/>
    <w:rsid w:val="003A27B7"/>
    <w:rsid w:val="003A3A16"/>
    <w:rsid w:val="003A729B"/>
    <w:rsid w:val="003C1BCE"/>
    <w:rsid w:val="003D13CB"/>
    <w:rsid w:val="003D54BF"/>
    <w:rsid w:val="00425D39"/>
    <w:rsid w:val="00430846"/>
    <w:rsid w:val="00431443"/>
    <w:rsid w:val="004502F4"/>
    <w:rsid w:val="00464E48"/>
    <w:rsid w:val="004D3E6C"/>
    <w:rsid w:val="004E225C"/>
    <w:rsid w:val="004F1BE0"/>
    <w:rsid w:val="004F4446"/>
    <w:rsid w:val="00505A6C"/>
    <w:rsid w:val="00505AA9"/>
    <w:rsid w:val="005110EE"/>
    <w:rsid w:val="00516173"/>
    <w:rsid w:val="0051655A"/>
    <w:rsid w:val="005249AA"/>
    <w:rsid w:val="00524E3B"/>
    <w:rsid w:val="00525164"/>
    <w:rsid w:val="00526135"/>
    <w:rsid w:val="00545862"/>
    <w:rsid w:val="00556FB7"/>
    <w:rsid w:val="00566E78"/>
    <w:rsid w:val="005740D3"/>
    <w:rsid w:val="005819B6"/>
    <w:rsid w:val="00594673"/>
    <w:rsid w:val="0059480F"/>
    <w:rsid w:val="005B0270"/>
    <w:rsid w:val="005B1B50"/>
    <w:rsid w:val="005B37FF"/>
    <w:rsid w:val="005C1817"/>
    <w:rsid w:val="005C3CE0"/>
    <w:rsid w:val="005C5347"/>
    <w:rsid w:val="005C7A23"/>
    <w:rsid w:val="005E4460"/>
    <w:rsid w:val="005E4D72"/>
    <w:rsid w:val="005E68D0"/>
    <w:rsid w:val="005E74D7"/>
    <w:rsid w:val="005F23BB"/>
    <w:rsid w:val="005F25A7"/>
    <w:rsid w:val="005F422E"/>
    <w:rsid w:val="00602872"/>
    <w:rsid w:val="006104F3"/>
    <w:rsid w:val="00611262"/>
    <w:rsid w:val="00612E69"/>
    <w:rsid w:val="00614ECF"/>
    <w:rsid w:val="00630F5F"/>
    <w:rsid w:val="00632AB2"/>
    <w:rsid w:val="006379B2"/>
    <w:rsid w:val="006405C1"/>
    <w:rsid w:val="0064341F"/>
    <w:rsid w:val="00643787"/>
    <w:rsid w:val="0067486B"/>
    <w:rsid w:val="00674DEA"/>
    <w:rsid w:val="00683FF8"/>
    <w:rsid w:val="006A3064"/>
    <w:rsid w:val="006A451F"/>
    <w:rsid w:val="006B0604"/>
    <w:rsid w:val="006C154E"/>
    <w:rsid w:val="006C4A47"/>
    <w:rsid w:val="006C756F"/>
    <w:rsid w:val="006D1143"/>
    <w:rsid w:val="006F3099"/>
    <w:rsid w:val="00701A34"/>
    <w:rsid w:val="00711078"/>
    <w:rsid w:val="007139D9"/>
    <w:rsid w:val="007202AF"/>
    <w:rsid w:val="00740C6E"/>
    <w:rsid w:val="00753828"/>
    <w:rsid w:val="00753F7E"/>
    <w:rsid w:val="007573C9"/>
    <w:rsid w:val="00757CAC"/>
    <w:rsid w:val="007615C2"/>
    <w:rsid w:val="007616A4"/>
    <w:rsid w:val="00764459"/>
    <w:rsid w:val="00764482"/>
    <w:rsid w:val="00765B20"/>
    <w:rsid w:val="0077219E"/>
    <w:rsid w:val="00776513"/>
    <w:rsid w:val="00782E0A"/>
    <w:rsid w:val="00784644"/>
    <w:rsid w:val="007971BC"/>
    <w:rsid w:val="007A5C67"/>
    <w:rsid w:val="007B43DD"/>
    <w:rsid w:val="007C283E"/>
    <w:rsid w:val="007C4835"/>
    <w:rsid w:val="007C78EB"/>
    <w:rsid w:val="007E3956"/>
    <w:rsid w:val="007E4FB9"/>
    <w:rsid w:val="007E6AEC"/>
    <w:rsid w:val="007E7E7F"/>
    <w:rsid w:val="007F230A"/>
    <w:rsid w:val="007F3FEE"/>
    <w:rsid w:val="007F517F"/>
    <w:rsid w:val="007F5892"/>
    <w:rsid w:val="00805905"/>
    <w:rsid w:val="0080787C"/>
    <w:rsid w:val="00825E93"/>
    <w:rsid w:val="00831D30"/>
    <w:rsid w:val="00840EE2"/>
    <w:rsid w:val="00845820"/>
    <w:rsid w:val="00851594"/>
    <w:rsid w:val="00860EFE"/>
    <w:rsid w:val="00863A0D"/>
    <w:rsid w:val="00864E8C"/>
    <w:rsid w:val="008721AF"/>
    <w:rsid w:val="00874867"/>
    <w:rsid w:val="0088563C"/>
    <w:rsid w:val="00886B22"/>
    <w:rsid w:val="00887EA8"/>
    <w:rsid w:val="00892CEA"/>
    <w:rsid w:val="0089539E"/>
    <w:rsid w:val="008B3F1F"/>
    <w:rsid w:val="008B5E24"/>
    <w:rsid w:val="008D0C06"/>
    <w:rsid w:val="008D3369"/>
    <w:rsid w:val="008D3ADA"/>
    <w:rsid w:val="008D7497"/>
    <w:rsid w:val="008E1D12"/>
    <w:rsid w:val="008E5F6C"/>
    <w:rsid w:val="008F25B5"/>
    <w:rsid w:val="008F6A3B"/>
    <w:rsid w:val="008F6BB4"/>
    <w:rsid w:val="00901941"/>
    <w:rsid w:val="00905BB8"/>
    <w:rsid w:val="00915939"/>
    <w:rsid w:val="00927964"/>
    <w:rsid w:val="00927E83"/>
    <w:rsid w:val="009307DD"/>
    <w:rsid w:val="009330E2"/>
    <w:rsid w:val="00936217"/>
    <w:rsid w:val="0094295D"/>
    <w:rsid w:val="00944FC4"/>
    <w:rsid w:val="00960A5A"/>
    <w:rsid w:val="00963D88"/>
    <w:rsid w:val="00967A2B"/>
    <w:rsid w:val="00970B6D"/>
    <w:rsid w:val="00983A1F"/>
    <w:rsid w:val="00992114"/>
    <w:rsid w:val="009A1D4B"/>
    <w:rsid w:val="009A32D6"/>
    <w:rsid w:val="009B0707"/>
    <w:rsid w:val="009D03A1"/>
    <w:rsid w:val="009D5CB2"/>
    <w:rsid w:val="00A05163"/>
    <w:rsid w:val="00A11F13"/>
    <w:rsid w:val="00A134B4"/>
    <w:rsid w:val="00A13ABE"/>
    <w:rsid w:val="00A16DE6"/>
    <w:rsid w:val="00A21921"/>
    <w:rsid w:val="00A3413B"/>
    <w:rsid w:val="00A403BD"/>
    <w:rsid w:val="00A41CFA"/>
    <w:rsid w:val="00A5354E"/>
    <w:rsid w:val="00A55AB4"/>
    <w:rsid w:val="00A6098D"/>
    <w:rsid w:val="00A62DC5"/>
    <w:rsid w:val="00A6791E"/>
    <w:rsid w:val="00A72021"/>
    <w:rsid w:val="00A779F1"/>
    <w:rsid w:val="00A77A9C"/>
    <w:rsid w:val="00A81A03"/>
    <w:rsid w:val="00A943F1"/>
    <w:rsid w:val="00AA101C"/>
    <w:rsid w:val="00AA1A19"/>
    <w:rsid w:val="00AB0B60"/>
    <w:rsid w:val="00AB519D"/>
    <w:rsid w:val="00AC5DBD"/>
    <w:rsid w:val="00AD1083"/>
    <w:rsid w:val="00AD7996"/>
    <w:rsid w:val="00AF4337"/>
    <w:rsid w:val="00B117FF"/>
    <w:rsid w:val="00B12642"/>
    <w:rsid w:val="00B249E7"/>
    <w:rsid w:val="00B264AE"/>
    <w:rsid w:val="00B62462"/>
    <w:rsid w:val="00B674F5"/>
    <w:rsid w:val="00B74A43"/>
    <w:rsid w:val="00B765EC"/>
    <w:rsid w:val="00B769C5"/>
    <w:rsid w:val="00B802DC"/>
    <w:rsid w:val="00B8078A"/>
    <w:rsid w:val="00B9017A"/>
    <w:rsid w:val="00B9107A"/>
    <w:rsid w:val="00B92BAF"/>
    <w:rsid w:val="00B93F9F"/>
    <w:rsid w:val="00BA2D63"/>
    <w:rsid w:val="00BA34EA"/>
    <w:rsid w:val="00BA3A10"/>
    <w:rsid w:val="00BA6AD0"/>
    <w:rsid w:val="00BA6DE1"/>
    <w:rsid w:val="00BB0117"/>
    <w:rsid w:val="00BB4E28"/>
    <w:rsid w:val="00BB5F72"/>
    <w:rsid w:val="00BB672B"/>
    <w:rsid w:val="00BC0C7E"/>
    <w:rsid w:val="00BC159A"/>
    <w:rsid w:val="00BC47B3"/>
    <w:rsid w:val="00BD4A1C"/>
    <w:rsid w:val="00BF5E88"/>
    <w:rsid w:val="00C0100A"/>
    <w:rsid w:val="00C022FF"/>
    <w:rsid w:val="00C02335"/>
    <w:rsid w:val="00C039D1"/>
    <w:rsid w:val="00C0441A"/>
    <w:rsid w:val="00C05AA6"/>
    <w:rsid w:val="00C0638B"/>
    <w:rsid w:val="00C15EBD"/>
    <w:rsid w:val="00C16B4C"/>
    <w:rsid w:val="00C16E8A"/>
    <w:rsid w:val="00C21438"/>
    <w:rsid w:val="00C2215A"/>
    <w:rsid w:val="00C31BF5"/>
    <w:rsid w:val="00C37E92"/>
    <w:rsid w:val="00C41283"/>
    <w:rsid w:val="00C441AE"/>
    <w:rsid w:val="00C451A0"/>
    <w:rsid w:val="00C56C82"/>
    <w:rsid w:val="00C67914"/>
    <w:rsid w:val="00C679C2"/>
    <w:rsid w:val="00C843FD"/>
    <w:rsid w:val="00C93D8E"/>
    <w:rsid w:val="00CA2E9E"/>
    <w:rsid w:val="00CB1BA2"/>
    <w:rsid w:val="00CB7B8B"/>
    <w:rsid w:val="00CC1176"/>
    <w:rsid w:val="00CC2DAD"/>
    <w:rsid w:val="00CD0ED5"/>
    <w:rsid w:val="00CD471E"/>
    <w:rsid w:val="00CE4A21"/>
    <w:rsid w:val="00CE51A8"/>
    <w:rsid w:val="00CF2302"/>
    <w:rsid w:val="00CF3BB3"/>
    <w:rsid w:val="00CF7E0B"/>
    <w:rsid w:val="00D015E9"/>
    <w:rsid w:val="00D23E4F"/>
    <w:rsid w:val="00D33E60"/>
    <w:rsid w:val="00D5261C"/>
    <w:rsid w:val="00D558D6"/>
    <w:rsid w:val="00D617BF"/>
    <w:rsid w:val="00D73D91"/>
    <w:rsid w:val="00D93929"/>
    <w:rsid w:val="00DA2FE0"/>
    <w:rsid w:val="00DB3A38"/>
    <w:rsid w:val="00DB3B45"/>
    <w:rsid w:val="00DB5F92"/>
    <w:rsid w:val="00DB7A9B"/>
    <w:rsid w:val="00DD6EE5"/>
    <w:rsid w:val="00DE3C99"/>
    <w:rsid w:val="00DF7591"/>
    <w:rsid w:val="00E0488C"/>
    <w:rsid w:val="00E1272C"/>
    <w:rsid w:val="00E1611B"/>
    <w:rsid w:val="00E22BEA"/>
    <w:rsid w:val="00E27581"/>
    <w:rsid w:val="00E4023A"/>
    <w:rsid w:val="00E42E06"/>
    <w:rsid w:val="00E5731B"/>
    <w:rsid w:val="00E7619F"/>
    <w:rsid w:val="00E850EE"/>
    <w:rsid w:val="00E91511"/>
    <w:rsid w:val="00E96FE0"/>
    <w:rsid w:val="00EA4AB5"/>
    <w:rsid w:val="00EA6439"/>
    <w:rsid w:val="00EC2090"/>
    <w:rsid w:val="00EC211A"/>
    <w:rsid w:val="00EC4BBC"/>
    <w:rsid w:val="00ED0321"/>
    <w:rsid w:val="00ED7690"/>
    <w:rsid w:val="00EE3C5E"/>
    <w:rsid w:val="00EF6104"/>
    <w:rsid w:val="00F04195"/>
    <w:rsid w:val="00F12DDA"/>
    <w:rsid w:val="00F27E35"/>
    <w:rsid w:val="00F41323"/>
    <w:rsid w:val="00F41384"/>
    <w:rsid w:val="00F5687C"/>
    <w:rsid w:val="00F57F37"/>
    <w:rsid w:val="00F70DF0"/>
    <w:rsid w:val="00F7501F"/>
    <w:rsid w:val="00F76970"/>
    <w:rsid w:val="00F9139D"/>
    <w:rsid w:val="00FB354D"/>
    <w:rsid w:val="00FB4949"/>
    <w:rsid w:val="00FD7059"/>
    <w:rsid w:val="00FE1AD3"/>
    <w:rsid w:val="00FE4B41"/>
    <w:rsid w:val="00FF1C2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4C8E02"/>
  <w14:defaultImageDpi w14:val="300"/>
  <w15:docId w15:val="{06FEDD48-7F40-5B43-9A54-BE999289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AD7996"/>
    <w:pPr>
      <w:keepNext/>
      <w:widowControl/>
      <w:suppressAutoHyphens w:val="0"/>
      <w:autoSpaceDE w:val="0"/>
      <w:autoSpaceDN w:val="0"/>
      <w:adjustRightInd w:val="0"/>
      <w:spacing w:line="260" w:lineRule="exact"/>
      <w:jc w:val="both"/>
      <w:outlineLvl w:val="0"/>
    </w:pPr>
    <w:rPr>
      <w:b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styleId="Collegamentoipertestuale">
    <w:name w:val="Hyperlink"/>
    <w:rPr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 w:val="0"/>
      <w:tabs>
        <w:tab w:val="right" w:pos="9020"/>
      </w:tabs>
      <w:suppressAutoHyphens/>
    </w:pPr>
  </w:style>
  <w:style w:type="paragraph" w:customStyle="1" w:styleId="Didefault">
    <w:name w:val="Di default"/>
    <w:pPr>
      <w:widowControl w:val="0"/>
      <w:suppressAutoHyphens/>
    </w:p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04A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1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D7996"/>
    <w:rPr>
      <w:b/>
      <w:sz w:val="24"/>
      <w:szCs w:val="28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6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9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0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9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ni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ini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mpa@cini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52285-B398-8644-87DF-C7225FE9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Venezia, Campo San Vio, Dorsoduro 864</vt:lpstr>
      <vt:lpstr>Venezia, Campo San Vio, Dorsoduro 864</vt:lpstr>
    </vt:vector>
  </TitlesOfParts>
  <Company/>
  <LinksUpToDate>false</LinksUpToDate>
  <CharactersWithSpaces>5621</CharactersWithSpaces>
  <SharedDoc>false</SharedDoc>
  <HLinks>
    <vt:vector size="12" baseType="variant">
      <vt:variant>
        <vt:i4>8126486</vt:i4>
      </vt:variant>
      <vt:variant>
        <vt:i4>3</vt:i4>
      </vt:variant>
      <vt:variant>
        <vt:i4>0</vt:i4>
      </vt:variant>
      <vt:variant>
        <vt:i4>5</vt:i4>
      </vt:variant>
      <vt:variant>
        <vt:lpwstr>http://www.cini.it/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mailto:stampa@cini.it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Venezia, Campo San Vio, Dorsoduro 864</dc:title>
  <dc:subject/>
  <dc:creator>Giorgio</dc:creator>
  <cp:keywords/>
  <cp:lastModifiedBy>giovanna aliprandi</cp:lastModifiedBy>
  <cp:revision>6</cp:revision>
  <cp:lastPrinted>2020-02-03T11:25:00Z</cp:lastPrinted>
  <dcterms:created xsi:type="dcterms:W3CDTF">2021-05-26T08:47:00Z</dcterms:created>
  <dcterms:modified xsi:type="dcterms:W3CDTF">2021-05-26T09:06:00Z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f4bb52-9e9d-4296-940a-59002820a53c_Enabled">
    <vt:lpwstr>true</vt:lpwstr>
  </property>
  <property fmtid="{D5CDD505-2E9C-101B-9397-08002B2CF9AE}" pid="3" name="MSIP_Label_5bf4bb52-9e9d-4296-940a-59002820a53c_SetDate">
    <vt:lpwstr>2021-05-25T16:45:25Z</vt:lpwstr>
  </property>
  <property fmtid="{D5CDD505-2E9C-101B-9397-08002B2CF9AE}" pid="4" name="MSIP_Label_5bf4bb52-9e9d-4296-940a-59002820a53c_Method">
    <vt:lpwstr>Standard</vt:lpwstr>
  </property>
  <property fmtid="{D5CDD505-2E9C-101B-9397-08002B2CF9AE}" pid="5" name="MSIP_Label_5bf4bb52-9e9d-4296-940a-59002820a53c_Name">
    <vt:lpwstr>5bf4bb52-9e9d-4296-940a-59002820a53c</vt:lpwstr>
  </property>
  <property fmtid="{D5CDD505-2E9C-101B-9397-08002B2CF9AE}" pid="6" name="MSIP_Label_5bf4bb52-9e9d-4296-940a-59002820a53c_SiteId">
    <vt:lpwstr>cbeb3ecc-6f45-4183-b5a8-088140deae5d</vt:lpwstr>
  </property>
  <property fmtid="{D5CDD505-2E9C-101B-9397-08002B2CF9AE}" pid="7" name="MSIP_Label_5bf4bb52-9e9d-4296-940a-59002820a53c_ActionId">
    <vt:lpwstr>d4e7e4b8-c5fc-423f-af4f-c6add80b1600</vt:lpwstr>
  </property>
  <property fmtid="{D5CDD505-2E9C-101B-9397-08002B2CF9AE}" pid="8" name="MSIP_Label_5bf4bb52-9e9d-4296-940a-59002820a53c_ContentBits">
    <vt:lpwstr>0</vt:lpwstr>
  </property>
</Properties>
</file>