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12A" w:rsidRDefault="00EB7E1E">
      <w:r>
        <w:t>Didascalie:</w:t>
      </w:r>
    </w:p>
    <w:p w:rsidR="00EB7E1E" w:rsidRDefault="00EB7E1E" w:rsidP="00EB7E1E"/>
    <w:p w:rsidR="004073C8" w:rsidRDefault="00EB7E1E" w:rsidP="004073C8">
      <w:pPr>
        <w:pStyle w:val="Paragrafoelenco"/>
        <w:numPr>
          <w:ilvl w:val="0"/>
          <w:numId w:val="3"/>
        </w:numPr>
      </w:pPr>
      <w:r>
        <w:t xml:space="preserve">Arturo Martini, Natura morta, 1945, olio su cartone. </w:t>
      </w:r>
    </w:p>
    <w:p w:rsidR="004073C8" w:rsidRPr="004073C8" w:rsidRDefault="00EB7E1E" w:rsidP="004073C8">
      <w:pPr>
        <w:pStyle w:val="Paragrafoelenco"/>
        <w:numPr>
          <w:ilvl w:val="0"/>
          <w:numId w:val="3"/>
        </w:numPr>
      </w:pPr>
      <w:r w:rsidRPr="00EB7E1E">
        <w:t xml:space="preserve">Giorgio Morandi, </w:t>
      </w:r>
      <w:r w:rsidRPr="004073C8">
        <w:rPr>
          <w:i/>
        </w:rPr>
        <w:t xml:space="preserve">Natura morta con vasetto e tre bottiglie, </w:t>
      </w:r>
      <w:r w:rsidR="00F95AD0" w:rsidRPr="00F95AD0">
        <w:t>1</w:t>
      </w:r>
      <w:r w:rsidRPr="00F95AD0">
        <w:t>945</w:t>
      </w:r>
      <w:r w:rsidR="00F95AD0">
        <w:t>-1946</w:t>
      </w:r>
      <w:r w:rsidRPr="004073C8">
        <w:rPr>
          <w:i/>
        </w:rPr>
        <w:t xml:space="preserve">, </w:t>
      </w:r>
      <w:r w:rsidRPr="00EB7E1E">
        <w:t>acquaforte</w:t>
      </w:r>
      <w:r w:rsidR="004073C8" w:rsidRPr="004073C8">
        <w:rPr>
          <w:i/>
        </w:rPr>
        <w:t>.</w:t>
      </w:r>
    </w:p>
    <w:p w:rsidR="004073C8" w:rsidRDefault="00EB7E1E" w:rsidP="004073C8">
      <w:pPr>
        <w:ind w:firstLine="360"/>
      </w:pPr>
      <w:r>
        <w:t xml:space="preserve">3. </w:t>
      </w:r>
      <w:bookmarkStart w:id="0" w:name="_GoBack"/>
      <w:r w:rsidRPr="00EB7E1E">
        <w:t xml:space="preserve">Filippo de Pisis, </w:t>
      </w:r>
      <w:r w:rsidRPr="00EB7E1E">
        <w:rPr>
          <w:i/>
        </w:rPr>
        <w:t>Bobby</w:t>
      </w:r>
      <w:bookmarkEnd w:id="0"/>
      <w:r w:rsidRPr="00EB7E1E">
        <w:t>, tavola litografica del volume</w:t>
      </w:r>
      <w:r>
        <w:t xml:space="preserve">, </w:t>
      </w:r>
      <w:r w:rsidRPr="00EB7E1E">
        <w:rPr>
          <w:i/>
        </w:rPr>
        <w:t>Alcune poesie e dieci litografie a colori di Filippo de Pisis</w:t>
      </w:r>
      <w:r w:rsidRPr="00EB7E1E">
        <w:t>, Il Tridente, Venezia 1945</w:t>
      </w:r>
      <w:r>
        <w:t>.</w:t>
      </w:r>
    </w:p>
    <w:p w:rsidR="004073C8" w:rsidRDefault="00EB7E1E" w:rsidP="004073C8">
      <w:pPr>
        <w:ind w:firstLine="360"/>
      </w:pPr>
      <w:r>
        <w:t xml:space="preserve">4. </w:t>
      </w:r>
      <w:r w:rsidR="004073C8" w:rsidRPr="004073C8">
        <w:t xml:space="preserve">Arturo Martini, </w:t>
      </w:r>
      <w:r w:rsidR="004073C8" w:rsidRPr="004073C8">
        <w:rPr>
          <w:i/>
        </w:rPr>
        <w:t>Donna al mare</w:t>
      </w:r>
      <w:r w:rsidR="004073C8" w:rsidRPr="004073C8">
        <w:t>, 1932, scultura in bronzo</w:t>
      </w:r>
    </w:p>
    <w:p w:rsidR="004073C8" w:rsidRPr="004073C8" w:rsidRDefault="004073C8" w:rsidP="004073C8">
      <w:pPr>
        <w:ind w:firstLine="360"/>
      </w:pPr>
      <w:r>
        <w:t xml:space="preserve">5. </w:t>
      </w:r>
      <w:proofErr w:type="spellStart"/>
      <w:r w:rsidRPr="004073C8">
        <w:t>Artruro</w:t>
      </w:r>
      <w:proofErr w:type="spellEnd"/>
      <w:r w:rsidRPr="004073C8">
        <w:t xml:space="preserve"> Martin</w:t>
      </w:r>
      <w:r>
        <w:t>i</w:t>
      </w:r>
      <w:r w:rsidRPr="004073C8">
        <w:t>,</w:t>
      </w:r>
      <w:r>
        <w:t xml:space="preserve"> </w:t>
      </w:r>
      <w:r w:rsidRPr="004073C8">
        <w:rPr>
          <w:i/>
        </w:rPr>
        <w:t xml:space="preserve">Morte di Ofelia, </w:t>
      </w:r>
      <w:r w:rsidRPr="004073C8">
        <w:t>1932</w:t>
      </w:r>
      <w:r>
        <w:t xml:space="preserve">, </w:t>
      </w:r>
      <w:r w:rsidRPr="004073C8">
        <w:t>terracotta</w:t>
      </w:r>
      <w:r>
        <w:t>.</w:t>
      </w:r>
    </w:p>
    <w:sectPr w:rsidR="004073C8" w:rsidRPr="004073C8" w:rsidSect="00D902C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D26E0"/>
    <w:multiLevelType w:val="hybridMultilevel"/>
    <w:tmpl w:val="99A01F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C225C"/>
    <w:multiLevelType w:val="hybridMultilevel"/>
    <w:tmpl w:val="F62A33CA"/>
    <w:lvl w:ilvl="0" w:tplc="D9D43B4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4903"/>
    <w:multiLevelType w:val="hybridMultilevel"/>
    <w:tmpl w:val="088663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1E"/>
    <w:rsid w:val="0016036B"/>
    <w:rsid w:val="004073C8"/>
    <w:rsid w:val="00D902C5"/>
    <w:rsid w:val="00EB7E1E"/>
    <w:rsid w:val="00F629A9"/>
    <w:rsid w:val="00F95AD0"/>
    <w:rsid w:val="00FA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91CF"/>
  <w14:defaultImageDpi w14:val="32767"/>
  <w15:chartTrackingRefBased/>
  <w15:docId w15:val="{EFD62E6E-7961-9B41-A889-6D843583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7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6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0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3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6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9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2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0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3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0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1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8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1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aliprandi</dc:creator>
  <cp:keywords/>
  <dc:description/>
  <cp:lastModifiedBy>giovanna aliprandi</cp:lastModifiedBy>
  <cp:revision>2</cp:revision>
  <dcterms:created xsi:type="dcterms:W3CDTF">2021-09-24T08:08:00Z</dcterms:created>
  <dcterms:modified xsi:type="dcterms:W3CDTF">2021-09-24T08:48:00Z</dcterms:modified>
</cp:coreProperties>
</file>