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41" w:rsidRDefault="00485308">
      <w:pPr>
        <w:widowControl/>
        <w:jc w:val="left"/>
        <w:rPr>
          <w:rFonts w:hint="eastAsia"/>
        </w:rPr>
      </w:pPr>
      <w:r>
        <w:rPr>
          <w:rStyle w:val="None"/>
        </w:rPr>
        <w:t xml:space="preserve">Venezia, </w:t>
      </w:r>
      <w:r>
        <w:t>2</w:t>
      </w:r>
      <w:r w:rsidR="00BE1CB9">
        <w:t>5</w:t>
      </w:r>
      <w:r>
        <w:t xml:space="preserve"> </w:t>
      </w:r>
      <w:r>
        <w:rPr>
          <w:rStyle w:val="None"/>
        </w:rPr>
        <w:t>marzo 2022</w:t>
      </w:r>
    </w:p>
    <w:p w:rsidR="00006441" w:rsidRDefault="00006441">
      <w:pPr>
        <w:widowControl/>
        <w:rPr>
          <w:rFonts w:hint="eastAsia"/>
        </w:rPr>
      </w:pPr>
    </w:p>
    <w:p w:rsidR="00006441" w:rsidRDefault="00485308" w:rsidP="00487EF2">
      <w:pPr>
        <w:widowControl/>
        <w:ind w:right="247"/>
        <w:rPr>
          <w:rStyle w:val="None"/>
          <w:rFonts w:hint="eastAsia"/>
          <w:sz w:val="42"/>
          <w:szCs w:val="42"/>
        </w:rPr>
      </w:pPr>
      <w:r>
        <w:rPr>
          <w:rStyle w:val="None"/>
          <w:i/>
          <w:iCs/>
          <w:sz w:val="42"/>
          <w:szCs w:val="42"/>
        </w:rPr>
        <w:t xml:space="preserve">Glass </w:t>
      </w:r>
      <w:proofErr w:type="spellStart"/>
      <w:r>
        <w:rPr>
          <w:rStyle w:val="None"/>
          <w:i/>
          <w:iCs/>
          <w:sz w:val="42"/>
          <w:szCs w:val="42"/>
        </w:rPr>
        <w:t>Pills</w:t>
      </w:r>
      <w:proofErr w:type="spellEnd"/>
      <w:r>
        <w:rPr>
          <w:rStyle w:val="None"/>
          <w:sz w:val="42"/>
          <w:szCs w:val="42"/>
        </w:rPr>
        <w:t xml:space="preserve">: la Fondazione </w:t>
      </w:r>
      <w:r w:rsidR="0017240C">
        <w:rPr>
          <w:rStyle w:val="None"/>
          <w:sz w:val="42"/>
          <w:szCs w:val="42"/>
        </w:rPr>
        <w:t>Giorgio Cini racconta il vetro con</w:t>
      </w:r>
      <w:r>
        <w:rPr>
          <w:rStyle w:val="None"/>
          <w:sz w:val="42"/>
          <w:szCs w:val="42"/>
        </w:rPr>
        <w:t xml:space="preserve"> un nuovo format digitale</w:t>
      </w:r>
    </w:p>
    <w:p w:rsidR="00006441" w:rsidRDefault="00006441" w:rsidP="00487EF2">
      <w:pPr>
        <w:widowControl/>
        <w:ind w:right="247"/>
        <w:rPr>
          <w:rStyle w:val="None"/>
          <w:rFonts w:hint="eastAsia"/>
          <w:b/>
          <w:bCs/>
        </w:rPr>
      </w:pPr>
    </w:p>
    <w:p w:rsidR="00006441" w:rsidRDefault="00485308" w:rsidP="00487EF2">
      <w:pPr>
        <w:widowControl/>
        <w:ind w:right="247"/>
        <w:rPr>
          <w:rStyle w:val="None"/>
          <w:rFonts w:hint="eastAsia"/>
          <w:b/>
          <w:bCs/>
          <w:sz w:val="22"/>
          <w:szCs w:val="22"/>
        </w:rPr>
      </w:pPr>
      <w:r>
        <w:rPr>
          <w:rStyle w:val="None"/>
          <w:b/>
          <w:bCs/>
          <w:sz w:val="22"/>
          <w:szCs w:val="22"/>
        </w:rPr>
        <w:t xml:space="preserve">Lunedì 28 marzo primo appuntamento con </w:t>
      </w:r>
      <w:r>
        <w:rPr>
          <w:rStyle w:val="None"/>
          <w:b/>
          <w:bCs/>
          <w:i/>
          <w:iCs/>
          <w:sz w:val="22"/>
          <w:szCs w:val="22"/>
        </w:rPr>
        <w:t xml:space="preserve">Glass </w:t>
      </w:r>
      <w:proofErr w:type="spellStart"/>
      <w:r w:rsidR="0015639A">
        <w:rPr>
          <w:rStyle w:val="None"/>
          <w:b/>
          <w:bCs/>
          <w:i/>
          <w:iCs/>
          <w:sz w:val="22"/>
          <w:szCs w:val="22"/>
        </w:rPr>
        <w:t>Pills</w:t>
      </w:r>
      <w:proofErr w:type="spellEnd"/>
      <w:r>
        <w:rPr>
          <w:rStyle w:val="None"/>
          <w:b/>
          <w:bCs/>
          <w:sz w:val="22"/>
          <w:szCs w:val="22"/>
        </w:rPr>
        <w:t>, un ciclo di interviste a maestri, artisti e designers del vetro attivi tra Venezia e Murano, ideato dal Centro Studi del Vetro per celebrare l’anno internazionale del vetro</w:t>
      </w:r>
    </w:p>
    <w:p w:rsidR="00006441" w:rsidRDefault="00006441" w:rsidP="00487EF2">
      <w:pPr>
        <w:widowControl/>
        <w:ind w:right="247"/>
        <w:rPr>
          <w:rStyle w:val="None"/>
          <w:rFonts w:hint="eastAsia"/>
          <w:b/>
          <w:bCs/>
          <w:sz w:val="22"/>
          <w:szCs w:val="22"/>
        </w:rPr>
      </w:pPr>
    </w:p>
    <w:p w:rsidR="00006441" w:rsidRDefault="00485308" w:rsidP="00487EF2">
      <w:pPr>
        <w:widowControl/>
        <w:ind w:right="247"/>
        <w:rPr>
          <w:rStyle w:val="None"/>
          <w:rFonts w:hint="eastAsia"/>
          <w:b/>
          <w:bCs/>
          <w:sz w:val="22"/>
          <w:szCs w:val="22"/>
        </w:rPr>
      </w:pPr>
      <w:r>
        <w:rPr>
          <w:rStyle w:val="None"/>
          <w:b/>
          <w:bCs/>
          <w:sz w:val="22"/>
          <w:szCs w:val="22"/>
        </w:rPr>
        <w:t xml:space="preserve">I video, che evidenziano l’importanza della conservazione degli archivi sia storici che digitali, saranno pubblicati sui canali social e </w:t>
      </w:r>
      <w:proofErr w:type="spellStart"/>
      <w:r>
        <w:rPr>
          <w:rStyle w:val="None"/>
          <w:b/>
          <w:bCs/>
          <w:sz w:val="22"/>
          <w:szCs w:val="22"/>
        </w:rPr>
        <w:t>YouTube</w:t>
      </w:r>
      <w:proofErr w:type="spellEnd"/>
      <w:r>
        <w:rPr>
          <w:rStyle w:val="None"/>
          <w:b/>
          <w:bCs/>
          <w:sz w:val="22"/>
          <w:szCs w:val="22"/>
        </w:rPr>
        <w:t xml:space="preserve"> di Fondazione Giorgio Cini e Le Stanze Del Vetro</w:t>
      </w:r>
    </w:p>
    <w:p w:rsidR="00006441" w:rsidRDefault="00006441">
      <w:pPr>
        <w:widowControl/>
        <w:rPr>
          <w:rStyle w:val="None"/>
          <w:rFonts w:hint="eastAsia"/>
          <w:b/>
          <w:bCs/>
          <w:sz w:val="22"/>
          <w:szCs w:val="22"/>
        </w:rPr>
      </w:pPr>
    </w:p>
    <w:p w:rsidR="00006441" w:rsidRPr="00762BEB" w:rsidRDefault="00485308">
      <w:pPr>
        <w:ind w:right="283"/>
        <w:rPr>
          <w:rStyle w:val="None"/>
          <w:rFonts w:hint="eastAsia"/>
          <w:sz w:val="22"/>
          <w:szCs w:val="22"/>
          <w:shd w:val="clear" w:color="auto" w:fill="FFFFFF"/>
        </w:rPr>
      </w:pPr>
      <w:r>
        <w:rPr>
          <w:rStyle w:val="None"/>
        </w:rPr>
        <w:t>Venezia, 2</w:t>
      </w:r>
      <w:r w:rsidR="00BE1CB9">
        <w:rPr>
          <w:rStyle w:val="None"/>
        </w:rPr>
        <w:t>5</w:t>
      </w:r>
      <w:r>
        <w:rPr>
          <w:rStyle w:val="None"/>
        </w:rPr>
        <w:t xml:space="preserve"> marzo 2022 - </w:t>
      </w:r>
      <w:r>
        <w:rPr>
          <w:rStyle w:val="None"/>
          <w:sz w:val="22"/>
          <w:szCs w:val="22"/>
          <w:shd w:val="clear" w:color="auto" w:fill="FFFFFF"/>
        </w:rPr>
        <w:t>La Fondazione Giorgio Cini partecipa alle celebrazioni per l’ann</w:t>
      </w:r>
      <w:r w:rsidR="0017240C">
        <w:rPr>
          <w:rStyle w:val="None"/>
          <w:sz w:val="22"/>
          <w:szCs w:val="22"/>
          <w:shd w:val="clear" w:color="auto" w:fill="FFFFFF"/>
        </w:rPr>
        <w:t>o internazionale del vetro indetto dall’Assemblea Generale delle</w:t>
      </w:r>
      <w:r>
        <w:rPr>
          <w:rStyle w:val="None"/>
          <w:sz w:val="22"/>
          <w:szCs w:val="22"/>
          <w:shd w:val="clear" w:color="auto" w:fill="FFFFFF"/>
        </w:rPr>
        <w:t xml:space="preserve"> Nazioni Unite</w:t>
      </w:r>
      <w:r w:rsidR="0017240C">
        <w:rPr>
          <w:rStyle w:val="None"/>
          <w:sz w:val="22"/>
          <w:szCs w:val="22"/>
          <w:shd w:val="clear" w:color="auto" w:fill="FFFFFF"/>
        </w:rPr>
        <w:t>,</w:t>
      </w:r>
      <w:r>
        <w:rPr>
          <w:rStyle w:val="None"/>
          <w:sz w:val="22"/>
          <w:szCs w:val="22"/>
          <w:shd w:val="clear" w:color="auto" w:fill="FFFFFF"/>
        </w:rPr>
        <w:t xml:space="preserve"> con </w:t>
      </w:r>
      <w:r w:rsidR="00F12F7A">
        <w:rPr>
          <w:rStyle w:val="None"/>
          <w:sz w:val="22"/>
          <w:szCs w:val="22"/>
          <w:shd w:val="clear" w:color="auto" w:fill="FFFFFF"/>
        </w:rPr>
        <w:t>un’inedita</w:t>
      </w:r>
      <w:r w:rsidRPr="00F12F7A">
        <w:rPr>
          <w:rStyle w:val="None"/>
          <w:sz w:val="22"/>
          <w:szCs w:val="22"/>
          <w:shd w:val="clear" w:color="auto" w:fill="FFFFFF"/>
        </w:rPr>
        <w:t xml:space="preserve"> </w:t>
      </w:r>
      <w:r w:rsidR="00F12F7A">
        <w:rPr>
          <w:rStyle w:val="None"/>
          <w:sz w:val="22"/>
          <w:szCs w:val="22"/>
          <w:shd w:val="clear" w:color="auto" w:fill="FFFFFF"/>
        </w:rPr>
        <w:t>serie</w:t>
      </w:r>
      <w:r w:rsidRPr="00F12F7A">
        <w:rPr>
          <w:rStyle w:val="None"/>
          <w:sz w:val="22"/>
          <w:szCs w:val="22"/>
          <w:shd w:val="clear" w:color="auto" w:fill="FFFFFF"/>
        </w:rPr>
        <w:t xml:space="preserve"> di incontri di approfondimento digitali dal titolo </w:t>
      </w:r>
      <w:r w:rsidRPr="00F12F7A">
        <w:rPr>
          <w:rStyle w:val="None"/>
          <w:b/>
          <w:bCs/>
          <w:i/>
          <w:iCs/>
          <w:sz w:val="22"/>
          <w:szCs w:val="22"/>
          <w:shd w:val="clear" w:color="auto" w:fill="FFFFFF"/>
        </w:rPr>
        <w:t xml:space="preserve">Glass </w:t>
      </w:r>
      <w:proofErr w:type="spellStart"/>
      <w:r w:rsidRPr="00F12F7A">
        <w:rPr>
          <w:rStyle w:val="None"/>
          <w:b/>
          <w:bCs/>
          <w:i/>
          <w:iCs/>
          <w:sz w:val="22"/>
          <w:szCs w:val="22"/>
          <w:shd w:val="clear" w:color="auto" w:fill="FFFFFF"/>
        </w:rPr>
        <w:t>Pills</w:t>
      </w:r>
      <w:proofErr w:type="spellEnd"/>
      <w:r w:rsidRPr="00F12F7A">
        <w:rPr>
          <w:rStyle w:val="None"/>
          <w:sz w:val="22"/>
          <w:szCs w:val="22"/>
          <w:shd w:val="clear" w:color="auto" w:fill="FFFFFF"/>
        </w:rPr>
        <w:t>, organizzato dal Centro Studi del Vetro dell’Istituto di Storia dell’Arte. Ad aprire la rassegna sarà</w:t>
      </w:r>
      <w:r>
        <w:rPr>
          <w:rStyle w:val="None"/>
          <w:sz w:val="22"/>
          <w:szCs w:val="22"/>
          <w:shd w:val="clear" w:color="auto" w:fill="FFFFFF"/>
        </w:rPr>
        <w:t xml:space="preserve"> </w:t>
      </w:r>
      <w:r w:rsidRPr="00BE1CB9">
        <w:rPr>
          <w:rStyle w:val="None"/>
          <w:b/>
          <w:bCs/>
          <w:i/>
          <w:iCs/>
          <w:sz w:val="22"/>
          <w:szCs w:val="22"/>
          <w:shd w:val="clear" w:color="auto" w:fill="FFFFFF"/>
        </w:rPr>
        <w:t xml:space="preserve">Glass designers and </w:t>
      </w:r>
      <w:proofErr w:type="spellStart"/>
      <w:r w:rsidRPr="00BE1CB9">
        <w:rPr>
          <w:rStyle w:val="None"/>
          <w:b/>
          <w:bCs/>
          <w:i/>
          <w:iCs/>
          <w:sz w:val="22"/>
          <w:szCs w:val="22"/>
          <w:shd w:val="clear" w:color="auto" w:fill="FFFFFF"/>
        </w:rPr>
        <w:t>masters</w:t>
      </w:r>
      <w:proofErr w:type="spellEnd"/>
      <w:r w:rsidRPr="00BE1CB9">
        <w:rPr>
          <w:rStyle w:val="None"/>
          <w:sz w:val="22"/>
          <w:szCs w:val="22"/>
          <w:shd w:val="clear" w:color="auto" w:fill="FFFFFF"/>
        </w:rPr>
        <w:t>,</w:t>
      </w:r>
      <w:r>
        <w:rPr>
          <w:rStyle w:val="None"/>
          <w:sz w:val="22"/>
          <w:szCs w:val="22"/>
          <w:shd w:val="clear" w:color="auto" w:fill="FFFFFF"/>
        </w:rPr>
        <w:t xml:space="preserve"> un primo </w:t>
      </w:r>
      <w:r w:rsidRPr="00F12F7A">
        <w:rPr>
          <w:rStyle w:val="None"/>
          <w:sz w:val="22"/>
          <w:szCs w:val="22"/>
          <w:shd w:val="clear" w:color="auto" w:fill="FFFFFF"/>
        </w:rPr>
        <w:t>ciclo</w:t>
      </w:r>
      <w:r>
        <w:rPr>
          <w:rStyle w:val="None"/>
          <w:sz w:val="22"/>
          <w:szCs w:val="22"/>
          <w:shd w:val="clear" w:color="auto" w:fill="FFFFFF"/>
        </w:rPr>
        <w:t xml:space="preserve"> di interviste per far conoscere nuovi volti creativi, giovani maestri, artisti e designers del vetro attivi a Venezia e Murano. Nei video-racconti oltre al vetro soffiato, viene presentata anche la lavorazione a </w:t>
      </w:r>
      <w:r w:rsidRPr="00F12F7A">
        <w:rPr>
          <w:rStyle w:val="None"/>
          <w:sz w:val="22"/>
          <w:szCs w:val="22"/>
          <w:shd w:val="clear" w:color="auto" w:fill="FFFFFF"/>
        </w:rPr>
        <w:t xml:space="preserve">lume, </w:t>
      </w:r>
      <w:r w:rsidR="008B4365" w:rsidRPr="00F12F7A">
        <w:rPr>
          <w:rStyle w:val="None"/>
          <w:sz w:val="22"/>
          <w:szCs w:val="22"/>
          <w:shd w:val="clear" w:color="auto" w:fill="FFFFFF"/>
        </w:rPr>
        <w:t>con al</w:t>
      </w:r>
      <w:bookmarkStart w:id="0" w:name="_GoBack"/>
      <w:bookmarkEnd w:id="0"/>
      <w:r w:rsidR="008B4365" w:rsidRPr="00F12F7A">
        <w:rPr>
          <w:rStyle w:val="None"/>
          <w:sz w:val="22"/>
          <w:szCs w:val="22"/>
          <w:shd w:val="clear" w:color="auto" w:fill="FFFFFF"/>
        </w:rPr>
        <w:t>cuni focus</w:t>
      </w:r>
      <w:r w:rsidRPr="00F12F7A">
        <w:rPr>
          <w:rStyle w:val="None"/>
          <w:sz w:val="22"/>
          <w:szCs w:val="22"/>
          <w:shd w:val="clear" w:color="auto" w:fill="FFFFFF"/>
        </w:rPr>
        <w:t xml:space="preserve"> da parte dei Maestri </w:t>
      </w:r>
      <w:r w:rsidR="008B4365" w:rsidRPr="00F12F7A">
        <w:rPr>
          <w:rStyle w:val="None"/>
          <w:sz w:val="22"/>
          <w:szCs w:val="22"/>
          <w:shd w:val="clear" w:color="auto" w:fill="FFFFFF"/>
        </w:rPr>
        <w:t>sulle molt</w:t>
      </w:r>
      <w:r w:rsidR="0017240C">
        <w:rPr>
          <w:rStyle w:val="None"/>
          <w:sz w:val="22"/>
          <w:szCs w:val="22"/>
          <w:shd w:val="clear" w:color="auto" w:fill="FFFFFF"/>
        </w:rPr>
        <w:t xml:space="preserve">eplici varianti e sulle numerose </w:t>
      </w:r>
      <w:r w:rsidRPr="00F12F7A">
        <w:rPr>
          <w:rStyle w:val="None"/>
          <w:sz w:val="22"/>
          <w:szCs w:val="22"/>
          <w:shd w:val="clear" w:color="auto" w:fill="FFFFFF"/>
        </w:rPr>
        <w:t>fasi del processo: dalla progettazione alla creazione, fino all’ambito più</w:t>
      </w:r>
      <w:r w:rsidRPr="00762BEB">
        <w:rPr>
          <w:rStyle w:val="None"/>
          <w:sz w:val="22"/>
          <w:szCs w:val="22"/>
          <w:shd w:val="clear" w:color="auto" w:fill="FFFFFF"/>
        </w:rPr>
        <w:t xml:space="preserve"> strettamente imprenditoriale. </w:t>
      </w:r>
    </w:p>
    <w:p w:rsidR="00006441" w:rsidRDefault="00006441">
      <w:pPr>
        <w:ind w:right="283"/>
        <w:rPr>
          <w:rStyle w:val="None"/>
          <w:rFonts w:hint="eastAsia"/>
          <w:sz w:val="22"/>
          <w:szCs w:val="22"/>
          <w:shd w:val="clear" w:color="auto" w:fill="FFFFFF"/>
        </w:rPr>
      </w:pPr>
    </w:p>
    <w:p w:rsidR="00006441" w:rsidRDefault="00485308">
      <w:pPr>
        <w:ind w:right="283"/>
        <w:rPr>
          <w:rStyle w:val="None"/>
          <w:rFonts w:hint="eastAsia"/>
          <w:sz w:val="22"/>
          <w:szCs w:val="22"/>
          <w:shd w:val="clear" w:color="auto" w:fill="FFFFFF"/>
        </w:rPr>
      </w:pPr>
      <w:r>
        <w:rPr>
          <w:rStyle w:val="None"/>
          <w:sz w:val="22"/>
          <w:szCs w:val="22"/>
          <w:shd w:val="clear" w:color="auto" w:fill="FFFFFF"/>
        </w:rPr>
        <w:t xml:space="preserve">La video-rassegna si intensificherà da fine agosto con </w:t>
      </w:r>
      <w:r>
        <w:rPr>
          <w:rStyle w:val="None"/>
          <w:b/>
          <w:bCs/>
          <w:i/>
          <w:iCs/>
          <w:sz w:val="22"/>
          <w:szCs w:val="22"/>
          <w:shd w:val="clear" w:color="auto" w:fill="FFFFFF"/>
        </w:rPr>
        <w:t xml:space="preserve">Three </w:t>
      </w:r>
      <w:proofErr w:type="spellStart"/>
      <w:r>
        <w:rPr>
          <w:rStyle w:val="None"/>
          <w:b/>
          <w:bCs/>
          <w:i/>
          <w:iCs/>
          <w:sz w:val="22"/>
          <w:szCs w:val="22"/>
          <w:shd w:val="clear" w:color="auto" w:fill="FFFFFF"/>
        </w:rPr>
        <w:t>artists</w:t>
      </w:r>
      <w:proofErr w:type="spellEnd"/>
      <w:r>
        <w:rPr>
          <w:rStyle w:val="None"/>
          <w:b/>
          <w:bCs/>
          <w:i/>
          <w:iCs/>
          <w:sz w:val="22"/>
          <w:szCs w:val="22"/>
          <w:shd w:val="clear" w:color="auto" w:fill="FFFFFF"/>
        </w:rPr>
        <w:t xml:space="preserve"> </w:t>
      </w:r>
      <w:proofErr w:type="spellStart"/>
      <w:r>
        <w:rPr>
          <w:rStyle w:val="None"/>
          <w:b/>
          <w:bCs/>
          <w:i/>
          <w:iCs/>
          <w:sz w:val="22"/>
          <w:szCs w:val="22"/>
          <w:shd w:val="clear" w:color="auto" w:fill="FFFFFF"/>
        </w:rPr>
        <w:t>working</w:t>
      </w:r>
      <w:proofErr w:type="spellEnd"/>
      <w:r>
        <w:rPr>
          <w:rStyle w:val="None"/>
          <w:b/>
          <w:bCs/>
          <w:i/>
          <w:iCs/>
          <w:sz w:val="22"/>
          <w:szCs w:val="22"/>
          <w:shd w:val="clear" w:color="auto" w:fill="FFFFFF"/>
        </w:rPr>
        <w:t xml:space="preserve"> in </w:t>
      </w:r>
      <w:proofErr w:type="spellStart"/>
      <w:r>
        <w:rPr>
          <w:rStyle w:val="None"/>
          <w:b/>
          <w:bCs/>
          <w:i/>
          <w:iCs/>
          <w:sz w:val="22"/>
          <w:szCs w:val="22"/>
          <w:shd w:val="clear" w:color="auto" w:fill="FFFFFF"/>
        </w:rPr>
        <w:t>glass</w:t>
      </w:r>
      <w:proofErr w:type="spellEnd"/>
      <w:r>
        <w:rPr>
          <w:rStyle w:val="None"/>
          <w:sz w:val="22"/>
          <w:szCs w:val="22"/>
          <w:shd w:val="clear" w:color="auto" w:fill="FFFFFF"/>
        </w:rPr>
        <w:t>, dedicata agli artisti Cristiano Bianchin, Silvano Rubino e Giorgio Vigna che hanno donato i propri archivi al Centro Studi del Vetro.</w:t>
      </w:r>
    </w:p>
    <w:p w:rsidR="00006441" w:rsidRDefault="00006441">
      <w:pPr>
        <w:ind w:right="283"/>
        <w:rPr>
          <w:rStyle w:val="None"/>
          <w:rFonts w:hint="eastAsia"/>
          <w:sz w:val="22"/>
          <w:szCs w:val="22"/>
        </w:rPr>
      </w:pPr>
    </w:p>
    <w:p w:rsidR="00006441" w:rsidRDefault="00485308">
      <w:pPr>
        <w:ind w:right="283"/>
        <w:rPr>
          <w:rStyle w:val="None"/>
          <w:rFonts w:hint="eastAsia"/>
          <w:sz w:val="22"/>
          <w:szCs w:val="22"/>
        </w:rPr>
      </w:pPr>
      <w:r>
        <w:rPr>
          <w:rStyle w:val="None"/>
          <w:sz w:val="22"/>
          <w:szCs w:val="22"/>
        </w:rPr>
        <w:t xml:space="preserve">I video verranno pubblicati sui canali sociali e sul canale </w:t>
      </w:r>
      <w:proofErr w:type="spellStart"/>
      <w:r>
        <w:rPr>
          <w:rStyle w:val="None"/>
          <w:sz w:val="22"/>
          <w:szCs w:val="22"/>
        </w:rPr>
        <w:t>YouTube</w:t>
      </w:r>
      <w:proofErr w:type="spellEnd"/>
      <w:r>
        <w:rPr>
          <w:rStyle w:val="None"/>
          <w:sz w:val="22"/>
          <w:szCs w:val="22"/>
        </w:rPr>
        <w:t xml:space="preserve"> di Fondazione Cini e Le Stanze del Vetro il: 28 marzo con </w:t>
      </w:r>
      <w:r>
        <w:rPr>
          <w:rStyle w:val="None"/>
          <w:b/>
          <w:bCs/>
          <w:sz w:val="22"/>
          <w:szCs w:val="22"/>
        </w:rPr>
        <w:t xml:space="preserve">Simona </w:t>
      </w:r>
      <w:proofErr w:type="spellStart"/>
      <w:r>
        <w:rPr>
          <w:rStyle w:val="None"/>
          <w:b/>
          <w:bCs/>
          <w:sz w:val="22"/>
          <w:szCs w:val="22"/>
        </w:rPr>
        <w:t>Iacovazzi</w:t>
      </w:r>
      <w:proofErr w:type="spellEnd"/>
      <w:r>
        <w:rPr>
          <w:rStyle w:val="None"/>
          <w:b/>
          <w:bCs/>
          <w:sz w:val="22"/>
          <w:szCs w:val="22"/>
        </w:rPr>
        <w:t xml:space="preserve"> </w:t>
      </w:r>
      <w:r>
        <w:rPr>
          <w:rStyle w:val="None"/>
          <w:sz w:val="22"/>
          <w:szCs w:val="22"/>
        </w:rPr>
        <w:t>(</w:t>
      </w:r>
      <w:proofErr w:type="spellStart"/>
      <w:r>
        <w:rPr>
          <w:rStyle w:val="None"/>
          <w:sz w:val="22"/>
          <w:szCs w:val="22"/>
        </w:rPr>
        <w:t>perlamadre</w:t>
      </w:r>
      <w:proofErr w:type="spellEnd"/>
      <w:r>
        <w:rPr>
          <w:rStyle w:val="None"/>
          <w:sz w:val="22"/>
          <w:szCs w:val="22"/>
        </w:rPr>
        <w:t xml:space="preserve"> design); 26 aprile con </w:t>
      </w:r>
      <w:r>
        <w:rPr>
          <w:rStyle w:val="None"/>
          <w:b/>
          <w:bCs/>
          <w:sz w:val="22"/>
          <w:szCs w:val="22"/>
        </w:rPr>
        <w:t>Martino Signoretto</w:t>
      </w:r>
      <w:r>
        <w:rPr>
          <w:rStyle w:val="None"/>
          <w:sz w:val="22"/>
          <w:szCs w:val="22"/>
        </w:rPr>
        <w:t xml:space="preserve"> (Formia International, Murano); 23 maggio con </w:t>
      </w:r>
      <w:r>
        <w:rPr>
          <w:rStyle w:val="None"/>
          <w:b/>
          <w:bCs/>
          <w:sz w:val="22"/>
          <w:szCs w:val="22"/>
        </w:rPr>
        <w:t xml:space="preserve">Alessandro </w:t>
      </w:r>
      <w:proofErr w:type="spellStart"/>
      <w:r>
        <w:rPr>
          <w:rStyle w:val="None"/>
          <w:b/>
          <w:bCs/>
          <w:sz w:val="22"/>
          <w:szCs w:val="22"/>
        </w:rPr>
        <w:t>Bubacco</w:t>
      </w:r>
      <w:proofErr w:type="spellEnd"/>
      <w:r>
        <w:rPr>
          <w:rStyle w:val="None"/>
          <w:sz w:val="22"/>
          <w:szCs w:val="22"/>
        </w:rPr>
        <w:t xml:space="preserve"> (</w:t>
      </w:r>
      <w:proofErr w:type="spellStart"/>
      <w:r>
        <w:rPr>
          <w:rStyle w:val="None"/>
          <w:sz w:val="22"/>
          <w:szCs w:val="22"/>
        </w:rPr>
        <w:t>BubaccoBross</w:t>
      </w:r>
      <w:proofErr w:type="spellEnd"/>
      <w:r>
        <w:rPr>
          <w:rStyle w:val="None"/>
          <w:sz w:val="22"/>
          <w:szCs w:val="22"/>
        </w:rPr>
        <w:t xml:space="preserve">); 27 giugno con </w:t>
      </w:r>
      <w:r>
        <w:rPr>
          <w:rStyle w:val="None"/>
          <w:b/>
          <w:bCs/>
          <w:sz w:val="22"/>
          <w:szCs w:val="22"/>
        </w:rPr>
        <w:t>Roberto Beltrami</w:t>
      </w:r>
      <w:r>
        <w:rPr>
          <w:rStyle w:val="None"/>
          <w:sz w:val="22"/>
          <w:szCs w:val="22"/>
        </w:rPr>
        <w:t xml:space="preserve"> (</w:t>
      </w:r>
      <w:proofErr w:type="spellStart"/>
      <w:r>
        <w:rPr>
          <w:rStyle w:val="None"/>
          <w:sz w:val="22"/>
          <w:szCs w:val="22"/>
        </w:rPr>
        <w:t>Wave</w:t>
      </w:r>
      <w:proofErr w:type="spellEnd"/>
      <w:r>
        <w:rPr>
          <w:rStyle w:val="None"/>
          <w:sz w:val="22"/>
          <w:szCs w:val="22"/>
        </w:rPr>
        <w:t xml:space="preserve"> Murano Glass, Murano); 30 agosto con </w:t>
      </w:r>
      <w:r>
        <w:rPr>
          <w:rStyle w:val="None"/>
          <w:b/>
          <w:bCs/>
          <w:sz w:val="22"/>
          <w:szCs w:val="22"/>
        </w:rPr>
        <w:t>Cristiano Bianchin</w:t>
      </w:r>
      <w:r>
        <w:rPr>
          <w:rStyle w:val="None"/>
          <w:sz w:val="22"/>
          <w:szCs w:val="22"/>
        </w:rPr>
        <w:t xml:space="preserve">; 5 settembre con </w:t>
      </w:r>
      <w:r>
        <w:rPr>
          <w:rStyle w:val="None"/>
          <w:b/>
          <w:bCs/>
          <w:sz w:val="22"/>
          <w:szCs w:val="22"/>
        </w:rPr>
        <w:t xml:space="preserve">Silvano Rubino </w:t>
      </w:r>
      <w:r>
        <w:rPr>
          <w:rStyle w:val="None"/>
          <w:sz w:val="22"/>
          <w:szCs w:val="22"/>
        </w:rPr>
        <w:t xml:space="preserve">e 12 settembre con </w:t>
      </w:r>
      <w:r>
        <w:rPr>
          <w:rStyle w:val="None"/>
          <w:b/>
          <w:bCs/>
          <w:sz w:val="22"/>
          <w:szCs w:val="22"/>
        </w:rPr>
        <w:t>Giorgio Vigna</w:t>
      </w:r>
      <w:r>
        <w:rPr>
          <w:rStyle w:val="None"/>
          <w:sz w:val="22"/>
          <w:szCs w:val="22"/>
        </w:rPr>
        <w:t>.</w:t>
      </w:r>
    </w:p>
    <w:p w:rsidR="00006441" w:rsidRDefault="00006441">
      <w:pPr>
        <w:ind w:right="283"/>
        <w:rPr>
          <w:rStyle w:val="None"/>
          <w:rFonts w:hint="eastAsia"/>
          <w:i/>
          <w:iCs/>
          <w:sz w:val="22"/>
          <w:szCs w:val="22"/>
          <w:shd w:val="clear" w:color="auto" w:fill="FFFFFF"/>
        </w:rPr>
      </w:pPr>
    </w:p>
    <w:p w:rsidR="00006441" w:rsidRDefault="00485308">
      <w:pPr>
        <w:ind w:right="283"/>
        <w:rPr>
          <w:rStyle w:val="None"/>
          <w:rFonts w:hint="eastAsia"/>
          <w:i/>
          <w:iCs/>
          <w:sz w:val="22"/>
          <w:szCs w:val="22"/>
          <w:shd w:val="clear" w:color="auto" w:fill="FFFFFF"/>
        </w:rPr>
      </w:pPr>
      <w:r>
        <w:rPr>
          <w:rStyle w:val="None"/>
          <w:shd w:val="clear" w:color="auto" w:fill="FFFFFF"/>
        </w:rPr>
        <w:t>“</w:t>
      </w:r>
      <w:r>
        <w:rPr>
          <w:rStyle w:val="None"/>
          <w:i/>
          <w:iCs/>
          <w:sz w:val="22"/>
          <w:szCs w:val="22"/>
          <w:shd w:val="clear" w:color="auto" w:fill="FFFFFF"/>
        </w:rPr>
        <w:t xml:space="preserve">Con </w:t>
      </w:r>
      <w:r>
        <w:rPr>
          <w:rStyle w:val="None"/>
          <w:sz w:val="22"/>
          <w:szCs w:val="22"/>
          <w:shd w:val="clear" w:color="auto" w:fill="FFFFFF"/>
        </w:rPr>
        <w:t xml:space="preserve">Glass </w:t>
      </w:r>
      <w:proofErr w:type="spellStart"/>
      <w:r>
        <w:rPr>
          <w:rStyle w:val="None"/>
          <w:sz w:val="22"/>
          <w:szCs w:val="22"/>
          <w:shd w:val="clear" w:color="auto" w:fill="FFFFFF"/>
        </w:rPr>
        <w:t>Pills</w:t>
      </w:r>
      <w:proofErr w:type="spellEnd"/>
      <w:r>
        <w:rPr>
          <w:rStyle w:val="None"/>
          <w:i/>
          <w:iCs/>
          <w:sz w:val="22"/>
          <w:szCs w:val="22"/>
          <w:shd w:val="clear" w:color="auto" w:fill="FFFFFF"/>
        </w:rPr>
        <w:t xml:space="preserve"> </w:t>
      </w:r>
      <w:r>
        <w:rPr>
          <w:rStyle w:val="None"/>
          <w:sz w:val="22"/>
          <w:szCs w:val="22"/>
          <w:shd w:val="clear" w:color="auto" w:fill="FFFFFF"/>
        </w:rPr>
        <w:t xml:space="preserve">- afferma il direttore dell’Istituto di Storia dell’Arte </w:t>
      </w:r>
      <w:r>
        <w:rPr>
          <w:rStyle w:val="None"/>
          <w:b/>
          <w:bCs/>
          <w:sz w:val="22"/>
          <w:szCs w:val="22"/>
          <w:shd w:val="clear" w:color="auto" w:fill="FFFFFF"/>
        </w:rPr>
        <w:t>Luca Massimo Barbero</w:t>
      </w:r>
      <w:r>
        <w:rPr>
          <w:rStyle w:val="None"/>
          <w:sz w:val="22"/>
          <w:szCs w:val="22"/>
          <w:shd w:val="clear" w:color="auto" w:fill="FFFFFF"/>
        </w:rPr>
        <w:t xml:space="preserve"> – </w:t>
      </w:r>
      <w:r>
        <w:rPr>
          <w:rStyle w:val="None"/>
          <w:i/>
          <w:iCs/>
          <w:sz w:val="22"/>
          <w:szCs w:val="22"/>
          <w:shd w:val="clear" w:color="auto" w:fill="FFFFFF"/>
        </w:rPr>
        <w:t>il Centro Studi del Vetro esce dalla sua dime</w:t>
      </w:r>
      <w:r w:rsidR="0017240C">
        <w:rPr>
          <w:rStyle w:val="None"/>
          <w:i/>
          <w:iCs/>
          <w:sz w:val="22"/>
          <w:szCs w:val="22"/>
          <w:shd w:val="clear" w:color="auto" w:fill="FFFFFF"/>
        </w:rPr>
        <w:t xml:space="preserve">nsione prettamente di archivio </w:t>
      </w:r>
      <w:r>
        <w:rPr>
          <w:rStyle w:val="None"/>
          <w:i/>
          <w:iCs/>
          <w:sz w:val="22"/>
          <w:szCs w:val="22"/>
          <w:shd w:val="clear" w:color="auto" w:fill="FFFFFF"/>
        </w:rPr>
        <w:t xml:space="preserve">e celebra sul campo </w:t>
      </w:r>
      <w:r w:rsidRPr="00F12F7A">
        <w:rPr>
          <w:rStyle w:val="None"/>
          <w:i/>
          <w:iCs/>
          <w:sz w:val="22"/>
          <w:szCs w:val="22"/>
          <w:shd w:val="clear" w:color="auto" w:fill="FFFFFF"/>
        </w:rPr>
        <w:t>l’UN</w:t>
      </w:r>
      <w:r>
        <w:rPr>
          <w:rStyle w:val="None"/>
          <w:i/>
          <w:iCs/>
          <w:sz w:val="22"/>
          <w:szCs w:val="22"/>
          <w:shd w:val="clear" w:color="auto" w:fill="FFFFFF"/>
        </w:rPr>
        <w:t xml:space="preserve"> International </w:t>
      </w:r>
      <w:proofErr w:type="spellStart"/>
      <w:r>
        <w:rPr>
          <w:rStyle w:val="None"/>
          <w:i/>
          <w:iCs/>
          <w:sz w:val="22"/>
          <w:szCs w:val="22"/>
          <w:shd w:val="clear" w:color="auto" w:fill="FFFFFF"/>
        </w:rPr>
        <w:t>Year</w:t>
      </w:r>
      <w:proofErr w:type="spellEnd"/>
      <w:r>
        <w:rPr>
          <w:rStyle w:val="None"/>
          <w:i/>
          <w:iCs/>
          <w:sz w:val="22"/>
          <w:szCs w:val="22"/>
          <w:shd w:val="clear" w:color="auto" w:fill="FFFFFF"/>
        </w:rPr>
        <w:t xml:space="preserve"> of Glass 2022 mostrando il nuovo corso di una tradizio</w:t>
      </w:r>
      <w:r w:rsidR="0017240C">
        <w:rPr>
          <w:rStyle w:val="None"/>
          <w:i/>
          <w:iCs/>
          <w:sz w:val="22"/>
          <w:szCs w:val="22"/>
          <w:shd w:val="clear" w:color="auto" w:fill="FFFFFF"/>
        </w:rPr>
        <w:t>ne millenaria, ancora viva oggi</w:t>
      </w:r>
      <w:r>
        <w:rPr>
          <w:rStyle w:val="None"/>
          <w:i/>
          <w:iCs/>
          <w:sz w:val="22"/>
          <w:szCs w:val="22"/>
          <w:shd w:val="clear" w:color="auto" w:fill="FFFFFF"/>
        </w:rPr>
        <w:t xml:space="preserve"> e l’utilizzo che viene fatto nella contemporaneità di questo straordinario materiale, rigido e al contempo malleabile, attraverso gli sguardi di artisti e designer attivi oggi a Venezia e Murano”.</w:t>
      </w:r>
    </w:p>
    <w:p w:rsidR="00006441" w:rsidRDefault="00006441">
      <w:pPr>
        <w:ind w:right="283"/>
        <w:rPr>
          <w:rStyle w:val="None"/>
          <w:rFonts w:hint="eastAsia"/>
          <w:i/>
          <w:iCs/>
          <w:sz w:val="22"/>
          <w:szCs w:val="22"/>
          <w:shd w:val="clear" w:color="auto" w:fill="FFFFFF"/>
        </w:rPr>
      </w:pPr>
    </w:p>
    <w:p w:rsidR="00006441" w:rsidRDefault="00485308">
      <w:pPr>
        <w:ind w:right="283"/>
        <w:rPr>
          <w:rStyle w:val="None"/>
          <w:rFonts w:hint="eastAsia"/>
          <w:sz w:val="22"/>
          <w:szCs w:val="22"/>
          <w:shd w:val="clear" w:color="auto" w:fill="FFFFFF"/>
        </w:rPr>
      </w:pPr>
      <w:r>
        <w:rPr>
          <w:rStyle w:val="None"/>
          <w:sz w:val="22"/>
          <w:szCs w:val="22"/>
          <w:shd w:val="clear" w:color="auto" w:fill="FFFFFF"/>
        </w:rPr>
        <w:t>Il primo appuntamento del</w:t>
      </w:r>
      <w:r>
        <w:rPr>
          <w:rStyle w:val="None"/>
          <w:b/>
          <w:bCs/>
          <w:sz w:val="22"/>
          <w:szCs w:val="22"/>
          <w:shd w:val="clear" w:color="auto" w:fill="FFFFFF"/>
        </w:rPr>
        <w:t xml:space="preserve"> 28 marzo</w:t>
      </w:r>
      <w:r>
        <w:rPr>
          <w:rStyle w:val="None"/>
          <w:sz w:val="22"/>
          <w:szCs w:val="22"/>
          <w:shd w:val="clear" w:color="auto" w:fill="FFFFFF"/>
        </w:rPr>
        <w:t xml:space="preserve"> vede protagonista </w:t>
      </w:r>
      <w:r>
        <w:rPr>
          <w:rStyle w:val="None"/>
          <w:b/>
          <w:bCs/>
          <w:sz w:val="22"/>
          <w:szCs w:val="22"/>
          <w:shd w:val="clear" w:color="auto" w:fill="FFFFFF"/>
        </w:rPr>
        <w:t xml:space="preserve">Simona </w:t>
      </w:r>
      <w:proofErr w:type="spellStart"/>
      <w:r>
        <w:rPr>
          <w:rStyle w:val="None"/>
          <w:b/>
          <w:bCs/>
          <w:sz w:val="22"/>
          <w:szCs w:val="22"/>
          <w:shd w:val="clear" w:color="auto" w:fill="FFFFFF"/>
        </w:rPr>
        <w:t>Iacovazzi</w:t>
      </w:r>
      <w:proofErr w:type="spellEnd"/>
      <w:r>
        <w:rPr>
          <w:rStyle w:val="None"/>
          <w:sz w:val="22"/>
          <w:szCs w:val="22"/>
          <w:shd w:val="clear" w:color="auto" w:fill="FFFFFF"/>
        </w:rPr>
        <w:t xml:space="preserve">, imprenditrice e artista del vetro, formatasi inizialmente nel campo del restauro di opere d’arte che si approccia al vetro utilizzando la lavorazione a lume, </w:t>
      </w:r>
      <w:r>
        <w:rPr>
          <w:rStyle w:val="None"/>
          <w:sz w:val="22"/>
          <w:szCs w:val="22"/>
          <w:shd w:val="clear" w:color="auto" w:fill="FFFFFF"/>
        </w:rPr>
        <w:lastRenderedPageBreak/>
        <w:t xml:space="preserve">valorizzandone gli aspetti di leggerezza e le infinite potenzialità cromatiche. A seguire Martino Signoretto e Alessandro </w:t>
      </w:r>
      <w:proofErr w:type="spellStart"/>
      <w:r>
        <w:rPr>
          <w:rStyle w:val="None"/>
          <w:sz w:val="22"/>
          <w:szCs w:val="22"/>
          <w:shd w:val="clear" w:color="auto" w:fill="FFFFFF"/>
        </w:rPr>
        <w:t>Bubacco</w:t>
      </w:r>
      <w:proofErr w:type="spellEnd"/>
      <w:r>
        <w:rPr>
          <w:rStyle w:val="None"/>
          <w:sz w:val="22"/>
          <w:szCs w:val="22"/>
          <w:shd w:val="clear" w:color="auto" w:fill="FFFFFF"/>
        </w:rPr>
        <w:t xml:space="preserve"> racconteranno come i propri ambiti di ricerca hanno radici nel passato muranese, ma sono aperti alla ricerca e all’innovazione. L’ultimo appuntamento di </w:t>
      </w:r>
      <w:r>
        <w:rPr>
          <w:rStyle w:val="None"/>
          <w:b/>
          <w:bCs/>
          <w:i/>
          <w:iCs/>
          <w:sz w:val="22"/>
          <w:szCs w:val="22"/>
          <w:shd w:val="clear" w:color="auto" w:fill="FFFFFF"/>
        </w:rPr>
        <w:t xml:space="preserve">Glass designers and </w:t>
      </w:r>
      <w:proofErr w:type="spellStart"/>
      <w:r>
        <w:rPr>
          <w:rStyle w:val="None"/>
          <w:b/>
          <w:bCs/>
          <w:i/>
          <w:iCs/>
          <w:sz w:val="22"/>
          <w:szCs w:val="22"/>
          <w:shd w:val="clear" w:color="auto" w:fill="FFFFFF"/>
        </w:rPr>
        <w:t>masters</w:t>
      </w:r>
      <w:proofErr w:type="spellEnd"/>
      <w:r>
        <w:rPr>
          <w:rStyle w:val="None"/>
          <w:b/>
          <w:bCs/>
          <w:i/>
          <w:iCs/>
          <w:sz w:val="22"/>
          <w:szCs w:val="22"/>
          <w:shd w:val="clear" w:color="auto" w:fill="FFFFFF"/>
        </w:rPr>
        <w:t xml:space="preserve"> </w:t>
      </w:r>
      <w:r>
        <w:rPr>
          <w:rStyle w:val="None"/>
          <w:sz w:val="22"/>
          <w:szCs w:val="22"/>
          <w:shd w:val="clear" w:color="auto" w:fill="FFFFFF"/>
        </w:rPr>
        <w:t>è con</w:t>
      </w:r>
      <w:r>
        <w:rPr>
          <w:rStyle w:val="None"/>
          <w:b/>
          <w:bCs/>
          <w:i/>
          <w:iCs/>
          <w:sz w:val="22"/>
          <w:szCs w:val="22"/>
          <w:shd w:val="clear" w:color="auto" w:fill="FFFFFF"/>
        </w:rPr>
        <w:t xml:space="preserve"> </w:t>
      </w:r>
      <w:r>
        <w:rPr>
          <w:rStyle w:val="None"/>
          <w:sz w:val="22"/>
          <w:szCs w:val="22"/>
          <w:shd w:val="clear" w:color="auto" w:fill="FFFFFF"/>
        </w:rPr>
        <w:t xml:space="preserve">il ‘muranese d’adozione’ Roberto Beltrami, che approda in laguna dopo un’esperienza negli Stati Uniti, con una formazione in fisica, grazie alla quale interpreta in modo originale gli aspetti meno evidenti del lavoro in fornace, quali per esempio le proprietà e le reazioni chimiche della materia da plasmare. </w:t>
      </w:r>
    </w:p>
    <w:p w:rsidR="00006441" w:rsidRDefault="00006441">
      <w:pPr>
        <w:ind w:right="283"/>
        <w:rPr>
          <w:rStyle w:val="None"/>
          <w:rFonts w:hint="eastAsia"/>
          <w:sz w:val="22"/>
          <w:szCs w:val="22"/>
          <w:shd w:val="clear" w:color="auto" w:fill="FFFFFF"/>
        </w:rPr>
      </w:pPr>
    </w:p>
    <w:p w:rsidR="00006441" w:rsidRDefault="00485308" w:rsidP="00487EF2">
      <w:pPr>
        <w:ind w:right="247"/>
        <w:rPr>
          <w:rStyle w:val="None"/>
          <w:rFonts w:hint="eastAsia"/>
          <w:sz w:val="22"/>
          <w:szCs w:val="22"/>
          <w:shd w:val="clear" w:color="auto" w:fill="FFFFFF"/>
        </w:rPr>
      </w:pPr>
      <w:r>
        <w:rPr>
          <w:rStyle w:val="None"/>
          <w:sz w:val="22"/>
          <w:szCs w:val="22"/>
          <w:shd w:val="clear" w:color="auto" w:fill="FFFFFF"/>
        </w:rPr>
        <w:t xml:space="preserve">I mesi di agosto e settembre saranno dedicati a Cristiano Bianchin, Silvano Rubino e </w:t>
      </w:r>
      <w:r w:rsidRPr="00F12F7A">
        <w:rPr>
          <w:rStyle w:val="None"/>
          <w:sz w:val="22"/>
          <w:szCs w:val="22"/>
          <w:shd w:val="clear" w:color="auto" w:fill="FFFFFF"/>
        </w:rPr>
        <w:t>Giorgio Vigna: tre artisti contemporanei di fama internazionale che si sono cimentati anche con il vetro. Con queste figure d’eccellenza il Centro Studi intende approfondire il tema del progetto e del disegno, anticipando i contenuti e</w:t>
      </w:r>
      <w:r w:rsidR="001A6B62" w:rsidRPr="00F12F7A">
        <w:rPr>
          <w:rStyle w:val="None"/>
          <w:sz w:val="22"/>
          <w:szCs w:val="22"/>
          <w:shd w:val="clear" w:color="auto" w:fill="FFFFFF"/>
        </w:rPr>
        <w:t xml:space="preserve"> gli argomenti</w:t>
      </w:r>
      <w:r w:rsidR="00F12F7A" w:rsidRPr="00F12F7A">
        <w:rPr>
          <w:rStyle w:val="None"/>
          <w:sz w:val="22"/>
          <w:szCs w:val="22"/>
          <w:shd w:val="clear" w:color="auto" w:fill="FFFFFF"/>
        </w:rPr>
        <w:t xml:space="preserve"> </w:t>
      </w:r>
      <w:r w:rsidRPr="00F12F7A">
        <w:rPr>
          <w:rStyle w:val="None"/>
          <w:sz w:val="22"/>
          <w:szCs w:val="22"/>
          <w:shd w:val="clear" w:color="auto" w:fill="FFFFFF"/>
        </w:rPr>
        <w:t xml:space="preserve">strettamente legati alla mostra a loro dedicata, </w:t>
      </w:r>
      <w:r w:rsidRPr="00F12F7A">
        <w:rPr>
          <w:rStyle w:val="None"/>
          <w:i/>
          <w:iCs/>
          <w:sz w:val="22"/>
          <w:szCs w:val="22"/>
          <w:shd w:val="clear" w:color="auto" w:fill="FFFFFF"/>
        </w:rPr>
        <w:t>Editi-Inediti: disegnare ‘in vetro’</w:t>
      </w:r>
      <w:r w:rsidRPr="00F12F7A">
        <w:rPr>
          <w:rStyle w:val="None"/>
          <w:sz w:val="22"/>
          <w:szCs w:val="22"/>
          <w:shd w:val="clear" w:color="auto" w:fill="FFFFFF"/>
        </w:rPr>
        <w:t>, che sarà visibile dal 19 settembre 202</w:t>
      </w:r>
      <w:r w:rsidR="001A6B62" w:rsidRPr="00F12F7A">
        <w:rPr>
          <w:rStyle w:val="None"/>
          <w:sz w:val="22"/>
          <w:szCs w:val="22"/>
          <w:shd w:val="clear" w:color="auto" w:fill="FFFFFF"/>
        </w:rPr>
        <w:t>2</w:t>
      </w:r>
      <w:r w:rsidRPr="00F12F7A">
        <w:rPr>
          <w:rStyle w:val="None"/>
          <w:sz w:val="22"/>
          <w:szCs w:val="22"/>
          <w:shd w:val="clear" w:color="auto" w:fill="FFFFFF"/>
        </w:rPr>
        <w:t xml:space="preserve"> negli spazi della biblioteca della Manica Lunga della Fondazione Giorgio</w:t>
      </w:r>
      <w:r>
        <w:rPr>
          <w:rStyle w:val="None"/>
          <w:sz w:val="22"/>
          <w:szCs w:val="22"/>
          <w:shd w:val="clear" w:color="auto" w:fill="FFFFFF"/>
        </w:rPr>
        <w:t xml:space="preserve"> Cini. L’evento si svolgerà in corrispondenza della prima edizione di </w:t>
      </w:r>
      <w:r>
        <w:rPr>
          <w:rStyle w:val="None"/>
          <w:i/>
          <w:iCs/>
          <w:sz w:val="22"/>
          <w:szCs w:val="22"/>
          <w:shd w:val="clear" w:color="auto" w:fill="FFFFFF"/>
        </w:rPr>
        <w:t xml:space="preserve">The </w:t>
      </w:r>
      <w:proofErr w:type="spellStart"/>
      <w:r>
        <w:rPr>
          <w:rStyle w:val="None"/>
          <w:i/>
          <w:iCs/>
          <w:sz w:val="22"/>
          <w:szCs w:val="22"/>
          <w:shd w:val="clear" w:color="auto" w:fill="FFFFFF"/>
        </w:rPr>
        <w:t>Italian</w:t>
      </w:r>
      <w:proofErr w:type="spellEnd"/>
      <w:r>
        <w:rPr>
          <w:rStyle w:val="None"/>
          <w:i/>
          <w:iCs/>
          <w:sz w:val="22"/>
          <w:szCs w:val="22"/>
          <w:shd w:val="clear" w:color="auto" w:fill="FFFFFF"/>
        </w:rPr>
        <w:t xml:space="preserve"> Glass Weeks</w:t>
      </w:r>
      <w:r>
        <w:rPr>
          <w:rStyle w:val="None"/>
          <w:sz w:val="22"/>
          <w:szCs w:val="22"/>
          <w:shd w:val="clear" w:color="auto" w:fill="FFFFFF"/>
        </w:rPr>
        <w:t xml:space="preserve"> e in concomitanza all’apertura dell’esposizione </w:t>
      </w:r>
      <w:r>
        <w:rPr>
          <w:rStyle w:val="None"/>
          <w:i/>
          <w:iCs/>
          <w:sz w:val="22"/>
          <w:szCs w:val="22"/>
          <w:shd w:val="clear" w:color="auto" w:fill="FFFFFF"/>
        </w:rPr>
        <w:t>L’illuminazione alla Venini</w:t>
      </w:r>
      <w:r>
        <w:rPr>
          <w:rStyle w:val="None"/>
          <w:sz w:val="22"/>
          <w:szCs w:val="22"/>
          <w:shd w:val="clear" w:color="auto" w:fill="FFFFFF"/>
        </w:rPr>
        <w:t>, a Le Stanze del Vetro, sempre sull’Isola di San Giorgio.</w:t>
      </w:r>
    </w:p>
    <w:p w:rsidR="00006441" w:rsidRDefault="00006441">
      <w:pPr>
        <w:rPr>
          <w:rStyle w:val="None"/>
          <w:rFonts w:ascii="Garamond" w:eastAsia="Garamond" w:hAnsi="Garamond" w:cs="Garamond"/>
          <w:shd w:val="clear" w:color="auto" w:fill="FFFFFF"/>
        </w:rPr>
      </w:pPr>
    </w:p>
    <w:p w:rsidR="00006441" w:rsidRDefault="00006441">
      <w:pPr>
        <w:widowControl/>
        <w:spacing w:after="240"/>
        <w:rPr>
          <w:rStyle w:val="None"/>
          <w:rFonts w:hint="eastAsia"/>
        </w:rPr>
      </w:pPr>
    </w:p>
    <w:p w:rsidR="00006441" w:rsidRDefault="00485308">
      <w:pPr>
        <w:widowControl/>
        <w:spacing w:after="60"/>
        <w:ind w:right="1426"/>
        <w:rPr>
          <w:rStyle w:val="None"/>
          <w:rFonts w:hint="eastAsia"/>
          <w:b/>
          <w:bCs/>
          <w:sz w:val="22"/>
          <w:szCs w:val="22"/>
        </w:rPr>
      </w:pPr>
      <w:r>
        <w:rPr>
          <w:rStyle w:val="None"/>
          <w:b/>
          <w:bCs/>
          <w:sz w:val="22"/>
          <w:szCs w:val="22"/>
        </w:rPr>
        <w:t>Informazioni per la stampa:</w:t>
      </w:r>
    </w:p>
    <w:p w:rsidR="00006441" w:rsidRDefault="00485308">
      <w:pPr>
        <w:widowControl/>
        <w:ind w:right="1426"/>
        <w:rPr>
          <w:rStyle w:val="None"/>
          <w:rFonts w:hint="eastAsia"/>
          <w:sz w:val="22"/>
          <w:szCs w:val="22"/>
        </w:rPr>
      </w:pPr>
      <w:r>
        <w:rPr>
          <w:rStyle w:val="None"/>
          <w:sz w:val="22"/>
          <w:szCs w:val="22"/>
        </w:rPr>
        <w:t xml:space="preserve">Fondazione Giorgio Cini </w:t>
      </w:r>
      <w:proofErr w:type="spellStart"/>
      <w:r>
        <w:rPr>
          <w:rStyle w:val="None"/>
          <w:sz w:val="22"/>
          <w:szCs w:val="22"/>
        </w:rPr>
        <w:t>onlus</w:t>
      </w:r>
      <w:proofErr w:type="spellEnd"/>
    </w:p>
    <w:p w:rsidR="00006441" w:rsidRDefault="00485308">
      <w:pPr>
        <w:widowControl/>
        <w:ind w:right="1426"/>
        <w:rPr>
          <w:rStyle w:val="None"/>
          <w:rFonts w:hint="eastAsia"/>
          <w:sz w:val="22"/>
          <w:szCs w:val="22"/>
        </w:rPr>
      </w:pPr>
      <w:r>
        <w:rPr>
          <w:rStyle w:val="None"/>
          <w:sz w:val="22"/>
          <w:szCs w:val="22"/>
        </w:rPr>
        <w:t>Ufficio Stampa</w:t>
      </w:r>
    </w:p>
    <w:p w:rsidR="00006441" w:rsidRDefault="00485308">
      <w:pPr>
        <w:widowControl/>
        <w:ind w:right="1426"/>
        <w:rPr>
          <w:rStyle w:val="None"/>
          <w:rFonts w:hint="eastAsia"/>
          <w:sz w:val="22"/>
          <w:szCs w:val="22"/>
        </w:rPr>
      </w:pPr>
      <w:r>
        <w:rPr>
          <w:rStyle w:val="None"/>
          <w:sz w:val="22"/>
          <w:szCs w:val="22"/>
        </w:rPr>
        <w:t>tel. +39 041 2710280</w:t>
      </w:r>
    </w:p>
    <w:p w:rsidR="00006441" w:rsidRDefault="00485308">
      <w:pPr>
        <w:widowControl/>
        <w:ind w:right="1426"/>
        <w:rPr>
          <w:rStyle w:val="Hyperlink0"/>
          <w:rFonts w:hint="eastAsia"/>
        </w:rPr>
      </w:pPr>
      <w:proofErr w:type="gramStart"/>
      <w:r>
        <w:rPr>
          <w:rStyle w:val="None"/>
          <w:sz w:val="22"/>
          <w:szCs w:val="22"/>
        </w:rPr>
        <w:t>email</w:t>
      </w:r>
      <w:proofErr w:type="gramEnd"/>
      <w:r>
        <w:rPr>
          <w:rStyle w:val="None"/>
          <w:sz w:val="22"/>
          <w:szCs w:val="22"/>
        </w:rPr>
        <w:t xml:space="preserve">: </w:t>
      </w:r>
      <w:hyperlink r:id="rId6" w:history="1">
        <w:r>
          <w:rPr>
            <w:rStyle w:val="Hyperlink0"/>
          </w:rPr>
          <w:t>stampa@cini.it</w:t>
        </w:r>
      </w:hyperlink>
    </w:p>
    <w:p w:rsidR="00006441" w:rsidRDefault="00485308">
      <w:pPr>
        <w:widowControl/>
        <w:ind w:right="1426"/>
        <w:rPr>
          <w:rFonts w:hint="eastAsia"/>
        </w:rPr>
      </w:pPr>
      <w:r>
        <w:rPr>
          <w:rStyle w:val="Hyperlink0"/>
        </w:rPr>
        <w:t>www.cini.it/press-release</w:t>
      </w:r>
    </w:p>
    <w:sectPr w:rsidR="00006441">
      <w:headerReference w:type="default" r:id="rId7"/>
      <w:footerReference w:type="default" r:id="rId8"/>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727" w:rsidRDefault="00175727">
      <w:pPr>
        <w:spacing w:line="240" w:lineRule="auto"/>
        <w:rPr>
          <w:rFonts w:hint="eastAsia"/>
        </w:rPr>
      </w:pPr>
      <w:r>
        <w:separator/>
      </w:r>
    </w:p>
  </w:endnote>
  <w:endnote w:type="continuationSeparator" w:id="0">
    <w:p w:rsidR="00175727" w:rsidRDefault="0017572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2020603050405020304"/>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41" w:rsidRDefault="0000644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727" w:rsidRDefault="00175727">
      <w:pPr>
        <w:spacing w:line="240" w:lineRule="auto"/>
        <w:rPr>
          <w:rFonts w:hint="eastAsia"/>
        </w:rPr>
      </w:pPr>
      <w:r>
        <w:separator/>
      </w:r>
    </w:p>
  </w:footnote>
  <w:footnote w:type="continuationSeparator" w:id="0">
    <w:p w:rsidR="00175727" w:rsidRDefault="00175727">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41" w:rsidRDefault="00485308">
    <w:pPr>
      <w:tabs>
        <w:tab w:val="center" w:pos="4819"/>
        <w:tab w:val="right" w:pos="7457"/>
      </w:tabs>
      <w:rPr>
        <w:rFonts w:hint="eastAsia"/>
      </w:rP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807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807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_x0000_s1026" style="visibility:visible;position:absolute;margin-left:0.0pt;margin-top:0.0pt;width:595.0pt;height:841.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9264" behindDoc="1" locked="0" layoutInCell="1" allowOverlap="1">
          <wp:simplePos x="0" y="0"/>
          <wp:positionH relativeFrom="page">
            <wp:posOffset>444</wp:posOffset>
          </wp:positionH>
          <wp:positionV relativeFrom="page">
            <wp:posOffset>0</wp:posOffset>
          </wp:positionV>
          <wp:extent cx="7555511" cy="10692001"/>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extLst/>
                  </a:blip>
                  <a:stretch>
                    <a:fillRect/>
                  </a:stretch>
                </pic:blipFill>
                <pic:spPr>
                  <a:xfrm>
                    <a:off x="0" y="0"/>
                    <a:ext cx="7555511" cy="1069200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41"/>
    <w:rsid w:val="00006441"/>
    <w:rsid w:val="000F12CF"/>
    <w:rsid w:val="0015639A"/>
    <w:rsid w:val="0017240C"/>
    <w:rsid w:val="00175727"/>
    <w:rsid w:val="001A6B62"/>
    <w:rsid w:val="001C05BF"/>
    <w:rsid w:val="00485308"/>
    <w:rsid w:val="00487EF2"/>
    <w:rsid w:val="00614068"/>
    <w:rsid w:val="00670359"/>
    <w:rsid w:val="00762BEB"/>
    <w:rsid w:val="008B4365"/>
    <w:rsid w:val="009D1A7B"/>
    <w:rsid w:val="00BE1CB9"/>
    <w:rsid w:val="00BF3D9F"/>
    <w:rsid w:val="00F12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AA169-CEE9-5144-905A-D2298856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line="276" w:lineRule="auto"/>
      <w:jc w:val="both"/>
    </w:pPr>
    <w:rPr>
      <w:rFonts w:ascii="Times Roman" w:hAnsi="Times Roman" w:cs="Arial Unicode MS"/>
      <w:color w:val="000000"/>
      <w:sz w:val="21"/>
      <w:szCs w:val="21"/>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rPr>
      <w:lang w:val="it-IT"/>
    </w:rPr>
  </w:style>
  <w:style w:type="character" w:customStyle="1" w:styleId="Hyperlink0">
    <w:name w:val="Hyperlink.0"/>
    <w:basedOn w:val="None"/>
    <w:rPr>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mpa@cini.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641</Words>
  <Characters>3659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 Scalon</dc:creator>
  <cp:lastModifiedBy>Giovanna Aliprandi</cp:lastModifiedBy>
  <cp:revision>3</cp:revision>
  <dcterms:created xsi:type="dcterms:W3CDTF">2022-03-24T13:22:00Z</dcterms:created>
  <dcterms:modified xsi:type="dcterms:W3CDTF">2022-03-24T14:22:00Z</dcterms:modified>
</cp:coreProperties>
</file>