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C6B6" w14:textId="5C904AAB" w:rsidR="00275B1B" w:rsidRDefault="003E3891" w:rsidP="00720B0E">
      <w:pPr>
        <w:rPr>
          <w:rFonts w:ascii="Garamond" w:hAnsi="Garamond"/>
        </w:rPr>
      </w:pPr>
      <w:r>
        <w:rPr>
          <w:rFonts w:ascii="Garamond" w:hAnsi="Garamond"/>
        </w:rPr>
        <w:t>Castello di Monselice, 16</w:t>
      </w:r>
      <w:r w:rsidR="003D111C" w:rsidRPr="003D111C">
        <w:rPr>
          <w:rFonts w:ascii="Garamond" w:hAnsi="Garamond" w:hint="eastAsia"/>
        </w:rPr>
        <w:t xml:space="preserve"> </w:t>
      </w:r>
      <w:r w:rsidR="00591599">
        <w:rPr>
          <w:rFonts w:ascii="Garamond" w:hAnsi="Garamond"/>
        </w:rPr>
        <w:t>giugno</w:t>
      </w:r>
      <w:r>
        <w:rPr>
          <w:rFonts w:ascii="Garamond" w:hAnsi="Garamond" w:hint="eastAsia"/>
        </w:rPr>
        <w:t xml:space="preserve"> 2022</w:t>
      </w:r>
    </w:p>
    <w:p w14:paraId="3918A4B5" w14:textId="77777777" w:rsidR="003D111C" w:rsidRPr="00E223CB" w:rsidRDefault="003D111C" w:rsidP="00D76B66">
      <w:pPr>
        <w:ind w:right="-36"/>
        <w:rPr>
          <w:rFonts w:ascii="Garamond" w:eastAsia="Garamond" w:hAnsi="Garamond" w:cs="Garamond"/>
          <w:b/>
          <w:bCs/>
          <w:color w:val="000000" w:themeColor="text1"/>
        </w:rPr>
      </w:pPr>
    </w:p>
    <w:p w14:paraId="26C0F2C2" w14:textId="330505C1" w:rsidR="003D111C" w:rsidRDefault="003E3891" w:rsidP="00720B0E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>
        <w:rPr>
          <w:rFonts w:ascii="Garamond" w:hAnsi="Garamond"/>
          <w:color w:val="000000" w:themeColor="text1"/>
          <w:sz w:val="42"/>
          <w:szCs w:val="42"/>
        </w:rPr>
        <w:t>Dalla</w:t>
      </w:r>
      <w:r w:rsidR="00591599">
        <w:rPr>
          <w:rFonts w:ascii="Garamond" w:hAnsi="Garamond"/>
          <w:color w:val="000000" w:themeColor="text1"/>
          <w:sz w:val="42"/>
          <w:szCs w:val="42"/>
        </w:rPr>
        <w:t xml:space="preserve"> Fondazione </w:t>
      </w:r>
      <w:r w:rsidR="00255AE1">
        <w:rPr>
          <w:rFonts w:ascii="Garamond" w:hAnsi="Garamond"/>
          <w:color w:val="000000" w:themeColor="text1"/>
          <w:sz w:val="42"/>
          <w:szCs w:val="42"/>
        </w:rPr>
        <w:t xml:space="preserve">Giorgio </w:t>
      </w:r>
      <w:r w:rsidR="00591599">
        <w:rPr>
          <w:rFonts w:ascii="Garamond" w:hAnsi="Garamond"/>
          <w:color w:val="000000" w:themeColor="text1"/>
          <w:sz w:val="42"/>
          <w:szCs w:val="42"/>
        </w:rPr>
        <w:t xml:space="preserve">Cini </w:t>
      </w:r>
      <w:r>
        <w:rPr>
          <w:rFonts w:ascii="Garamond" w:hAnsi="Garamond"/>
          <w:color w:val="000000" w:themeColor="text1"/>
          <w:sz w:val="42"/>
          <w:szCs w:val="42"/>
        </w:rPr>
        <w:t xml:space="preserve">al Castello di Monselice: </w:t>
      </w:r>
      <w:r w:rsidR="00255AE1">
        <w:rPr>
          <w:rFonts w:ascii="Garamond" w:hAnsi="Garamond"/>
          <w:color w:val="000000" w:themeColor="text1"/>
          <w:sz w:val="42"/>
          <w:szCs w:val="42"/>
        </w:rPr>
        <w:t xml:space="preserve">il ritorno di </w:t>
      </w:r>
      <w:r>
        <w:rPr>
          <w:rFonts w:ascii="Garamond" w:hAnsi="Garamond"/>
          <w:color w:val="000000" w:themeColor="text1"/>
          <w:sz w:val="42"/>
          <w:szCs w:val="42"/>
        </w:rPr>
        <w:t xml:space="preserve">tre opere </w:t>
      </w:r>
    </w:p>
    <w:p w14:paraId="511508D8" w14:textId="77777777" w:rsidR="00591599" w:rsidRPr="00E223CB" w:rsidRDefault="00591599" w:rsidP="00720B0E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2A16AA81" w14:textId="7D08304B" w:rsidR="00F5716A" w:rsidRPr="00591599" w:rsidRDefault="003E3891" w:rsidP="003E3891">
      <w:pPr>
        <w:jc w:val="left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3E3891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Grazie a un accordo di deposito tra la Regione del Veneto</w:t>
      </w:r>
      <w:r w:rsidR="00255AE1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3E3891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e la Fondazione Giorgio Cini, le opere </w:t>
      </w:r>
      <w:r w:rsidR="001D045B" w:rsidRPr="00806084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trafugate nel 1979</w:t>
      </w:r>
      <w:r w:rsidR="001D045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e </w:t>
      </w:r>
      <w:r w:rsidRPr="003E3891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recuperate dai Carabinieri tornano nella splendida sede s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celta per loro da Vittorio Cini</w:t>
      </w:r>
      <w:r w:rsidR="00255AE1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, il Castello di Monselice.</w:t>
      </w:r>
    </w:p>
    <w:p w14:paraId="0DF0D922" w14:textId="77777777" w:rsidR="00591599" w:rsidRDefault="00591599" w:rsidP="00720B0E">
      <w:pPr>
        <w:spacing w:line="288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14:paraId="59A5BA80" w14:textId="678A4EC6" w:rsidR="006560C2" w:rsidRDefault="006560C2" w:rsidP="006560C2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Monselice – Tornano finalmente a casa tre opere trafugate nel 197</w:t>
      </w:r>
      <w:r w:rsidR="00977925">
        <w:rPr>
          <w:rFonts w:ascii="Garamond" w:hAnsi="Garamond"/>
          <w:color w:val="000000" w:themeColor="text1"/>
          <w:sz w:val="22"/>
          <w:szCs w:val="22"/>
        </w:rPr>
        <w:t>9</w:t>
      </w:r>
      <w:bookmarkStart w:id="0" w:name="_GoBack"/>
      <w:bookmarkEnd w:id="0"/>
      <w:r>
        <w:rPr>
          <w:rFonts w:ascii="Garamond" w:hAnsi="Garamond"/>
          <w:color w:val="000000" w:themeColor="text1"/>
          <w:sz w:val="22"/>
          <w:szCs w:val="22"/>
        </w:rPr>
        <w:t xml:space="preserve"> dal Castello di Monselice</w:t>
      </w:r>
      <w:r w:rsidR="00255AE1">
        <w:rPr>
          <w:rFonts w:ascii="Garamond" w:hAnsi="Garamond"/>
          <w:color w:val="000000" w:themeColor="text1"/>
          <w:sz w:val="22"/>
          <w:szCs w:val="22"/>
        </w:rPr>
        <w:t>, di proprietà della Regione del Veneto e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1D045B" w:rsidRPr="00806084">
        <w:rPr>
          <w:rFonts w:ascii="Garamond" w:hAnsi="Garamond"/>
          <w:color w:val="000000" w:themeColor="text1"/>
          <w:sz w:val="22"/>
          <w:szCs w:val="22"/>
        </w:rPr>
        <w:t>appartenuto a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6560C2">
        <w:rPr>
          <w:rFonts w:ascii="Garamond" w:hAnsi="Garamond"/>
          <w:b/>
          <w:color w:val="000000" w:themeColor="text1"/>
          <w:sz w:val="22"/>
          <w:szCs w:val="22"/>
        </w:rPr>
        <w:t>Vittorio Cini</w:t>
      </w:r>
      <w:r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6560C2">
        <w:rPr>
          <w:rFonts w:ascii="Garamond" w:hAnsi="Garamond"/>
          <w:color w:val="000000" w:themeColor="text1"/>
          <w:sz w:val="22"/>
          <w:szCs w:val="22"/>
        </w:rPr>
        <w:t>uno dei maggiori collezionisti italiani attivi tra le due guerre mondiali e nel secondo dopoguerra</w:t>
      </w:r>
      <w:r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Pr="006560C2">
        <w:rPr>
          <w:rFonts w:ascii="Garamond" w:hAnsi="Garamond"/>
          <w:b/>
          <w:color w:val="000000" w:themeColor="text1"/>
          <w:sz w:val="22"/>
          <w:szCs w:val="22"/>
        </w:rPr>
        <w:t>Giovedì 16 giugno 2022</w:t>
      </w:r>
      <w:r w:rsidR="00255AE1">
        <w:rPr>
          <w:rFonts w:ascii="Garamond" w:hAnsi="Garamond"/>
          <w:b/>
          <w:color w:val="000000" w:themeColor="text1"/>
          <w:sz w:val="22"/>
          <w:szCs w:val="22"/>
        </w:rPr>
        <w:t xml:space="preserve"> alle ore 11</w:t>
      </w:r>
      <w:r>
        <w:rPr>
          <w:rFonts w:ascii="Garamond" w:hAnsi="Garamond"/>
          <w:color w:val="000000" w:themeColor="text1"/>
          <w:sz w:val="22"/>
          <w:szCs w:val="22"/>
        </w:rPr>
        <w:t xml:space="preserve"> si terrà la cerimonia ufficiale </w:t>
      </w:r>
      <w:r w:rsidRPr="003E3891">
        <w:rPr>
          <w:rFonts w:ascii="Garamond" w:hAnsi="Garamond"/>
          <w:color w:val="000000" w:themeColor="text1"/>
          <w:sz w:val="22"/>
          <w:szCs w:val="22"/>
        </w:rPr>
        <w:t>di consegna delle tre opere</w:t>
      </w:r>
      <w:r w:rsidR="00255AE1">
        <w:rPr>
          <w:rFonts w:ascii="Garamond" w:hAnsi="Garamond"/>
          <w:color w:val="000000" w:themeColor="text1"/>
          <w:sz w:val="22"/>
          <w:szCs w:val="22"/>
        </w:rPr>
        <w:t xml:space="preserve"> recuperate</w:t>
      </w:r>
      <w:r>
        <w:rPr>
          <w:rFonts w:ascii="Garamond" w:hAnsi="Garamond"/>
          <w:color w:val="000000" w:themeColor="text1"/>
          <w:sz w:val="22"/>
          <w:szCs w:val="22"/>
        </w:rPr>
        <w:t xml:space="preserve"> g</w:t>
      </w:r>
      <w:r w:rsidR="003E3891" w:rsidRPr="003E3891">
        <w:rPr>
          <w:rFonts w:ascii="Garamond" w:hAnsi="Garamond"/>
          <w:color w:val="000000" w:themeColor="text1"/>
          <w:sz w:val="22"/>
          <w:szCs w:val="22"/>
        </w:rPr>
        <w:t>razie alle indagini del Nucleo Carabinieri Tutela P</w:t>
      </w:r>
      <w:r>
        <w:rPr>
          <w:rFonts w:ascii="Garamond" w:hAnsi="Garamond"/>
          <w:color w:val="000000" w:themeColor="text1"/>
          <w:sz w:val="22"/>
          <w:szCs w:val="22"/>
        </w:rPr>
        <w:t xml:space="preserve">atrimonio Culturale di Venezia </w:t>
      </w:r>
      <w:r w:rsidR="003E3891" w:rsidRPr="003E3891">
        <w:rPr>
          <w:rFonts w:ascii="Garamond" w:hAnsi="Garamond"/>
          <w:color w:val="000000" w:themeColor="text1"/>
          <w:sz w:val="22"/>
          <w:szCs w:val="22"/>
        </w:rPr>
        <w:t>tra</w:t>
      </w:r>
      <w:r>
        <w:rPr>
          <w:rFonts w:ascii="Garamond" w:hAnsi="Garamond"/>
          <w:color w:val="000000" w:themeColor="text1"/>
          <w:sz w:val="22"/>
          <w:szCs w:val="22"/>
        </w:rPr>
        <w:t xml:space="preserve"> il</w:t>
      </w:r>
      <w:r w:rsidR="003E3891" w:rsidRPr="003E3891">
        <w:rPr>
          <w:rFonts w:ascii="Garamond" w:hAnsi="Garamond"/>
          <w:color w:val="000000" w:themeColor="text1"/>
          <w:sz w:val="22"/>
          <w:szCs w:val="22"/>
        </w:rPr>
        <w:t xml:space="preserve"> 2001 e </w:t>
      </w:r>
      <w:r>
        <w:rPr>
          <w:rFonts w:ascii="Garamond" w:hAnsi="Garamond"/>
          <w:color w:val="000000" w:themeColor="text1"/>
          <w:sz w:val="22"/>
          <w:szCs w:val="22"/>
        </w:rPr>
        <w:t xml:space="preserve">il </w:t>
      </w:r>
      <w:r w:rsidR="003E3891" w:rsidRPr="003E3891">
        <w:rPr>
          <w:rFonts w:ascii="Garamond" w:hAnsi="Garamond"/>
          <w:color w:val="000000" w:themeColor="text1"/>
          <w:sz w:val="22"/>
          <w:szCs w:val="22"/>
        </w:rPr>
        <w:t xml:space="preserve">2015 </w:t>
      </w:r>
      <w:r w:rsidR="00255AE1">
        <w:rPr>
          <w:rFonts w:ascii="Garamond" w:hAnsi="Garamond"/>
          <w:color w:val="000000" w:themeColor="text1"/>
          <w:sz w:val="22"/>
          <w:szCs w:val="22"/>
        </w:rPr>
        <w:t xml:space="preserve">e restituite </w:t>
      </w:r>
      <w:r w:rsidR="003E3891" w:rsidRPr="003E3891">
        <w:rPr>
          <w:rFonts w:ascii="Garamond" w:hAnsi="Garamond"/>
          <w:color w:val="000000" w:themeColor="text1"/>
          <w:sz w:val="22"/>
          <w:szCs w:val="22"/>
        </w:rPr>
        <w:t>alla Fondazione Giorgio Cini, proprietaria del Castello al momento del furto</w:t>
      </w:r>
      <w:r>
        <w:rPr>
          <w:rFonts w:ascii="Garamond" w:hAnsi="Garamond"/>
          <w:color w:val="000000" w:themeColor="text1"/>
          <w:sz w:val="22"/>
          <w:szCs w:val="22"/>
        </w:rPr>
        <w:t xml:space="preserve">. Le opere sono: </w:t>
      </w:r>
      <w:r w:rsidRPr="003E3891">
        <w:rPr>
          <w:rFonts w:ascii="Garamond" w:hAnsi="Garamond"/>
          <w:color w:val="000000" w:themeColor="text1"/>
          <w:sz w:val="22"/>
          <w:szCs w:val="22"/>
        </w:rPr>
        <w:t>un’</w:t>
      </w:r>
      <w:r w:rsidRPr="006560C2">
        <w:rPr>
          <w:rFonts w:ascii="Garamond" w:hAnsi="Garamond"/>
          <w:b/>
          <w:i/>
          <w:color w:val="000000" w:themeColor="text1"/>
          <w:sz w:val="22"/>
          <w:szCs w:val="22"/>
        </w:rPr>
        <w:t>Adorazione dei pastori</w:t>
      </w:r>
      <w:r w:rsidRPr="006560C2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3E3891">
        <w:rPr>
          <w:rFonts w:ascii="Garamond" w:hAnsi="Garamond"/>
          <w:color w:val="000000" w:themeColor="text1"/>
          <w:sz w:val="22"/>
          <w:szCs w:val="22"/>
        </w:rPr>
        <w:t>cinquecent</w:t>
      </w:r>
      <w:r>
        <w:rPr>
          <w:rFonts w:ascii="Garamond" w:hAnsi="Garamond"/>
          <w:color w:val="000000" w:themeColor="text1"/>
          <w:sz w:val="22"/>
          <w:szCs w:val="22"/>
        </w:rPr>
        <w:t>esca di artista padano (Cremona</w:t>
      </w:r>
      <w:r w:rsidRPr="003E3891">
        <w:rPr>
          <w:rFonts w:ascii="Garamond" w:hAnsi="Garamond"/>
          <w:color w:val="000000" w:themeColor="text1"/>
          <w:sz w:val="22"/>
          <w:szCs w:val="22"/>
        </w:rPr>
        <w:t>?) del</w:t>
      </w:r>
      <w:r>
        <w:rPr>
          <w:rFonts w:ascii="Garamond" w:hAnsi="Garamond"/>
          <w:color w:val="000000" w:themeColor="text1"/>
          <w:sz w:val="22"/>
          <w:szCs w:val="22"/>
        </w:rPr>
        <w:t xml:space="preserve">l’ultimo quarto del XVI secolo; </w:t>
      </w:r>
      <w:r w:rsidRPr="003E3891">
        <w:rPr>
          <w:rFonts w:ascii="Garamond" w:hAnsi="Garamond"/>
          <w:color w:val="000000" w:themeColor="text1"/>
          <w:sz w:val="22"/>
          <w:szCs w:val="22"/>
        </w:rPr>
        <w:t xml:space="preserve">un </w:t>
      </w:r>
      <w:r w:rsidRPr="006560C2">
        <w:rPr>
          <w:rFonts w:ascii="Garamond" w:hAnsi="Garamond"/>
          <w:b/>
          <w:i/>
          <w:color w:val="000000" w:themeColor="text1"/>
          <w:sz w:val="22"/>
          <w:szCs w:val="22"/>
        </w:rPr>
        <w:t>San Luca Evangelista</w:t>
      </w:r>
      <w:r w:rsidRPr="003E3891">
        <w:rPr>
          <w:rFonts w:ascii="Garamond" w:hAnsi="Garamond"/>
          <w:color w:val="000000" w:themeColor="text1"/>
          <w:sz w:val="22"/>
          <w:szCs w:val="22"/>
        </w:rPr>
        <w:t xml:space="preserve"> seicentesco attribuito a Pietro Bellotti, entrambi dipinti su tavola, e un basso</w:t>
      </w:r>
      <w:r>
        <w:rPr>
          <w:rFonts w:ascii="Garamond" w:hAnsi="Garamond"/>
          <w:color w:val="000000" w:themeColor="text1"/>
          <w:sz w:val="22"/>
          <w:szCs w:val="22"/>
        </w:rPr>
        <w:t>rilievo ligneo policromo con l’</w:t>
      </w:r>
      <w:r w:rsidRPr="006560C2">
        <w:rPr>
          <w:rFonts w:ascii="Garamond" w:hAnsi="Garamond"/>
          <w:b/>
          <w:i/>
          <w:color w:val="000000" w:themeColor="text1"/>
          <w:sz w:val="22"/>
          <w:szCs w:val="22"/>
        </w:rPr>
        <w:t>Adorazione del Bambino</w:t>
      </w:r>
      <w:r w:rsidRPr="006560C2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3E3891">
        <w:rPr>
          <w:rFonts w:ascii="Garamond" w:hAnsi="Garamond"/>
          <w:color w:val="000000" w:themeColor="text1"/>
          <w:sz w:val="22"/>
          <w:szCs w:val="22"/>
        </w:rPr>
        <w:t xml:space="preserve">di scuola lombarda del Quattrocento. </w:t>
      </w:r>
    </w:p>
    <w:p w14:paraId="62FF802D" w14:textId="77777777" w:rsidR="006560C2" w:rsidRDefault="006560C2" w:rsidP="006560C2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</w:p>
    <w:p w14:paraId="5E99F8BF" w14:textId="1C0410A6" w:rsidR="006560C2" w:rsidRPr="0075698A" w:rsidRDefault="006560C2" w:rsidP="006560C2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Alla cerimonia interverranno: </w:t>
      </w:r>
      <w:r w:rsidRPr="003E3891">
        <w:rPr>
          <w:rFonts w:ascii="Garamond" w:hAnsi="Garamond"/>
          <w:b/>
          <w:color w:val="000000" w:themeColor="text1"/>
          <w:sz w:val="22"/>
          <w:szCs w:val="22"/>
        </w:rPr>
        <w:t xml:space="preserve">Francesco </w:t>
      </w:r>
      <w:proofErr w:type="spellStart"/>
      <w:r w:rsidRPr="003E3891">
        <w:rPr>
          <w:rFonts w:ascii="Garamond" w:hAnsi="Garamond"/>
          <w:b/>
          <w:color w:val="000000" w:themeColor="text1"/>
          <w:sz w:val="22"/>
          <w:szCs w:val="22"/>
        </w:rPr>
        <w:t>Calzavara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3E3891">
        <w:rPr>
          <w:rFonts w:ascii="Garamond" w:hAnsi="Garamond"/>
          <w:color w:val="000000" w:themeColor="text1"/>
          <w:sz w:val="22"/>
          <w:szCs w:val="22"/>
        </w:rPr>
        <w:t>Assessore alla Programmazione, Attuazione programma, Rapporti con il Consiglio Regionale, Bilancio e patrimonio, Affari generali, EE.LL. Regione del Veneto</w:t>
      </w:r>
      <w:r>
        <w:rPr>
          <w:rFonts w:ascii="Garamond" w:hAnsi="Garamond"/>
          <w:color w:val="000000" w:themeColor="text1"/>
          <w:sz w:val="22"/>
          <w:szCs w:val="22"/>
        </w:rPr>
        <w:t xml:space="preserve">; </w:t>
      </w:r>
      <w:r w:rsidRPr="003E3891">
        <w:rPr>
          <w:rFonts w:ascii="Garamond" w:hAnsi="Garamond"/>
          <w:b/>
          <w:color w:val="000000" w:themeColor="text1"/>
          <w:sz w:val="22"/>
          <w:szCs w:val="22"/>
        </w:rPr>
        <w:t>Francesca Scatto</w:t>
      </w:r>
      <w:r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3E3891">
        <w:rPr>
          <w:rFonts w:ascii="Garamond" w:hAnsi="Garamond"/>
          <w:color w:val="000000" w:themeColor="text1"/>
          <w:sz w:val="22"/>
          <w:szCs w:val="22"/>
        </w:rPr>
        <w:t>Presidente della Sesta commissione consiliare permanente (Politiche per l’istruzione, la formazione ed il lavoro; politiche per la ricerca; politiche per la cultura, il turismo e lo sport)  Consiglio Regionale del Veneto</w:t>
      </w:r>
      <w:r>
        <w:rPr>
          <w:rFonts w:ascii="Garamond" w:hAnsi="Garamond"/>
          <w:color w:val="000000" w:themeColor="text1"/>
          <w:sz w:val="22"/>
          <w:szCs w:val="22"/>
        </w:rPr>
        <w:t xml:space="preserve">; </w:t>
      </w:r>
      <w:r w:rsidRPr="003E3891">
        <w:rPr>
          <w:rFonts w:ascii="Garamond" w:hAnsi="Garamond"/>
          <w:b/>
          <w:color w:val="000000" w:themeColor="text1"/>
          <w:sz w:val="22"/>
          <w:szCs w:val="22"/>
        </w:rPr>
        <w:t xml:space="preserve">Cristiano </w:t>
      </w:r>
      <w:proofErr w:type="spellStart"/>
      <w:r w:rsidRPr="003E3891">
        <w:rPr>
          <w:rFonts w:ascii="Garamond" w:hAnsi="Garamond"/>
          <w:b/>
          <w:color w:val="000000" w:themeColor="text1"/>
          <w:sz w:val="22"/>
          <w:szCs w:val="22"/>
        </w:rPr>
        <w:t>Corazzari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3E3891">
        <w:rPr>
          <w:rFonts w:ascii="Garamond" w:hAnsi="Garamond"/>
          <w:color w:val="000000" w:themeColor="text1"/>
          <w:sz w:val="22"/>
          <w:szCs w:val="22"/>
        </w:rPr>
        <w:t>Assessore al Territorio, Cultura, Sicurezza, Flussi migratori, Ca</w:t>
      </w:r>
      <w:r>
        <w:rPr>
          <w:rFonts w:ascii="Garamond" w:hAnsi="Garamond"/>
          <w:color w:val="000000" w:themeColor="text1"/>
          <w:sz w:val="22"/>
          <w:szCs w:val="22"/>
        </w:rPr>
        <w:t xml:space="preserve">ccia e pesca Regione del Veneto, </w:t>
      </w:r>
      <w:r w:rsidRPr="003E3891">
        <w:rPr>
          <w:rFonts w:ascii="Garamond" w:hAnsi="Garamond"/>
          <w:b/>
          <w:color w:val="000000" w:themeColor="text1"/>
          <w:sz w:val="22"/>
          <w:szCs w:val="22"/>
        </w:rPr>
        <w:t xml:space="preserve">Giorgia </w:t>
      </w:r>
      <w:proofErr w:type="spellStart"/>
      <w:r w:rsidRPr="003E3891">
        <w:rPr>
          <w:rFonts w:ascii="Garamond" w:hAnsi="Garamond"/>
          <w:b/>
          <w:color w:val="000000" w:themeColor="text1"/>
          <w:sz w:val="22"/>
          <w:szCs w:val="22"/>
        </w:rPr>
        <w:t>Bedin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, Sindaco di Monselice; </w:t>
      </w:r>
      <w:r w:rsidRPr="003E3891">
        <w:rPr>
          <w:rFonts w:ascii="Garamond" w:hAnsi="Garamond"/>
          <w:b/>
          <w:color w:val="000000" w:themeColor="text1"/>
          <w:sz w:val="22"/>
          <w:szCs w:val="22"/>
        </w:rPr>
        <w:t>Aldo Rozzi Marin</w:t>
      </w:r>
      <w:r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3E3891">
        <w:rPr>
          <w:rFonts w:ascii="Garamond" w:hAnsi="Garamond"/>
          <w:color w:val="000000" w:themeColor="text1"/>
          <w:sz w:val="22"/>
          <w:szCs w:val="22"/>
        </w:rPr>
        <w:t>Amministra</w:t>
      </w:r>
      <w:r>
        <w:rPr>
          <w:rFonts w:ascii="Garamond" w:hAnsi="Garamond"/>
          <w:color w:val="000000" w:themeColor="text1"/>
          <w:sz w:val="22"/>
          <w:szCs w:val="22"/>
        </w:rPr>
        <w:t xml:space="preserve">tore Unico della Marco Polo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Srl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; </w:t>
      </w:r>
      <w:r w:rsidRPr="003E3891">
        <w:rPr>
          <w:rFonts w:ascii="Garamond" w:hAnsi="Garamond"/>
          <w:b/>
          <w:color w:val="000000" w:themeColor="text1"/>
          <w:sz w:val="22"/>
          <w:szCs w:val="22"/>
        </w:rPr>
        <w:t xml:space="preserve">Renata </w:t>
      </w:r>
      <w:proofErr w:type="spellStart"/>
      <w:r w:rsidRPr="003E3891">
        <w:rPr>
          <w:rFonts w:ascii="Garamond" w:hAnsi="Garamond"/>
          <w:b/>
          <w:color w:val="000000" w:themeColor="text1"/>
          <w:sz w:val="22"/>
          <w:szCs w:val="22"/>
        </w:rPr>
        <w:t>Codello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3E3891">
        <w:rPr>
          <w:rFonts w:ascii="Garamond" w:hAnsi="Garamond"/>
          <w:color w:val="000000" w:themeColor="text1"/>
          <w:sz w:val="22"/>
          <w:szCs w:val="22"/>
        </w:rPr>
        <w:t>Segretario G</w:t>
      </w:r>
      <w:r>
        <w:rPr>
          <w:rFonts w:ascii="Garamond" w:hAnsi="Garamond"/>
          <w:color w:val="000000" w:themeColor="text1"/>
          <w:sz w:val="22"/>
          <w:szCs w:val="22"/>
        </w:rPr>
        <w:t xml:space="preserve">enerale Fondazione Giorgio Cini; </w:t>
      </w:r>
      <w:r w:rsidRPr="003E3891">
        <w:rPr>
          <w:rFonts w:ascii="Garamond" w:hAnsi="Garamond"/>
          <w:b/>
          <w:color w:val="000000" w:themeColor="text1"/>
          <w:sz w:val="22"/>
          <w:szCs w:val="22"/>
        </w:rPr>
        <w:t>Christian Costantini</w:t>
      </w:r>
      <w:r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3E3891">
        <w:rPr>
          <w:rFonts w:ascii="Garamond" w:hAnsi="Garamond"/>
          <w:color w:val="000000" w:themeColor="text1"/>
          <w:sz w:val="22"/>
          <w:szCs w:val="22"/>
        </w:rPr>
        <w:t xml:space="preserve">Comandante Nucleo Carabinieri Tutela </w:t>
      </w:r>
      <w:r>
        <w:rPr>
          <w:rFonts w:ascii="Garamond" w:hAnsi="Garamond"/>
          <w:color w:val="000000" w:themeColor="text1"/>
          <w:sz w:val="22"/>
          <w:szCs w:val="22"/>
        </w:rPr>
        <w:t xml:space="preserve">Patrimonio Culturale di Venezia; </w:t>
      </w:r>
      <w:r w:rsidRPr="003E3891">
        <w:rPr>
          <w:rFonts w:ascii="Garamond" w:hAnsi="Garamond"/>
          <w:b/>
          <w:color w:val="000000" w:themeColor="text1"/>
          <w:sz w:val="22"/>
          <w:szCs w:val="22"/>
        </w:rPr>
        <w:t>Luca Massimo Barbero</w:t>
      </w:r>
      <w:r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3E3891">
        <w:rPr>
          <w:rFonts w:ascii="Garamond" w:hAnsi="Garamond"/>
          <w:color w:val="000000" w:themeColor="text1"/>
          <w:sz w:val="22"/>
          <w:szCs w:val="22"/>
        </w:rPr>
        <w:t>Direttore dell’Istituto di Storia dell’Arte Fondazione Giorgio Cini</w:t>
      </w:r>
      <w:r>
        <w:rPr>
          <w:rFonts w:ascii="Garamond" w:hAnsi="Garamond"/>
          <w:color w:val="000000" w:themeColor="text1"/>
          <w:sz w:val="22"/>
          <w:szCs w:val="22"/>
        </w:rPr>
        <w:t>.</w:t>
      </w:r>
    </w:p>
    <w:p w14:paraId="3C201E61" w14:textId="373A513F" w:rsidR="00773D90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2C8534F2" w14:textId="3C098502" w:rsidR="00D2024B" w:rsidRDefault="00D2024B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806084">
        <w:rPr>
          <w:rFonts w:ascii="Garamond" w:eastAsia="Garamond" w:hAnsi="Garamond" w:cs="Garamond"/>
          <w:color w:val="000000" w:themeColor="text1"/>
          <w:sz w:val="22"/>
          <w:szCs w:val="22"/>
        </w:rPr>
        <w:t>L’evento è parte delle attività congiunte tra Fondazione Giorgio Cini e Regione del Ve</w:t>
      </w:r>
      <w:r w:rsidR="001D045B" w:rsidRPr="00806084">
        <w:rPr>
          <w:rFonts w:ascii="Garamond" w:eastAsia="Garamond" w:hAnsi="Garamond" w:cs="Garamond"/>
          <w:color w:val="000000" w:themeColor="text1"/>
          <w:sz w:val="22"/>
          <w:szCs w:val="22"/>
        </w:rPr>
        <w:t>neto per la valorizzazione della ricchissima raccolta d’arte</w:t>
      </w:r>
      <w:r w:rsidRPr="0080608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di Vittorio Cini</w:t>
      </w:r>
      <w:r w:rsidR="001D045B" w:rsidRPr="00806084">
        <w:rPr>
          <w:rFonts w:ascii="Garamond" w:eastAsia="Garamond" w:hAnsi="Garamond" w:cs="Garamond"/>
          <w:color w:val="000000" w:themeColor="text1"/>
          <w:sz w:val="22"/>
          <w:szCs w:val="22"/>
        </w:rPr>
        <w:t>, oggi in larga parte</w:t>
      </w:r>
      <w:r w:rsidRPr="0080608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custodit</w:t>
      </w:r>
      <w:r w:rsidR="001D045B" w:rsidRPr="00806084">
        <w:rPr>
          <w:rFonts w:ascii="Garamond" w:eastAsia="Garamond" w:hAnsi="Garamond" w:cs="Garamond"/>
          <w:color w:val="000000" w:themeColor="text1"/>
          <w:sz w:val="22"/>
          <w:szCs w:val="22"/>
        </w:rPr>
        <w:t>e</w:t>
      </w:r>
      <w:r w:rsidR="0080608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tra il Castello di Monselice,</w:t>
      </w:r>
      <w:r w:rsidRPr="0080608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l’Isola di San Giorgio Maggiore</w:t>
      </w:r>
      <w:r w:rsidR="001D045B" w:rsidRPr="00806084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e la Galleria di Palazzo Cini.</w:t>
      </w:r>
    </w:p>
    <w:p w14:paraId="534BA7D7" w14:textId="1872C7A9" w:rsidR="00773D90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06626F19" w14:textId="77777777" w:rsidR="00773D90" w:rsidRPr="00E223CB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5D059E27" w14:textId="77777777" w:rsidR="00275B1B" w:rsidRDefault="00910497" w:rsidP="00773D90">
      <w:pPr>
        <w:spacing w:line="288" w:lineRule="auto"/>
        <w:ind w:right="-36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Fondazione Giorgio Cini </w:t>
      </w:r>
      <w:proofErr w:type="spellStart"/>
      <w:r>
        <w:rPr>
          <w:rFonts w:ascii="Garamond" w:hAnsi="Garamond"/>
          <w:sz w:val="22"/>
          <w:szCs w:val="22"/>
        </w:rPr>
        <w:t>onlus</w:t>
      </w:r>
      <w:proofErr w:type="spellEnd"/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Pr="00E02E47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E02E47"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Pr="00E02E47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E02E47">
        <w:rPr>
          <w:rFonts w:ascii="Garamond" w:hAnsi="Garamond"/>
          <w:sz w:val="22"/>
          <w:szCs w:val="22"/>
        </w:rPr>
        <w:t xml:space="preserve">email: </w:t>
      </w:r>
      <w:hyperlink r:id="rId6" w:history="1">
        <w:r w:rsidRPr="00E02E47">
          <w:rPr>
            <w:rFonts w:ascii="Garamond" w:hAnsi="Garamond"/>
            <w:sz w:val="22"/>
            <w:szCs w:val="22"/>
          </w:rPr>
          <w:t>stampa@cini.it</w:t>
        </w:r>
      </w:hyperlink>
    </w:p>
    <w:p w14:paraId="017E246C" w14:textId="2ABA4C64" w:rsidR="00A506B2" w:rsidRPr="0075698A" w:rsidRDefault="008B02A4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7" w:history="1">
        <w:r w:rsidR="00A506B2" w:rsidRPr="00E02E47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sectPr w:rsidR="00A506B2" w:rsidRPr="0075698A">
      <w:headerReference w:type="default" r:id="rId8"/>
      <w:footerReference w:type="default" r:id="rId9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BC36" w14:textId="77777777" w:rsidR="008B02A4" w:rsidRDefault="008B02A4">
      <w:pPr>
        <w:spacing w:line="240" w:lineRule="auto"/>
      </w:pPr>
      <w:r>
        <w:separator/>
      </w:r>
    </w:p>
  </w:endnote>
  <w:endnote w:type="continuationSeparator" w:id="0">
    <w:p w14:paraId="1D3AA43B" w14:textId="77777777" w:rsidR="008B02A4" w:rsidRDefault="008B0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6B0E" w14:textId="77777777" w:rsidR="008B02A4" w:rsidRDefault="008B02A4">
      <w:pPr>
        <w:spacing w:line="240" w:lineRule="auto"/>
      </w:pPr>
      <w:r>
        <w:separator/>
      </w:r>
    </w:p>
  </w:footnote>
  <w:footnote w:type="continuationSeparator" w:id="0">
    <w:p w14:paraId="631E5AEB" w14:textId="77777777" w:rsidR="008B02A4" w:rsidRDefault="008B0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1B"/>
    <w:rsid w:val="000423BA"/>
    <w:rsid w:val="00053CA7"/>
    <w:rsid w:val="000B139F"/>
    <w:rsid w:val="00150576"/>
    <w:rsid w:val="00175E9A"/>
    <w:rsid w:val="001C180E"/>
    <w:rsid w:val="001C21D3"/>
    <w:rsid w:val="001D045B"/>
    <w:rsid w:val="00237E0B"/>
    <w:rsid w:val="00247CA8"/>
    <w:rsid w:val="00255AE1"/>
    <w:rsid w:val="0027217B"/>
    <w:rsid w:val="00275B1B"/>
    <w:rsid w:val="0028716E"/>
    <w:rsid w:val="002C1F8C"/>
    <w:rsid w:val="002E18B1"/>
    <w:rsid w:val="00332466"/>
    <w:rsid w:val="00341A91"/>
    <w:rsid w:val="0038582C"/>
    <w:rsid w:val="003D111C"/>
    <w:rsid w:val="003E3891"/>
    <w:rsid w:val="00425655"/>
    <w:rsid w:val="00434A47"/>
    <w:rsid w:val="00455BFA"/>
    <w:rsid w:val="005233FE"/>
    <w:rsid w:val="00523899"/>
    <w:rsid w:val="00553D3F"/>
    <w:rsid w:val="00576971"/>
    <w:rsid w:val="00591599"/>
    <w:rsid w:val="00596E9F"/>
    <w:rsid w:val="005A5D7F"/>
    <w:rsid w:val="005B432E"/>
    <w:rsid w:val="005B6C20"/>
    <w:rsid w:val="00610671"/>
    <w:rsid w:val="00630D28"/>
    <w:rsid w:val="006560C2"/>
    <w:rsid w:val="0067287C"/>
    <w:rsid w:val="006850C8"/>
    <w:rsid w:val="00691747"/>
    <w:rsid w:val="006A544A"/>
    <w:rsid w:val="00703B7D"/>
    <w:rsid w:val="007061A9"/>
    <w:rsid w:val="007100D3"/>
    <w:rsid w:val="00720B0E"/>
    <w:rsid w:val="0075698A"/>
    <w:rsid w:val="0076394A"/>
    <w:rsid w:val="007710E3"/>
    <w:rsid w:val="00773D90"/>
    <w:rsid w:val="00790969"/>
    <w:rsid w:val="007A7085"/>
    <w:rsid w:val="007E6871"/>
    <w:rsid w:val="00806084"/>
    <w:rsid w:val="0083302C"/>
    <w:rsid w:val="008447F9"/>
    <w:rsid w:val="008622F7"/>
    <w:rsid w:val="00870E25"/>
    <w:rsid w:val="00885CAA"/>
    <w:rsid w:val="008B02A4"/>
    <w:rsid w:val="008D111C"/>
    <w:rsid w:val="00910497"/>
    <w:rsid w:val="00977925"/>
    <w:rsid w:val="009B2ACC"/>
    <w:rsid w:val="00A2383A"/>
    <w:rsid w:val="00A238A6"/>
    <w:rsid w:val="00A506B2"/>
    <w:rsid w:val="00A97CF1"/>
    <w:rsid w:val="00AA7FD8"/>
    <w:rsid w:val="00AF471F"/>
    <w:rsid w:val="00B1292A"/>
    <w:rsid w:val="00B544C5"/>
    <w:rsid w:val="00B603B5"/>
    <w:rsid w:val="00B62AB6"/>
    <w:rsid w:val="00C00EBA"/>
    <w:rsid w:val="00C04E22"/>
    <w:rsid w:val="00C0531A"/>
    <w:rsid w:val="00C23CCB"/>
    <w:rsid w:val="00C67063"/>
    <w:rsid w:val="00C72FB3"/>
    <w:rsid w:val="00C75478"/>
    <w:rsid w:val="00CB2480"/>
    <w:rsid w:val="00CB76F8"/>
    <w:rsid w:val="00CE4172"/>
    <w:rsid w:val="00D10F17"/>
    <w:rsid w:val="00D2024B"/>
    <w:rsid w:val="00D76B66"/>
    <w:rsid w:val="00E02E47"/>
    <w:rsid w:val="00E223CB"/>
    <w:rsid w:val="00E33DAB"/>
    <w:rsid w:val="00E34509"/>
    <w:rsid w:val="00E73A8B"/>
    <w:rsid w:val="00E77FBE"/>
    <w:rsid w:val="00E828A3"/>
    <w:rsid w:val="00EA5246"/>
    <w:rsid w:val="00F510B8"/>
    <w:rsid w:val="00F5716A"/>
    <w:rsid w:val="00F62979"/>
    <w:rsid w:val="00F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apple-converted-space">
    <w:name w:val="apple-converted-space"/>
    <w:basedOn w:val="Carpredefinitoparagrafo"/>
    <w:rsid w:val="00F5716A"/>
  </w:style>
  <w:style w:type="character" w:styleId="Enfasigrassetto">
    <w:name w:val="Strong"/>
    <w:basedOn w:val="Carpredefinitoparagrafo"/>
    <w:qFormat/>
    <w:rsid w:val="00F571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C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CF1"/>
    <w:rPr>
      <w:rFonts w:ascii="Segoe UI" w:hAnsi="Segoe UI" w:cs="Segoe UI"/>
      <w:color w:val="000000"/>
      <w:sz w:val="18"/>
      <w:szCs w:val="18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3D9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press-rele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in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3</cp:revision>
  <cp:lastPrinted>2022-05-05T08:12:00Z</cp:lastPrinted>
  <dcterms:created xsi:type="dcterms:W3CDTF">2022-06-09T10:25:00Z</dcterms:created>
  <dcterms:modified xsi:type="dcterms:W3CDTF">2022-06-16T09:18:00Z</dcterms:modified>
</cp:coreProperties>
</file>