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85B" w14:textId="77777777" w:rsidR="006C0F19" w:rsidRDefault="00BB2D59">
      <w:pPr>
        <w:jc w:val="lef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14:paraId="3092A1DD" w14:textId="1FD9CB3A" w:rsidR="006C0F19" w:rsidRPr="003B0094" w:rsidRDefault="0094330E">
      <w:pPr>
        <w:jc w:val="left"/>
        <w:rPr>
          <w:rFonts w:ascii="Garamond" w:eastAsia="Garamond" w:hAnsi="Garamond" w:cs="Garamond"/>
          <w:lang w:val="en-US"/>
        </w:rPr>
      </w:pPr>
      <w:r w:rsidRPr="003B0094">
        <w:rPr>
          <w:rFonts w:ascii="Garamond" w:eastAsia="Garamond" w:hAnsi="Garamond" w:cs="Garamond"/>
          <w:lang w:val="en-US"/>
        </w:rPr>
        <w:t>12</w:t>
      </w:r>
      <w:r w:rsidR="002C7143" w:rsidRPr="003B0094">
        <w:rPr>
          <w:rFonts w:ascii="Garamond" w:eastAsia="Garamond" w:hAnsi="Garamond" w:cs="Garamond"/>
          <w:lang w:val="en-US"/>
        </w:rPr>
        <w:t xml:space="preserve"> </w:t>
      </w:r>
      <w:r w:rsidR="003B0094">
        <w:rPr>
          <w:rFonts w:ascii="Garamond" w:eastAsia="Garamond" w:hAnsi="Garamond" w:cs="Garamond"/>
          <w:lang w:val="en-US"/>
        </w:rPr>
        <w:t xml:space="preserve">e 13 </w:t>
      </w:r>
      <w:proofErr w:type="spellStart"/>
      <w:r w:rsidR="002C7143" w:rsidRPr="003B0094">
        <w:rPr>
          <w:rFonts w:ascii="Garamond" w:eastAsia="Garamond" w:hAnsi="Garamond" w:cs="Garamond"/>
          <w:lang w:val="en-US"/>
        </w:rPr>
        <w:t>luglio</w:t>
      </w:r>
      <w:proofErr w:type="spellEnd"/>
      <w:r w:rsidR="00BB2D59" w:rsidRPr="003B0094">
        <w:rPr>
          <w:rFonts w:ascii="Garamond" w:eastAsia="Garamond" w:hAnsi="Garamond" w:cs="Garamond"/>
          <w:lang w:val="en-US"/>
        </w:rPr>
        <w:t xml:space="preserve"> 2022</w:t>
      </w:r>
    </w:p>
    <w:p w14:paraId="045856DB" w14:textId="77777777" w:rsidR="006C0F19" w:rsidRPr="003B0094" w:rsidRDefault="006C0F19">
      <w:pPr>
        <w:rPr>
          <w:rFonts w:ascii="Garamond" w:eastAsia="Garamond" w:hAnsi="Garamond" w:cs="Garamond"/>
          <w:b/>
          <w:lang w:val="en-US"/>
        </w:rPr>
      </w:pPr>
    </w:p>
    <w:p w14:paraId="2F504808" w14:textId="77777777" w:rsidR="003B0094" w:rsidRDefault="003B0094" w:rsidP="003B0094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val="en-US" w:eastAsia="zh-CN"/>
        </w:rPr>
      </w:pPr>
      <w:proofErr w:type="spellStart"/>
      <w:r w:rsidRPr="00060D21">
        <w:rPr>
          <w:rFonts w:ascii="Garamond" w:eastAsia="Times New Roman" w:hAnsi="Garamond" w:cs="Arial"/>
          <w:b/>
          <w:bCs/>
          <w:kern w:val="36"/>
          <w:sz w:val="36"/>
          <w:szCs w:val="36"/>
          <w:lang w:val="en-GB" w:eastAsia="zh-CN"/>
        </w:rPr>
        <w:t>Convegno</w:t>
      </w:r>
      <w:proofErr w:type="spellEnd"/>
      <w:r w:rsidRPr="003B0094">
        <w:rPr>
          <w:rFonts w:ascii="Garamond" w:eastAsia="Times New Roman" w:hAnsi="Garamond" w:cs="Arial"/>
          <w:b/>
          <w:bCs/>
          <w:kern w:val="36"/>
          <w:sz w:val="36"/>
          <w:szCs w:val="36"/>
          <w:lang w:val="en-US" w:eastAsia="zh-CN"/>
        </w:rPr>
        <w:t xml:space="preserve"> </w:t>
      </w:r>
    </w:p>
    <w:p w14:paraId="1C48120B" w14:textId="77777777" w:rsidR="001B34BE" w:rsidRPr="001B34BE" w:rsidRDefault="001B34BE" w:rsidP="001B34BE">
      <w:pPr>
        <w:rPr>
          <w:rFonts w:ascii="Garamond" w:eastAsia="Times New Roman" w:hAnsi="Garamond" w:cs="Arial"/>
          <w:b/>
          <w:bCs/>
          <w:kern w:val="36"/>
          <w:sz w:val="36"/>
          <w:szCs w:val="36"/>
          <w:lang w:val="en-GB" w:eastAsia="zh-CN"/>
        </w:rPr>
      </w:pPr>
      <w:r w:rsidRPr="001B34BE">
        <w:rPr>
          <w:rFonts w:ascii="Garamond" w:eastAsia="Times New Roman" w:hAnsi="Garamond" w:cs="Arial"/>
          <w:b/>
          <w:bCs/>
          <w:kern w:val="36"/>
          <w:sz w:val="36"/>
          <w:szCs w:val="36"/>
          <w:lang w:val="en-GB" w:eastAsia="zh-CN"/>
        </w:rPr>
        <w:t>New Concepts of Harmony in Musical Composition 1945-1975</w:t>
      </w:r>
    </w:p>
    <w:p w14:paraId="5921FC0B" w14:textId="77777777" w:rsidR="003B0094" w:rsidRPr="00060D21" w:rsidRDefault="003B0094" w:rsidP="003B0094">
      <w:pPr>
        <w:widowControl/>
        <w:suppressAutoHyphens w:val="0"/>
        <w:jc w:val="left"/>
        <w:textAlignment w:val="baseline"/>
        <w:outlineLvl w:val="0"/>
        <w:rPr>
          <w:rFonts w:ascii="Garamond" w:eastAsia="Times New Roman" w:hAnsi="Garamond" w:cs="Arial"/>
          <w:b/>
          <w:bCs/>
          <w:kern w:val="36"/>
          <w:sz w:val="36"/>
          <w:szCs w:val="36"/>
          <w:lang w:val="en-GB" w:eastAsia="zh-CN"/>
        </w:rPr>
      </w:pPr>
    </w:p>
    <w:p w14:paraId="09171D28" w14:textId="1BEEFCD0" w:rsidR="003B0094" w:rsidRPr="0094330E" w:rsidRDefault="003B0094" w:rsidP="00060D21">
      <w:pPr>
        <w:spacing w:line="288" w:lineRule="auto"/>
        <w:jc w:val="left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  <w:r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L’Istituto </w:t>
      </w:r>
      <w:r w:rsidR="002C714A">
        <w:rPr>
          <w:rFonts w:ascii="Garamond" w:eastAsia="Garamond" w:hAnsi="Garamond" w:cs="Garamond"/>
          <w:b/>
          <w:bCs/>
          <w:i/>
          <w:iCs/>
          <w:sz w:val="22"/>
          <w:szCs w:val="22"/>
        </w:rPr>
        <w:t>per la Musica d</w:t>
      </w:r>
      <w:r w:rsidR="00060D21">
        <w:rPr>
          <w:rFonts w:ascii="Garamond" w:eastAsia="Garamond" w:hAnsi="Garamond" w:cs="Garamond"/>
          <w:b/>
          <w:bCs/>
          <w:i/>
          <w:iCs/>
          <w:sz w:val="22"/>
          <w:szCs w:val="22"/>
        </w:rPr>
        <w:t>ella</w:t>
      </w:r>
      <w:r w:rsidR="002C714A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Fondazione Giorgio Cini ospita </w:t>
      </w:r>
      <w:r w:rsidR="001B34BE" w:rsidRPr="001B34BE">
        <w:rPr>
          <w:rFonts w:ascii="Garamond" w:eastAsia="Garamond" w:hAnsi="Garamond" w:cs="Garamond"/>
          <w:b/>
          <w:bCs/>
          <w:i/>
          <w:iCs/>
          <w:sz w:val="22"/>
          <w:szCs w:val="22"/>
        </w:rPr>
        <w:t>il convegno finale di un progetto di ricerca triennale sull’armonia nel XX secolo</w:t>
      </w:r>
      <w:r w:rsidR="00B309B6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</w:t>
      </w:r>
      <w:r w:rsidR="00F10FFE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e </w:t>
      </w:r>
      <w:r w:rsidR="00844EA4">
        <w:rPr>
          <w:rFonts w:ascii="Garamond" w:eastAsia="Garamond" w:hAnsi="Garamond" w:cs="Garamond"/>
          <w:b/>
          <w:bCs/>
          <w:i/>
          <w:iCs/>
          <w:sz w:val="22"/>
          <w:szCs w:val="22"/>
        </w:rPr>
        <w:t>il c</w:t>
      </w:r>
      <w:r w:rsidRPr="0094330E">
        <w:rPr>
          <w:rFonts w:ascii="Garamond" w:eastAsia="Garamond" w:hAnsi="Garamond" w:cs="Garamond"/>
          <w:b/>
          <w:bCs/>
          <w:i/>
          <w:iCs/>
          <w:sz w:val="22"/>
          <w:szCs w:val="22"/>
        </w:rPr>
        <w:t>oncerto d</w:t>
      </w:r>
      <w:r w:rsidR="00844EA4">
        <w:rPr>
          <w:rFonts w:ascii="Garamond" w:eastAsia="Garamond" w:hAnsi="Garamond" w:cs="Garamond"/>
          <w:b/>
          <w:bCs/>
          <w:i/>
          <w:iCs/>
          <w:sz w:val="22"/>
          <w:szCs w:val="22"/>
        </w:rPr>
        <w:t>i</w:t>
      </w:r>
      <w:r w:rsidRPr="0094330E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mdi ensemble</w:t>
      </w:r>
      <w:r w:rsidR="00F10FFE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all’Auditorium </w:t>
      </w:r>
      <w:r w:rsidR="00060D21">
        <w:rPr>
          <w:rFonts w:ascii="Garamond" w:eastAsia="Garamond" w:hAnsi="Garamond" w:cs="Garamond"/>
          <w:b/>
          <w:bCs/>
          <w:i/>
          <w:iCs/>
          <w:sz w:val="22"/>
          <w:szCs w:val="22"/>
        </w:rPr>
        <w:t>“</w:t>
      </w:r>
      <w:r w:rsidR="00F10FFE">
        <w:rPr>
          <w:rFonts w:ascii="Garamond" w:eastAsia="Garamond" w:hAnsi="Garamond" w:cs="Garamond"/>
          <w:b/>
          <w:bCs/>
          <w:i/>
          <w:iCs/>
          <w:sz w:val="22"/>
          <w:szCs w:val="22"/>
        </w:rPr>
        <w:t>Lo Squero</w:t>
      </w:r>
      <w:r w:rsidR="00060D21">
        <w:rPr>
          <w:rFonts w:ascii="Garamond" w:eastAsia="Garamond" w:hAnsi="Garamond" w:cs="Garamond"/>
          <w:b/>
          <w:bCs/>
          <w:i/>
          <w:iCs/>
          <w:sz w:val="22"/>
          <w:szCs w:val="22"/>
        </w:rPr>
        <w:t>”</w:t>
      </w:r>
      <w:r w:rsidR="006E5277">
        <w:rPr>
          <w:rFonts w:ascii="Garamond" w:eastAsia="Garamond" w:hAnsi="Garamond" w:cs="Garamond"/>
          <w:b/>
          <w:bCs/>
          <w:i/>
          <w:iCs/>
          <w:sz w:val="22"/>
          <w:szCs w:val="22"/>
        </w:rPr>
        <w:t xml:space="preserve"> ad ingresso libero</w:t>
      </w:r>
      <w:r w:rsidR="00F10FFE">
        <w:rPr>
          <w:rFonts w:ascii="Garamond" w:eastAsia="Garamond" w:hAnsi="Garamond" w:cs="Garamond"/>
          <w:b/>
          <w:bCs/>
          <w:i/>
          <w:iCs/>
          <w:sz w:val="22"/>
          <w:szCs w:val="22"/>
        </w:rPr>
        <w:t>.</w:t>
      </w:r>
    </w:p>
    <w:p w14:paraId="01D7ECC1" w14:textId="0E5CF802" w:rsidR="006C0F19" w:rsidRDefault="006C0F19">
      <w:pPr>
        <w:rPr>
          <w:rFonts w:ascii="Garamond" w:eastAsia="Garamond" w:hAnsi="Garamond" w:cs="Garamond"/>
          <w:sz w:val="22"/>
          <w:szCs w:val="22"/>
          <w:u w:val="single"/>
        </w:rPr>
      </w:pPr>
    </w:p>
    <w:p w14:paraId="1FA30A58" w14:textId="77777777" w:rsidR="00AD0155" w:rsidRPr="003B0094" w:rsidRDefault="00AD0155">
      <w:pPr>
        <w:rPr>
          <w:rFonts w:ascii="Garamond" w:eastAsia="Garamond" w:hAnsi="Garamond" w:cs="Garamond"/>
          <w:sz w:val="22"/>
          <w:szCs w:val="22"/>
          <w:u w:val="single"/>
        </w:rPr>
      </w:pPr>
    </w:p>
    <w:p w14:paraId="4103F250" w14:textId="0DE95CEE" w:rsidR="00BD15E5" w:rsidRPr="00BD15E5" w:rsidRDefault="00622CD1" w:rsidP="000D5B20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 w:rsidR="00F50B81">
        <w:rPr>
          <w:rFonts w:ascii="Garamond" w:eastAsia="Garamond" w:hAnsi="Garamond" w:cs="Garamond"/>
          <w:sz w:val="22"/>
          <w:szCs w:val="22"/>
        </w:rPr>
        <w:t xml:space="preserve">i terrà </w:t>
      </w:r>
      <w:r>
        <w:rPr>
          <w:rFonts w:ascii="Garamond" w:eastAsia="Garamond" w:hAnsi="Garamond" w:cs="Garamond"/>
          <w:sz w:val="22"/>
          <w:szCs w:val="22"/>
        </w:rPr>
        <w:t xml:space="preserve">il </w:t>
      </w:r>
      <w:r w:rsidRPr="00622CD1">
        <w:rPr>
          <w:rFonts w:ascii="Garamond" w:eastAsia="Garamond" w:hAnsi="Garamond" w:cs="Garamond"/>
          <w:bCs/>
          <w:sz w:val="22"/>
          <w:szCs w:val="22"/>
          <w:u w:val="single"/>
        </w:rPr>
        <w:t>12 e 13 luglio</w:t>
      </w:r>
      <w:r w:rsidRPr="00622CD1">
        <w:rPr>
          <w:rFonts w:ascii="Garamond" w:eastAsia="Garamond" w:hAnsi="Garamond" w:cs="Garamond"/>
          <w:sz w:val="22"/>
          <w:szCs w:val="22"/>
          <w:u w:val="single"/>
        </w:rPr>
        <w:t xml:space="preserve"> </w:t>
      </w:r>
      <w:r w:rsidR="00F50B81">
        <w:rPr>
          <w:rFonts w:ascii="Garamond" w:eastAsia="Garamond" w:hAnsi="Garamond" w:cs="Garamond"/>
          <w:sz w:val="22"/>
          <w:szCs w:val="22"/>
        </w:rPr>
        <w:t>alla Fondazione Giorgio Cini i</w:t>
      </w:r>
      <w:r w:rsidR="00187940">
        <w:rPr>
          <w:rFonts w:ascii="Garamond" w:eastAsia="Garamond" w:hAnsi="Garamond" w:cs="Garamond"/>
          <w:sz w:val="22"/>
          <w:szCs w:val="22"/>
        </w:rPr>
        <w:t xml:space="preserve">l </w:t>
      </w:r>
      <w:r w:rsidR="0094330E" w:rsidRPr="0094330E">
        <w:rPr>
          <w:rFonts w:ascii="Garamond" w:eastAsia="Garamond" w:hAnsi="Garamond" w:cs="Garamond"/>
          <w:sz w:val="22"/>
          <w:szCs w:val="22"/>
        </w:rPr>
        <w:t>convegno</w:t>
      </w:r>
      <w:r w:rsidR="00F50B81">
        <w:rPr>
          <w:rFonts w:ascii="Garamond" w:eastAsia="Garamond" w:hAnsi="Garamond" w:cs="Garamond"/>
          <w:sz w:val="22"/>
          <w:szCs w:val="22"/>
        </w:rPr>
        <w:t xml:space="preserve"> </w:t>
      </w:r>
      <w:r w:rsidR="00F50B81" w:rsidRPr="00F50B81">
        <w:rPr>
          <w:rFonts w:ascii="Garamond" w:eastAsia="Garamond" w:hAnsi="Garamond" w:cs="Garamond"/>
          <w:b/>
          <w:i/>
          <w:sz w:val="22"/>
          <w:szCs w:val="22"/>
        </w:rPr>
        <w:t xml:space="preserve">New </w:t>
      </w:r>
      <w:proofErr w:type="spellStart"/>
      <w:r w:rsidR="00F50B81" w:rsidRPr="00F50B81">
        <w:rPr>
          <w:rFonts w:ascii="Garamond" w:eastAsia="Garamond" w:hAnsi="Garamond" w:cs="Garamond"/>
          <w:b/>
          <w:i/>
          <w:sz w:val="22"/>
          <w:szCs w:val="22"/>
        </w:rPr>
        <w:t>Concepts</w:t>
      </w:r>
      <w:proofErr w:type="spellEnd"/>
      <w:r w:rsidR="00F50B81" w:rsidRPr="00F50B81">
        <w:rPr>
          <w:rFonts w:ascii="Garamond" w:eastAsia="Garamond" w:hAnsi="Garamond" w:cs="Garamond"/>
          <w:b/>
          <w:i/>
          <w:sz w:val="22"/>
          <w:szCs w:val="22"/>
        </w:rPr>
        <w:t xml:space="preserve"> of </w:t>
      </w:r>
      <w:proofErr w:type="spellStart"/>
      <w:r w:rsidR="00F50B81" w:rsidRPr="00F50B81">
        <w:rPr>
          <w:rFonts w:ascii="Garamond" w:eastAsia="Garamond" w:hAnsi="Garamond" w:cs="Garamond"/>
          <w:b/>
          <w:i/>
          <w:sz w:val="22"/>
          <w:szCs w:val="22"/>
        </w:rPr>
        <w:t>Harmony</w:t>
      </w:r>
      <w:proofErr w:type="spellEnd"/>
      <w:r w:rsidR="00F50B81" w:rsidRPr="00F50B81">
        <w:rPr>
          <w:rFonts w:ascii="Garamond" w:eastAsia="Garamond" w:hAnsi="Garamond" w:cs="Garamond"/>
          <w:b/>
          <w:i/>
          <w:sz w:val="22"/>
          <w:szCs w:val="22"/>
        </w:rPr>
        <w:t xml:space="preserve"> in Musical </w:t>
      </w:r>
      <w:proofErr w:type="spellStart"/>
      <w:r w:rsidR="00F50B81" w:rsidRPr="00F50B81">
        <w:rPr>
          <w:rFonts w:ascii="Garamond" w:eastAsia="Garamond" w:hAnsi="Garamond" w:cs="Garamond"/>
          <w:b/>
          <w:i/>
          <w:sz w:val="22"/>
          <w:szCs w:val="22"/>
        </w:rPr>
        <w:t>Composition</w:t>
      </w:r>
      <w:proofErr w:type="spellEnd"/>
      <w:r w:rsidR="00F50B81" w:rsidRPr="00F50B81">
        <w:rPr>
          <w:rFonts w:ascii="Garamond" w:eastAsia="Garamond" w:hAnsi="Garamond" w:cs="Garamond"/>
          <w:b/>
          <w:i/>
          <w:sz w:val="22"/>
          <w:szCs w:val="22"/>
        </w:rPr>
        <w:t xml:space="preserve"> 1945-1975</w:t>
      </w:r>
      <w:r w:rsidR="00F50B81">
        <w:rPr>
          <w:rFonts w:ascii="Garamond" w:eastAsia="Garamond" w:hAnsi="Garamond" w:cs="Garamond"/>
          <w:sz w:val="22"/>
          <w:szCs w:val="22"/>
        </w:rPr>
        <w:t xml:space="preserve">. L’evento </w:t>
      </w:r>
      <w:r w:rsidR="0094330E" w:rsidRPr="0094330E">
        <w:rPr>
          <w:rFonts w:ascii="Garamond" w:eastAsia="Garamond" w:hAnsi="Garamond" w:cs="Garamond"/>
          <w:sz w:val="22"/>
          <w:szCs w:val="22"/>
        </w:rPr>
        <w:t>organizzato da</w:t>
      </w:r>
      <w:r w:rsidR="00BA593B">
        <w:rPr>
          <w:rFonts w:ascii="Garamond" w:eastAsia="Garamond" w:hAnsi="Garamond" w:cs="Garamond"/>
          <w:sz w:val="22"/>
          <w:szCs w:val="22"/>
        </w:rPr>
        <w:t>l direttore dell’Istituto</w:t>
      </w:r>
      <w:r>
        <w:rPr>
          <w:rFonts w:ascii="Garamond" w:eastAsia="Garamond" w:hAnsi="Garamond" w:cs="Garamond"/>
          <w:sz w:val="22"/>
          <w:szCs w:val="22"/>
        </w:rPr>
        <w:t xml:space="preserve"> per la Musica</w:t>
      </w:r>
      <w:r w:rsidR="00BA593B">
        <w:rPr>
          <w:rFonts w:ascii="Garamond" w:eastAsia="Garamond" w:hAnsi="Garamond" w:cs="Garamond"/>
          <w:sz w:val="22"/>
          <w:szCs w:val="22"/>
        </w:rPr>
        <w:t xml:space="preserve"> </w:t>
      </w:r>
      <w:r w:rsidR="0094330E" w:rsidRPr="0094330E">
        <w:rPr>
          <w:rFonts w:ascii="Garamond" w:eastAsia="Garamond" w:hAnsi="Garamond" w:cs="Garamond"/>
          <w:sz w:val="22"/>
          <w:szCs w:val="22"/>
        </w:rPr>
        <w:t>Gianmario Borio</w:t>
      </w:r>
      <w:r>
        <w:rPr>
          <w:rFonts w:ascii="Garamond" w:eastAsia="Garamond" w:hAnsi="Garamond" w:cs="Garamond"/>
          <w:sz w:val="22"/>
          <w:szCs w:val="22"/>
        </w:rPr>
        <w:t>,</w:t>
      </w:r>
      <w:r w:rsidR="00BA593B">
        <w:rPr>
          <w:rFonts w:ascii="Garamond" w:eastAsia="Garamond" w:hAnsi="Garamond" w:cs="Garamond"/>
          <w:sz w:val="22"/>
          <w:szCs w:val="22"/>
        </w:rPr>
        <w:t xml:space="preserve"> insieme a</w:t>
      </w:r>
      <w:r w:rsidR="0094330E" w:rsidRPr="0094330E">
        <w:rPr>
          <w:rFonts w:ascii="Garamond" w:eastAsia="Garamond" w:hAnsi="Garamond" w:cs="Garamond"/>
          <w:sz w:val="22"/>
          <w:szCs w:val="22"/>
        </w:rPr>
        <w:t xml:space="preserve"> Pascal </w:t>
      </w:r>
      <w:proofErr w:type="spellStart"/>
      <w:r w:rsidR="0094330E" w:rsidRPr="0094330E">
        <w:rPr>
          <w:rFonts w:ascii="Garamond" w:eastAsia="Garamond" w:hAnsi="Garamond" w:cs="Garamond"/>
          <w:sz w:val="22"/>
          <w:szCs w:val="22"/>
        </w:rPr>
        <w:t>Decroupet</w:t>
      </w:r>
      <w:proofErr w:type="spellEnd"/>
      <w:r w:rsidR="0094330E" w:rsidRPr="0094330E">
        <w:rPr>
          <w:rFonts w:ascii="Garamond" w:eastAsia="Garamond" w:hAnsi="Garamond" w:cs="Garamond"/>
          <w:sz w:val="22"/>
          <w:szCs w:val="22"/>
        </w:rPr>
        <w:t xml:space="preserve"> e </w:t>
      </w:r>
      <w:proofErr w:type="spellStart"/>
      <w:r w:rsidR="0094330E" w:rsidRPr="0094330E">
        <w:rPr>
          <w:rFonts w:ascii="Garamond" w:eastAsia="Garamond" w:hAnsi="Garamond" w:cs="Garamond"/>
          <w:sz w:val="22"/>
          <w:szCs w:val="22"/>
        </w:rPr>
        <w:t>Christoph</w:t>
      </w:r>
      <w:proofErr w:type="spellEnd"/>
      <w:r w:rsidR="0094330E" w:rsidRPr="0094330E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1B34BE" w:rsidRPr="001B34BE">
        <w:rPr>
          <w:rFonts w:ascii="Garamond" w:eastAsia="Garamond" w:hAnsi="Garamond" w:cs="Garamond"/>
          <w:sz w:val="22"/>
          <w:szCs w:val="22"/>
        </w:rPr>
        <w:t>Neidhöfer</w:t>
      </w:r>
      <w:proofErr w:type="spellEnd"/>
      <w:r w:rsidR="00AD0155">
        <w:rPr>
          <w:rFonts w:ascii="Garamond" w:eastAsia="Garamond" w:hAnsi="Garamond" w:cs="Garamond"/>
          <w:sz w:val="22"/>
          <w:szCs w:val="22"/>
        </w:rPr>
        <w:t xml:space="preserve">, </w:t>
      </w:r>
      <w:r>
        <w:rPr>
          <w:rFonts w:ascii="Garamond" w:eastAsia="Garamond" w:hAnsi="Garamond" w:cs="Garamond"/>
          <w:sz w:val="22"/>
          <w:szCs w:val="22"/>
        </w:rPr>
        <w:t xml:space="preserve">tappa finale di un progetto di ricerca triennale, </w:t>
      </w:r>
      <w:r w:rsidR="001B34BE" w:rsidRPr="001B34BE">
        <w:rPr>
          <w:rFonts w:ascii="Garamond" w:eastAsia="Garamond" w:hAnsi="Garamond" w:cs="Garamond"/>
          <w:sz w:val="22"/>
          <w:szCs w:val="22"/>
        </w:rPr>
        <w:t>è dedicato a</w:t>
      </w:r>
      <w:r w:rsidR="001B34BE">
        <w:rPr>
          <w:rFonts w:ascii="Garamond" w:eastAsia="Garamond" w:hAnsi="Garamond" w:cs="Garamond"/>
          <w:sz w:val="22"/>
          <w:szCs w:val="22"/>
        </w:rPr>
        <w:t xml:space="preserve"> </w:t>
      </w:r>
      <w:r w:rsidR="0094330E" w:rsidRPr="0094330E">
        <w:rPr>
          <w:rFonts w:ascii="Garamond" w:eastAsia="Garamond" w:hAnsi="Garamond" w:cs="Garamond"/>
          <w:sz w:val="22"/>
          <w:szCs w:val="22"/>
        </w:rPr>
        <w:t xml:space="preserve">una </w:t>
      </w:r>
      <w:r w:rsidR="0094330E" w:rsidRPr="0094330E">
        <w:rPr>
          <w:rFonts w:ascii="Garamond" w:eastAsia="Garamond" w:hAnsi="Garamond" w:cs="Garamond"/>
          <w:b/>
          <w:bCs/>
          <w:sz w:val="22"/>
          <w:szCs w:val="22"/>
        </w:rPr>
        <w:t>questione chiave della teoria musicale del XX secolo</w:t>
      </w:r>
      <w:r w:rsidR="00BA593B">
        <w:rPr>
          <w:rFonts w:ascii="Garamond" w:eastAsia="Garamond" w:hAnsi="Garamond" w:cs="Garamond"/>
          <w:sz w:val="22"/>
          <w:szCs w:val="22"/>
        </w:rPr>
        <w:t xml:space="preserve">: </w:t>
      </w:r>
      <w:r w:rsidR="0094330E" w:rsidRPr="0094330E">
        <w:rPr>
          <w:rFonts w:ascii="Garamond" w:eastAsia="Garamond" w:hAnsi="Garamond" w:cs="Garamond"/>
          <w:sz w:val="22"/>
          <w:szCs w:val="22"/>
        </w:rPr>
        <w:t xml:space="preserve">i principi e le </w:t>
      </w:r>
      <w:r w:rsidR="0094330E" w:rsidRPr="0094330E">
        <w:rPr>
          <w:rFonts w:ascii="Garamond" w:eastAsia="Garamond" w:hAnsi="Garamond" w:cs="Garamond"/>
          <w:b/>
          <w:bCs/>
          <w:sz w:val="22"/>
          <w:szCs w:val="22"/>
        </w:rPr>
        <w:t>caratteristiche della dimensione armonica nella composizione</w:t>
      </w:r>
      <w:r w:rsidR="0094330E" w:rsidRPr="0094330E">
        <w:rPr>
          <w:rFonts w:ascii="Garamond" w:eastAsia="Garamond" w:hAnsi="Garamond" w:cs="Garamond"/>
          <w:sz w:val="22"/>
          <w:szCs w:val="22"/>
        </w:rPr>
        <w:t xml:space="preserve"> </w:t>
      </w:r>
      <w:r w:rsidR="0094330E" w:rsidRPr="0094330E">
        <w:rPr>
          <w:rFonts w:ascii="Garamond" w:eastAsia="Garamond" w:hAnsi="Garamond" w:cs="Garamond"/>
          <w:b/>
          <w:bCs/>
          <w:sz w:val="22"/>
          <w:szCs w:val="22"/>
        </w:rPr>
        <w:t>post-tonale</w:t>
      </w:r>
      <w:r w:rsidR="001B34BE" w:rsidRPr="001B34BE"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z w:val="22"/>
          <w:szCs w:val="22"/>
        </w:rPr>
        <w:t>Nel corso degli incontri s</w:t>
      </w:r>
      <w:r w:rsidR="001B34BE" w:rsidRPr="001B34BE">
        <w:rPr>
          <w:rFonts w:ascii="Garamond" w:eastAsia="Garamond" w:hAnsi="Garamond" w:cs="Garamond"/>
          <w:sz w:val="22"/>
          <w:szCs w:val="22"/>
        </w:rPr>
        <w:t>aranno</w:t>
      </w:r>
      <w:r>
        <w:rPr>
          <w:rFonts w:ascii="Garamond" w:eastAsia="Garamond" w:hAnsi="Garamond" w:cs="Garamond"/>
          <w:sz w:val="22"/>
          <w:szCs w:val="22"/>
        </w:rPr>
        <w:t xml:space="preserve"> quindi</w:t>
      </w:r>
      <w:r w:rsidR="001B34BE" w:rsidRPr="001B34BE">
        <w:rPr>
          <w:rFonts w:ascii="Garamond" w:eastAsia="Garamond" w:hAnsi="Garamond" w:cs="Garamond"/>
          <w:sz w:val="22"/>
          <w:szCs w:val="22"/>
        </w:rPr>
        <w:t xml:space="preserve"> prese in esame le tecniche compositive e le elaborazioni teoriche </w:t>
      </w:r>
      <w:r w:rsidR="000D5B20">
        <w:rPr>
          <w:rFonts w:ascii="Garamond" w:eastAsia="Garamond" w:hAnsi="Garamond" w:cs="Garamond"/>
          <w:sz w:val="22"/>
          <w:szCs w:val="22"/>
        </w:rPr>
        <w:t xml:space="preserve">nate nel </w:t>
      </w:r>
      <w:r w:rsidR="00AD0155">
        <w:rPr>
          <w:rFonts w:ascii="Garamond" w:eastAsia="Garamond" w:hAnsi="Garamond" w:cs="Garamond"/>
          <w:sz w:val="22"/>
          <w:szCs w:val="22"/>
        </w:rPr>
        <w:t>contesto</w:t>
      </w:r>
      <w:r w:rsidR="000D5B20">
        <w:rPr>
          <w:rFonts w:ascii="Garamond" w:eastAsia="Garamond" w:hAnsi="Garamond" w:cs="Garamond"/>
          <w:sz w:val="22"/>
          <w:szCs w:val="22"/>
        </w:rPr>
        <w:t xml:space="preserve"> </w:t>
      </w:r>
      <w:r w:rsidR="00BA593B">
        <w:rPr>
          <w:rFonts w:ascii="Garamond" w:eastAsia="Garamond" w:hAnsi="Garamond" w:cs="Garamond"/>
          <w:sz w:val="22"/>
          <w:szCs w:val="22"/>
        </w:rPr>
        <w:t>d</w:t>
      </w:r>
      <w:r w:rsidR="000D5B20">
        <w:rPr>
          <w:rFonts w:ascii="Garamond" w:eastAsia="Garamond" w:hAnsi="Garamond" w:cs="Garamond"/>
          <w:sz w:val="22"/>
          <w:szCs w:val="22"/>
        </w:rPr>
        <w:t>elle Avanguardie storiche, dagli</w:t>
      </w:r>
      <w:r w:rsidR="00BA593B">
        <w:rPr>
          <w:rFonts w:ascii="Garamond" w:eastAsia="Garamond" w:hAnsi="Garamond" w:cs="Garamond"/>
          <w:sz w:val="22"/>
          <w:szCs w:val="22"/>
        </w:rPr>
        <w:t xml:space="preserve"> anni Quaranta</w:t>
      </w:r>
      <w:r w:rsidR="002C714A">
        <w:rPr>
          <w:rFonts w:ascii="Garamond" w:eastAsia="Garamond" w:hAnsi="Garamond" w:cs="Garamond"/>
          <w:sz w:val="22"/>
          <w:szCs w:val="22"/>
        </w:rPr>
        <w:t xml:space="preserve"> fino agli anni Settanta</w:t>
      </w:r>
      <w:r w:rsidR="00BA593B">
        <w:rPr>
          <w:rFonts w:ascii="Garamond" w:eastAsia="Garamond" w:hAnsi="Garamond" w:cs="Garamond"/>
          <w:sz w:val="22"/>
          <w:szCs w:val="22"/>
        </w:rPr>
        <w:t xml:space="preserve"> del Novecento.</w:t>
      </w:r>
      <w:r w:rsidR="000D5B20" w:rsidRPr="000D5B20"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3EDB625F" w14:textId="3CD22E30" w:rsidR="00AD0155" w:rsidRDefault="000D5B20" w:rsidP="000D5B20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 w:rsidRPr="00BD15E5">
        <w:rPr>
          <w:rFonts w:ascii="Garamond" w:eastAsia="Garamond" w:hAnsi="Garamond" w:cs="Garamond"/>
          <w:sz w:val="22"/>
          <w:szCs w:val="22"/>
        </w:rPr>
        <w:t xml:space="preserve">Con questo </w:t>
      </w:r>
      <w:r w:rsidR="00BD15E5" w:rsidRPr="00BD15E5">
        <w:rPr>
          <w:rFonts w:ascii="Garamond" w:eastAsia="Garamond" w:hAnsi="Garamond" w:cs="Garamond"/>
          <w:sz w:val="22"/>
          <w:szCs w:val="22"/>
        </w:rPr>
        <w:t>scopo i</w:t>
      </w:r>
      <w:r w:rsidRPr="00BD15E5">
        <w:rPr>
          <w:rFonts w:ascii="Garamond" w:eastAsia="Garamond" w:hAnsi="Garamond" w:cs="Garamond"/>
          <w:sz w:val="22"/>
          <w:szCs w:val="22"/>
        </w:rPr>
        <w:t xml:space="preserve"> </w:t>
      </w:r>
      <w:r w:rsidRPr="0094330E">
        <w:rPr>
          <w:rFonts w:ascii="Garamond" w:eastAsia="Garamond" w:hAnsi="Garamond" w:cs="Garamond"/>
          <w:sz w:val="22"/>
          <w:szCs w:val="22"/>
        </w:rPr>
        <w:t xml:space="preserve">relatori </w:t>
      </w:r>
      <w:r w:rsidR="00BD15E5" w:rsidRPr="00BD15E5">
        <w:rPr>
          <w:rFonts w:ascii="Garamond" w:eastAsia="Garamond" w:hAnsi="Garamond" w:cs="Garamond"/>
          <w:sz w:val="22"/>
          <w:szCs w:val="22"/>
        </w:rPr>
        <w:t xml:space="preserve">- </w:t>
      </w:r>
      <w:r w:rsidR="00BD15E5" w:rsidRPr="0094330E">
        <w:rPr>
          <w:rFonts w:ascii="Garamond" w:eastAsia="Garamond" w:hAnsi="Garamond" w:cs="Garamond"/>
          <w:sz w:val="22"/>
          <w:szCs w:val="22"/>
        </w:rPr>
        <w:t xml:space="preserve">Jonathan Bernard, David W. Bernstein, Paolo Dal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Molin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, Pascal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Decroupet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Franc</w:t>
      </w:r>
      <w:r w:rsidR="00BD15E5" w:rsidRPr="0094330E">
        <w:rPr>
          <w:rFonts w:ascii="Times New Roman" w:eastAsia="Garamond" w:hAnsi="Times New Roman" w:cs="Times New Roman"/>
          <w:sz w:val="22"/>
          <w:szCs w:val="22"/>
        </w:rPr>
        <w:t>̧</w:t>
      </w:r>
      <w:r w:rsidR="00BD15E5" w:rsidRPr="0094330E">
        <w:rPr>
          <w:rFonts w:ascii="Garamond" w:eastAsia="Garamond" w:hAnsi="Garamond" w:cs="Garamond"/>
          <w:sz w:val="22"/>
          <w:szCs w:val="22"/>
        </w:rPr>
        <w:t>ois-Xavier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Féron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, Oliver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Korte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, Catherine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Losada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, Christopher Brent Murray,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Christoph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Neidho</w:t>
      </w:r>
      <w:r w:rsidR="00BD15E5" w:rsidRPr="0094330E">
        <w:rPr>
          <w:rFonts w:ascii="Times New Roman" w:eastAsia="Garamond" w:hAnsi="Times New Roman" w:cs="Times New Roman"/>
          <w:sz w:val="22"/>
          <w:szCs w:val="22"/>
        </w:rPr>
        <w:t>̈</w:t>
      </w:r>
      <w:r w:rsidR="00BD15E5" w:rsidRPr="0094330E">
        <w:rPr>
          <w:rFonts w:ascii="Garamond" w:eastAsia="Garamond" w:hAnsi="Garamond" w:cs="Garamond"/>
          <w:sz w:val="22"/>
          <w:szCs w:val="22"/>
        </w:rPr>
        <w:t>fer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, Susanna Pasticci,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Cordula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Pa</w:t>
      </w:r>
      <w:r w:rsidR="00BD15E5" w:rsidRPr="0094330E">
        <w:rPr>
          <w:rFonts w:ascii="Times New Roman" w:eastAsia="Garamond" w:hAnsi="Times New Roman" w:cs="Times New Roman"/>
          <w:sz w:val="22"/>
          <w:szCs w:val="22"/>
        </w:rPr>
        <w:t>̈</w:t>
      </w:r>
      <w:r w:rsidR="00BD15E5" w:rsidRPr="0094330E">
        <w:rPr>
          <w:rFonts w:ascii="Garamond" w:eastAsia="Garamond" w:hAnsi="Garamond" w:cs="Garamond"/>
          <w:sz w:val="22"/>
          <w:szCs w:val="22"/>
        </w:rPr>
        <w:t>tzold</w:t>
      </w:r>
      <w:proofErr w:type="spellEnd"/>
      <w:r w:rsidR="00BD15E5" w:rsidRPr="0094330E">
        <w:rPr>
          <w:rFonts w:ascii="Garamond" w:eastAsia="Garamond" w:hAnsi="Garamond" w:cs="Garamond"/>
          <w:sz w:val="22"/>
          <w:szCs w:val="22"/>
        </w:rPr>
        <w:t xml:space="preserve"> e Ingrid </w:t>
      </w:r>
      <w:proofErr w:type="spellStart"/>
      <w:r w:rsidR="00BD15E5" w:rsidRPr="0094330E">
        <w:rPr>
          <w:rFonts w:ascii="Garamond" w:eastAsia="Garamond" w:hAnsi="Garamond" w:cs="Garamond"/>
          <w:sz w:val="22"/>
          <w:szCs w:val="22"/>
        </w:rPr>
        <w:t>Pustijanac</w:t>
      </w:r>
      <w:proofErr w:type="spellEnd"/>
      <w:r w:rsidR="00BD15E5" w:rsidRPr="00BD15E5">
        <w:rPr>
          <w:rFonts w:ascii="Garamond" w:eastAsia="Garamond" w:hAnsi="Garamond" w:cs="Garamond"/>
          <w:sz w:val="22"/>
          <w:szCs w:val="22"/>
        </w:rPr>
        <w:t>-</w:t>
      </w:r>
      <w:r w:rsidR="00564291">
        <w:rPr>
          <w:rFonts w:ascii="Garamond" w:eastAsia="Garamond" w:hAnsi="Garamond" w:cs="Garamond"/>
          <w:sz w:val="22"/>
          <w:szCs w:val="22"/>
        </w:rPr>
        <w:t xml:space="preserve"> </w:t>
      </w:r>
      <w:r w:rsidRPr="0094330E">
        <w:rPr>
          <w:rFonts w:ascii="Garamond" w:eastAsia="Garamond" w:hAnsi="Garamond" w:cs="Garamond"/>
          <w:sz w:val="22"/>
          <w:szCs w:val="22"/>
        </w:rPr>
        <w:t>presenteranno</w:t>
      </w:r>
      <w:r w:rsidR="00BD15E5" w:rsidRPr="00BD15E5">
        <w:rPr>
          <w:rFonts w:ascii="Garamond" w:eastAsia="Garamond" w:hAnsi="Garamond" w:cs="Garamond"/>
          <w:sz w:val="22"/>
          <w:szCs w:val="22"/>
        </w:rPr>
        <w:t xml:space="preserve"> una serie di</w:t>
      </w:r>
      <w:r w:rsidRPr="0094330E">
        <w:rPr>
          <w:rFonts w:ascii="Garamond" w:eastAsia="Garamond" w:hAnsi="Garamond" w:cs="Garamond"/>
          <w:sz w:val="22"/>
          <w:szCs w:val="22"/>
        </w:rPr>
        <w:t xml:space="preserve"> studi monografici </w:t>
      </w:r>
      <w:r w:rsidR="00564291">
        <w:rPr>
          <w:rFonts w:ascii="Garamond" w:eastAsia="Garamond" w:hAnsi="Garamond" w:cs="Garamond"/>
          <w:sz w:val="22"/>
          <w:szCs w:val="22"/>
        </w:rPr>
        <w:t xml:space="preserve">dedicati ai </w:t>
      </w:r>
      <w:r w:rsidR="00BD15E5" w:rsidRPr="00BD15E5">
        <w:rPr>
          <w:rFonts w:ascii="Garamond" w:eastAsia="Garamond" w:hAnsi="Garamond" w:cs="Garamond"/>
          <w:sz w:val="22"/>
          <w:szCs w:val="22"/>
        </w:rPr>
        <w:t xml:space="preserve">massimi esponenti </w:t>
      </w:r>
      <w:r w:rsidR="00564291" w:rsidRPr="00564291">
        <w:rPr>
          <w:rFonts w:ascii="Garamond" w:eastAsia="Garamond" w:hAnsi="Garamond" w:cs="Garamond"/>
          <w:sz w:val="22"/>
          <w:szCs w:val="22"/>
        </w:rPr>
        <w:t>delle avanguardie tra Eur</w:t>
      </w:r>
      <w:r w:rsidR="00564291">
        <w:rPr>
          <w:rFonts w:ascii="Garamond" w:eastAsia="Garamond" w:hAnsi="Garamond" w:cs="Garamond"/>
          <w:sz w:val="22"/>
          <w:szCs w:val="22"/>
        </w:rPr>
        <w:t xml:space="preserve">opa e Stati Uniti, tra </w:t>
      </w:r>
      <w:r w:rsidR="00564291" w:rsidRPr="00564291">
        <w:rPr>
          <w:rFonts w:ascii="Garamond" w:eastAsia="Garamond" w:hAnsi="Garamond" w:cs="Garamond"/>
          <w:sz w:val="22"/>
          <w:szCs w:val="22"/>
        </w:rPr>
        <w:t xml:space="preserve">cui </w:t>
      </w:r>
      <w:r w:rsidRPr="0094330E">
        <w:rPr>
          <w:rFonts w:ascii="Garamond" w:eastAsia="Garamond" w:hAnsi="Garamond" w:cs="Garamond"/>
          <w:sz w:val="22"/>
          <w:szCs w:val="22"/>
        </w:rPr>
        <w:t xml:space="preserve">Luciano Berio, Pierre </w:t>
      </w:r>
      <w:proofErr w:type="spellStart"/>
      <w:r w:rsidRPr="0094330E">
        <w:rPr>
          <w:rFonts w:ascii="Garamond" w:eastAsia="Garamond" w:hAnsi="Garamond" w:cs="Garamond"/>
          <w:sz w:val="22"/>
          <w:szCs w:val="22"/>
        </w:rPr>
        <w:t>Boulez</w:t>
      </w:r>
      <w:proofErr w:type="spellEnd"/>
      <w:r w:rsidRPr="0094330E">
        <w:rPr>
          <w:rFonts w:ascii="Garamond" w:eastAsia="Garamond" w:hAnsi="Garamond" w:cs="Garamond"/>
          <w:sz w:val="22"/>
          <w:szCs w:val="22"/>
        </w:rPr>
        <w:t xml:space="preserve">, John Cage, Elliott Carter, Bruno Maderna, Luigi Nono, Henri </w:t>
      </w:r>
      <w:proofErr w:type="spellStart"/>
      <w:r w:rsidRPr="0094330E">
        <w:rPr>
          <w:rFonts w:ascii="Garamond" w:eastAsia="Garamond" w:hAnsi="Garamond" w:cs="Garamond"/>
          <w:sz w:val="22"/>
          <w:szCs w:val="22"/>
        </w:rPr>
        <w:t>Pousseur</w:t>
      </w:r>
      <w:proofErr w:type="spellEnd"/>
      <w:r w:rsidRPr="0094330E">
        <w:rPr>
          <w:rFonts w:ascii="Garamond" w:eastAsia="Garamond" w:hAnsi="Garamond" w:cs="Garamond"/>
          <w:sz w:val="22"/>
          <w:szCs w:val="22"/>
        </w:rPr>
        <w:t xml:space="preserve"> e </w:t>
      </w:r>
      <w:proofErr w:type="spellStart"/>
      <w:r w:rsidRPr="0094330E">
        <w:rPr>
          <w:rFonts w:ascii="Garamond" w:eastAsia="Garamond" w:hAnsi="Garamond" w:cs="Garamond"/>
          <w:sz w:val="22"/>
          <w:szCs w:val="22"/>
        </w:rPr>
        <w:t>Bernd</w:t>
      </w:r>
      <w:proofErr w:type="spellEnd"/>
      <w:r w:rsidRPr="0094330E"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 w:rsidRPr="0094330E">
        <w:rPr>
          <w:rFonts w:ascii="Garamond" w:eastAsia="Garamond" w:hAnsi="Garamond" w:cs="Garamond"/>
          <w:sz w:val="22"/>
          <w:szCs w:val="22"/>
        </w:rPr>
        <w:t>Alois</w:t>
      </w:r>
      <w:proofErr w:type="spellEnd"/>
      <w:r w:rsidRPr="0094330E">
        <w:rPr>
          <w:rFonts w:ascii="Garamond" w:eastAsia="Garamond" w:hAnsi="Garamond" w:cs="Garamond"/>
          <w:sz w:val="22"/>
          <w:szCs w:val="22"/>
        </w:rPr>
        <w:t xml:space="preserve"> Zimmermann.</w:t>
      </w:r>
    </w:p>
    <w:p w14:paraId="6642BC1B" w14:textId="77777777" w:rsidR="00564291" w:rsidRDefault="00564291" w:rsidP="000D5B20">
      <w:pPr>
        <w:spacing w:line="288" w:lineRule="auto"/>
        <w:rPr>
          <w:rFonts w:ascii="Garamond" w:eastAsia="Garamond" w:hAnsi="Garamond" w:cs="Garamond"/>
          <w:sz w:val="22"/>
          <w:szCs w:val="22"/>
        </w:rPr>
      </w:pPr>
    </w:p>
    <w:p w14:paraId="76D0D605" w14:textId="69AC1095" w:rsidR="006E5277" w:rsidRDefault="001B34BE" w:rsidP="00BD15E5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 w:rsidRPr="001B34BE">
        <w:rPr>
          <w:rFonts w:ascii="Garamond" w:eastAsia="Garamond" w:hAnsi="Garamond" w:cs="Garamond"/>
          <w:sz w:val="22"/>
          <w:szCs w:val="22"/>
        </w:rPr>
        <w:t>Un programm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 w:rsidRPr="001B34BE">
        <w:rPr>
          <w:rFonts w:ascii="Garamond" w:eastAsia="Garamond" w:hAnsi="Garamond" w:cs="Garamond"/>
          <w:sz w:val="22"/>
          <w:szCs w:val="22"/>
        </w:rPr>
        <w:t>con opere di alcuni di questi compositori e d</w:t>
      </w:r>
      <w:r w:rsidR="00622CD1">
        <w:rPr>
          <w:rFonts w:ascii="Garamond" w:eastAsia="Garamond" w:hAnsi="Garamond" w:cs="Garamond"/>
          <w:sz w:val="22"/>
          <w:szCs w:val="22"/>
        </w:rPr>
        <w:t>i altri</w:t>
      </w:r>
      <w:r w:rsidRPr="001B34BE">
        <w:rPr>
          <w:rFonts w:ascii="Garamond" w:eastAsia="Garamond" w:hAnsi="Garamond" w:cs="Garamond"/>
          <w:sz w:val="22"/>
          <w:szCs w:val="22"/>
        </w:rPr>
        <w:t xml:space="preserve"> i cui fondi sono conservati presso l’archivio dell’Istituto per la </w:t>
      </w:r>
      <w:r w:rsidR="00B309B6">
        <w:rPr>
          <w:rFonts w:ascii="Garamond" w:eastAsia="Garamond" w:hAnsi="Garamond" w:cs="Garamond"/>
          <w:sz w:val="22"/>
          <w:szCs w:val="22"/>
        </w:rPr>
        <w:t>Mu</w:t>
      </w:r>
      <w:r w:rsidRPr="001B34BE">
        <w:rPr>
          <w:rFonts w:ascii="Garamond" w:eastAsia="Garamond" w:hAnsi="Garamond" w:cs="Garamond"/>
          <w:sz w:val="22"/>
          <w:szCs w:val="22"/>
        </w:rPr>
        <w:t xml:space="preserve">sica sarà presentato dal </w:t>
      </w:r>
      <w:r w:rsidRPr="001B34BE">
        <w:rPr>
          <w:rFonts w:ascii="Garamond" w:eastAsia="Garamond" w:hAnsi="Garamond" w:cs="Garamond"/>
          <w:b/>
          <w:sz w:val="22"/>
          <w:szCs w:val="22"/>
        </w:rPr>
        <w:t>mdi</w:t>
      </w:r>
      <w:r w:rsidRPr="001B34BE">
        <w:rPr>
          <w:rFonts w:ascii="Garamond" w:eastAsia="Garamond" w:hAnsi="Garamond" w:cs="Garamond"/>
          <w:sz w:val="22"/>
          <w:szCs w:val="22"/>
        </w:rPr>
        <w:t xml:space="preserve"> </w:t>
      </w:r>
      <w:r w:rsidRPr="001B34BE">
        <w:rPr>
          <w:rFonts w:ascii="Garamond" w:eastAsia="Garamond" w:hAnsi="Garamond" w:cs="Garamond"/>
          <w:b/>
          <w:sz w:val="22"/>
          <w:szCs w:val="22"/>
        </w:rPr>
        <w:t>ensemble</w:t>
      </w:r>
      <w:r w:rsidRPr="001B34BE">
        <w:rPr>
          <w:rFonts w:ascii="Garamond" w:eastAsia="Garamond" w:hAnsi="Garamond" w:cs="Garamond"/>
          <w:sz w:val="22"/>
          <w:szCs w:val="22"/>
        </w:rPr>
        <w:t xml:space="preserve"> nel concerto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="00861BC0">
        <w:rPr>
          <w:rFonts w:ascii="Garamond" w:eastAsia="Garamond" w:hAnsi="Garamond" w:cs="Garamond"/>
          <w:sz w:val="22"/>
          <w:szCs w:val="22"/>
        </w:rPr>
        <w:t>di</w:t>
      </w:r>
      <w:r w:rsidR="00844EA4">
        <w:rPr>
          <w:rFonts w:ascii="Garamond" w:eastAsia="Garamond" w:hAnsi="Garamond" w:cs="Garamond"/>
          <w:sz w:val="22"/>
          <w:szCs w:val="22"/>
        </w:rPr>
        <w:t xml:space="preserve"> </w:t>
      </w:r>
      <w:r w:rsidR="00844EA4">
        <w:rPr>
          <w:rFonts w:ascii="Garamond" w:eastAsia="Garamond" w:hAnsi="Garamond" w:cs="Garamond"/>
          <w:sz w:val="22"/>
          <w:szCs w:val="22"/>
          <w:u w:val="single"/>
        </w:rPr>
        <w:t>m</w:t>
      </w:r>
      <w:r w:rsidR="00844EA4" w:rsidRPr="00BD15E5">
        <w:rPr>
          <w:rFonts w:ascii="Garamond" w:eastAsia="Garamond" w:hAnsi="Garamond" w:cs="Garamond"/>
          <w:sz w:val="22"/>
          <w:szCs w:val="22"/>
          <w:u w:val="single"/>
        </w:rPr>
        <w:t xml:space="preserve">ercoledì </w:t>
      </w:r>
      <w:r w:rsidR="00844EA4">
        <w:rPr>
          <w:rFonts w:ascii="Garamond" w:eastAsia="Garamond" w:hAnsi="Garamond" w:cs="Garamond"/>
          <w:sz w:val="22"/>
          <w:szCs w:val="22"/>
          <w:u w:val="single"/>
        </w:rPr>
        <w:t>12</w:t>
      </w:r>
      <w:r w:rsidR="00844EA4" w:rsidRPr="00BD15E5">
        <w:rPr>
          <w:rFonts w:ascii="Garamond" w:eastAsia="Garamond" w:hAnsi="Garamond" w:cs="Garamond"/>
          <w:sz w:val="22"/>
          <w:szCs w:val="22"/>
          <w:u w:val="single"/>
        </w:rPr>
        <w:t xml:space="preserve"> luglio alle ore </w:t>
      </w:r>
      <w:r w:rsidR="00844EA4">
        <w:rPr>
          <w:rFonts w:ascii="Garamond" w:eastAsia="Garamond" w:hAnsi="Garamond" w:cs="Garamond"/>
          <w:sz w:val="22"/>
          <w:szCs w:val="22"/>
          <w:u w:val="single"/>
        </w:rPr>
        <w:t xml:space="preserve">19.00 </w:t>
      </w:r>
      <w:r w:rsidR="00844EA4" w:rsidRPr="00844EA4">
        <w:rPr>
          <w:rFonts w:ascii="Garamond" w:eastAsia="Garamond" w:hAnsi="Garamond" w:cs="Garamond"/>
          <w:sz w:val="22"/>
          <w:szCs w:val="22"/>
        </w:rPr>
        <w:t xml:space="preserve">all’Auditorium </w:t>
      </w:r>
      <w:r w:rsidR="00060D21">
        <w:rPr>
          <w:rFonts w:ascii="Garamond" w:eastAsia="Garamond" w:hAnsi="Garamond" w:cs="Garamond"/>
          <w:sz w:val="22"/>
          <w:szCs w:val="22"/>
        </w:rPr>
        <w:t>“</w:t>
      </w:r>
      <w:r w:rsidR="00844EA4" w:rsidRPr="00844EA4">
        <w:rPr>
          <w:rFonts w:ascii="Garamond" w:eastAsia="Garamond" w:hAnsi="Garamond" w:cs="Garamond"/>
          <w:sz w:val="22"/>
          <w:szCs w:val="22"/>
        </w:rPr>
        <w:t>Lo Squero</w:t>
      </w:r>
      <w:r w:rsidR="00060D21">
        <w:rPr>
          <w:rFonts w:ascii="Garamond" w:eastAsia="Garamond" w:hAnsi="Garamond" w:cs="Garamond"/>
          <w:sz w:val="22"/>
          <w:szCs w:val="22"/>
        </w:rPr>
        <w:t>”</w:t>
      </w:r>
      <w:r w:rsidR="00F10FFE">
        <w:rPr>
          <w:rFonts w:ascii="Garamond" w:eastAsia="Garamond" w:hAnsi="Garamond" w:cs="Garamond"/>
          <w:sz w:val="22"/>
          <w:szCs w:val="22"/>
        </w:rPr>
        <w:t>.</w:t>
      </w:r>
      <w:r w:rsidR="00622CD1">
        <w:rPr>
          <w:rFonts w:ascii="Garamond" w:eastAsia="Garamond" w:hAnsi="Garamond" w:cs="Garamond"/>
          <w:sz w:val="22"/>
          <w:szCs w:val="22"/>
        </w:rPr>
        <w:t xml:space="preserve"> </w:t>
      </w:r>
      <w:r w:rsidR="006E5277">
        <w:rPr>
          <w:rFonts w:ascii="Garamond" w:eastAsia="Garamond" w:hAnsi="Garamond" w:cs="Garamond"/>
          <w:sz w:val="22"/>
          <w:szCs w:val="22"/>
        </w:rPr>
        <w:t xml:space="preserve">L’ingresso </w:t>
      </w:r>
      <w:r>
        <w:rPr>
          <w:rFonts w:ascii="Garamond" w:eastAsia="Garamond" w:hAnsi="Garamond" w:cs="Garamond"/>
          <w:sz w:val="22"/>
          <w:szCs w:val="22"/>
        </w:rPr>
        <w:t>a</w:t>
      </w:r>
      <w:r w:rsidR="00622CD1">
        <w:rPr>
          <w:rFonts w:ascii="Garamond" w:eastAsia="Garamond" w:hAnsi="Garamond" w:cs="Garamond"/>
          <w:sz w:val="22"/>
          <w:szCs w:val="22"/>
        </w:rPr>
        <w:t>l convegno e al concerto</w:t>
      </w:r>
      <w:r w:rsidRPr="001B34BE">
        <w:rPr>
          <w:rFonts w:ascii="Garamond" w:eastAsia="Garamond" w:hAnsi="Garamond" w:cs="Garamond"/>
          <w:sz w:val="22"/>
          <w:szCs w:val="22"/>
        </w:rPr>
        <w:t xml:space="preserve"> </w:t>
      </w:r>
      <w:r w:rsidR="006E5277">
        <w:rPr>
          <w:rFonts w:ascii="Garamond" w:eastAsia="Garamond" w:hAnsi="Garamond" w:cs="Garamond"/>
          <w:sz w:val="22"/>
          <w:szCs w:val="22"/>
        </w:rPr>
        <w:t>è gratuito.</w:t>
      </w:r>
    </w:p>
    <w:p w14:paraId="065FCEC7" w14:textId="77777777" w:rsidR="00BD15E5" w:rsidRPr="00BD15E5" w:rsidRDefault="00BD15E5" w:rsidP="000D5B20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bookmarkStart w:id="0" w:name="_GoBack"/>
      <w:bookmarkEnd w:id="0"/>
    </w:p>
    <w:p w14:paraId="37AC6309" w14:textId="065C702C" w:rsidR="003B0094" w:rsidRPr="0094330E" w:rsidRDefault="00AD0155" w:rsidP="0094330E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Il s</w:t>
      </w:r>
      <w:r w:rsidR="00BD15E5">
        <w:rPr>
          <w:rFonts w:ascii="Garamond" w:eastAsia="Garamond" w:hAnsi="Garamond" w:cs="Garamond"/>
          <w:sz w:val="22"/>
          <w:szCs w:val="22"/>
        </w:rPr>
        <w:t>eminario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 w:rsidRPr="0094330E">
        <w:rPr>
          <w:rFonts w:ascii="Garamond" w:eastAsia="Garamond" w:hAnsi="Garamond" w:cs="Garamond"/>
          <w:sz w:val="22"/>
          <w:szCs w:val="22"/>
        </w:rPr>
        <w:t>rappresenta la fase conclusiva di un progetto triennale, finanziato dalla</w:t>
      </w:r>
      <w:r>
        <w:rPr>
          <w:rFonts w:ascii="Garamond" w:eastAsia="Garamond" w:hAnsi="Garamond" w:cs="Garamond"/>
          <w:sz w:val="22"/>
          <w:szCs w:val="22"/>
        </w:rPr>
        <w:t xml:space="preserve"> prestigiosa fondazione </w:t>
      </w:r>
      <w:r w:rsidRPr="00622CD1">
        <w:rPr>
          <w:rFonts w:ascii="Garamond" w:eastAsia="Garamond" w:hAnsi="Garamond" w:cs="Garamond"/>
          <w:sz w:val="22"/>
          <w:szCs w:val="22"/>
        </w:rPr>
        <w:t>svizzera</w:t>
      </w:r>
      <w:r w:rsidRPr="0094330E">
        <w:rPr>
          <w:rFonts w:ascii="Garamond" w:eastAsia="Garamond" w:hAnsi="Garamond" w:cs="Garamond"/>
          <w:b/>
          <w:bCs/>
          <w:sz w:val="22"/>
          <w:szCs w:val="22"/>
        </w:rPr>
        <w:t xml:space="preserve"> Ernst von Siemens</w:t>
      </w:r>
      <w:r w:rsidR="001B34BE">
        <w:rPr>
          <w:rFonts w:ascii="Garamond" w:eastAsia="Garamond" w:hAnsi="Garamond" w:cs="Garamond"/>
          <w:b/>
          <w:bCs/>
          <w:sz w:val="22"/>
          <w:szCs w:val="22"/>
        </w:rPr>
        <w:t xml:space="preserve"> </w:t>
      </w:r>
      <w:proofErr w:type="spellStart"/>
      <w:r w:rsidR="001B34BE">
        <w:rPr>
          <w:rFonts w:ascii="Garamond" w:eastAsia="Garamond" w:hAnsi="Garamond" w:cs="Garamond"/>
          <w:b/>
          <w:bCs/>
          <w:sz w:val="22"/>
          <w:szCs w:val="22"/>
        </w:rPr>
        <w:t>M</w:t>
      </w:r>
      <w:r w:rsidRPr="0094330E">
        <w:rPr>
          <w:rFonts w:ascii="Garamond" w:eastAsia="Garamond" w:hAnsi="Garamond" w:cs="Garamond"/>
          <w:b/>
          <w:bCs/>
          <w:sz w:val="22"/>
          <w:szCs w:val="22"/>
        </w:rPr>
        <w:t>usikstiftung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. </w:t>
      </w:r>
    </w:p>
    <w:p w14:paraId="396D8B8C" w14:textId="6887AE34" w:rsidR="00AD0155" w:rsidRPr="00AD0155" w:rsidRDefault="00AD0155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7C0EEDFA" w14:textId="46EE2E2A" w:rsidR="00AD0155" w:rsidRDefault="00AD0155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3A6DDBFF" w14:textId="77777777" w:rsidR="00564291" w:rsidRPr="00564291" w:rsidRDefault="00564291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14:paraId="3EF74685" w14:textId="77777777" w:rsidR="006C0F19" w:rsidRDefault="00BB2D59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14:paraId="2F5928D2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Fondazione Giorgio Cini </w:t>
      </w:r>
      <w:proofErr w:type="spellStart"/>
      <w:r>
        <w:rPr>
          <w:rFonts w:ascii="Garamond" w:eastAsia="Garamond" w:hAnsi="Garamond" w:cs="Garamond"/>
          <w:sz w:val="22"/>
          <w:szCs w:val="22"/>
        </w:rPr>
        <w:t>onlus</w:t>
      </w:r>
      <w:proofErr w:type="spellEnd"/>
    </w:p>
    <w:p w14:paraId="0A7FC53A" w14:textId="77777777" w:rsidR="006C0F19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14:paraId="62BDF9BE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330E">
        <w:rPr>
          <w:rFonts w:ascii="Garamond" w:eastAsia="Garamond" w:hAnsi="Garamond" w:cs="Garamond"/>
          <w:sz w:val="22"/>
          <w:szCs w:val="22"/>
        </w:rPr>
        <w:t>tel. +39 041 2710280</w:t>
      </w:r>
    </w:p>
    <w:p w14:paraId="2D22C64A" w14:textId="77777777" w:rsidR="006C0F19" w:rsidRPr="0094330E" w:rsidRDefault="00BB2D59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 w:rsidRPr="0094330E">
        <w:rPr>
          <w:rFonts w:ascii="Garamond" w:eastAsia="Garamond" w:hAnsi="Garamond" w:cs="Garamond"/>
          <w:sz w:val="22"/>
          <w:szCs w:val="22"/>
        </w:rPr>
        <w:t xml:space="preserve">email: </w:t>
      </w:r>
      <w:hyperlink r:id="rId8">
        <w:r w:rsidRPr="0094330E"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14:paraId="2A1DDDAD" w14:textId="77777777" w:rsidR="006C0F19" w:rsidRPr="0094330E" w:rsidRDefault="007776B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9">
        <w:r w:rsidR="00BB2D59" w:rsidRPr="0094330E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6C0F19" w:rsidRPr="0094330E">
      <w:headerReference w:type="default" r:id="rId10"/>
      <w:footerReference w:type="default" r:id="rId11"/>
      <w:pgSz w:w="11906" w:h="16820"/>
      <w:pgMar w:top="567" w:right="567" w:bottom="1701" w:left="3856" w:header="0" w:footer="0" w:gutter="0"/>
      <w:pgNumType w:start="1"/>
      <w:cols w:space="720"/>
      <w:formProt w:val="0"/>
      <w:docGrid w:linePitch="10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30D6" w14:textId="77777777" w:rsidR="007776B7" w:rsidRDefault="007776B7">
      <w:pPr>
        <w:spacing w:line="240" w:lineRule="auto"/>
      </w:pPr>
      <w:r>
        <w:separator/>
      </w:r>
    </w:p>
  </w:endnote>
  <w:endnote w:type="continuationSeparator" w:id="0">
    <w:p w14:paraId="571DB15E" w14:textId="77777777" w:rsidR="007776B7" w:rsidRDefault="00777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DD0D" w14:textId="77777777" w:rsidR="006C0F19" w:rsidRDefault="006C0F19">
    <w:pPr>
      <w:widowControl/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7050" w14:textId="77777777" w:rsidR="007776B7" w:rsidRDefault="007776B7">
      <w:pPr>
        <w:spacing w:line="240" w:lineRule="auto"/>
      </w:pPr>
      <w:r>
        <w:separator/>
      </w:r>
    </w:p>
  </w:footnote>
  <w:footnote w:type="continuationSeparator" w:id="0">
    <w:p w14:paraId="374D60F4" w14:textId="77777777" w:rsidR="007776B7" w:rsidRDefault="007776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7E18" w14:textId="77777777" w:rsidR="006C0F19" w:rsidRDefault="00BB2D59">
    <w:pPr>
      <w:tabs>
        <w:tab w:val="center" w:pos="4819"/>
        <w:tab w:val="right" w:pos="7457"/>
      </w:tabs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1968ED0" wp14:editId="37F1C536">
              <wp:simplePos x="0" y="0"/>
              <wp:positionH relativeFrom="page">
                <wp:posOffset>-4445</wp:posOffset>
              </wp:positionH>
              <wp:positionV relativeFrom="page">
                <wp:posOffset>-4445</wp:posOffset>
              </wp:positionV>
              <wp:extent cx="7567295" cy="10691495"/>
              <wp:effectExtent l="0" t="0" r="0" b="0"/>
              <wp:wrapNone/>
              <wp:docPr id="1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6840" cy="1069092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CFF7A6" w14:textId="77777777" w:rsidR="006C0F19" w:rsidRDefault="006C0F19">
                          <w:pPr>
                            <w:pStyle w:val="Contenutocornice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tIns="91440" bIns="9144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1968ED0" id="Rettangolo arrotondato 1073741827" o:spid="_x0000_s1026" style="position:absolute;left:0;text-align:left;margin-left:-.35pt;margin-top:-.35pt;width:595.85pt;height:841.8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" o:allowincell="f" stroked="f" strokeweight="0">
              <v:textbox inset=",7.2pt,,7.2pt">
                <w:txbxContent>
                  <w:p w14:paraId="37CFF7A6" w14:textId="77777777" w:rsidR="006C0F19" w:rsidRDefault="006C0F19">
                    <w:pPr>
                      <w:pStyle w:val="Contenutocornice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51278800" wp14:editId="74994A9A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5865" cy="10680700"/>
          <wp:effectExtent l="0" t="0" r="0" b="0"/>
          <wp:wrapNone/>
          <wp:docPr id="3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19"/>
    <w:rsid w:val="00060D21"/>
    <w:rsid w:val="000D5B20"/>
    <w:rsid w:val="00187940"/>
    <w:rsid w:val="001B34BE"/>
    <w:rsid w:val="00234D7D"/>
    <w:rsid w:val="002555E5"/>
    <w:rsid w:val="002C7143"/>
    <w:rsid w:val="002C714A"/>
    <w:rsid w:val="002D0D7B"/>
    <w:rsid w:val="003A35DE"/>
    <w:rsid w:val="003B0094"/>
    <w:rsid w:val="00482B63"/>
    <w:rsid w:val="004B5CA1"/>
    <w:rsid w:val="004C6034"/>
    <w:rsid w:val="00564291"/>
    <w:rsid w:val="00622CD1"/>
    <w:rsid w:val="006A53E1"/>
    <w:rsid w:val="006C0F19"/>
    <w:rsid w:val="006E5277"/>
    <w:rsid w:val="006E6739"/>
    <w:rsid w:val="007776B7"/>
    <w:rsid w:val="00822440"/>
    <w:rsid w:val="00844EA4"/>
    <w:rsid w:val="00861BC0"/>
    <w:rsid w:val="008D37FA"/>
    <w:rsid w:val="00923A20"/>
    <w:rsid w:val="0094330E"/>
    <w:rsid w:val="00951DC2"/>
    <w:rsid w:val="009F22E7"/>
    <w:rsid w:val="00AD0155"/>
    <w:rsid w:val="00B309B6"/>
    <w:rsid w:val="00B3631A"/>
    <w:rsid w:val="00B606F9"/>
    <w:rsid w:val="00BA593B"/>
    <w:rsid w:val="00BB2D59"/>
    <w:rsid w:val="00BD15E5"/>
    <w:rsid w:val="00C729DE"/>
    <w:rsid w:val="00C82AA9"/>
    <w:rsid w:val="00CE4E28"/>
    <w:rsid w:val="00CF600E"/>
    <w:rsid w:val="00E44A3E"/>
    <w:rsid w:val="00EC0AE2"/>
    <w:rsid w:val="00EC56BB"/>
    <w:rsid w:val="00EF064F"/>
    <w:rsid w:val="00F10FFE"/>
    <w:rsid w:val="00F50B81"/>
    <w:rsid w:val="00F90BAF"/>
    <w:rsid w:val="00F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B14E"/>
  <w15:docId w15:val="{60D300A8-7B7D-1C4C-9B92-04B496C7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Hyperlink0">
    <w:name w:val="Hyperlink.0"/>
    <w:basedOn w:val="CollegamentoInternet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F655E6"/>
    <w:rPr>
      <w:color w:val="FF00FF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qFormat/>
    <w:rsid w:val="00F655E6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10">
    <w:name w:val="Titolo1"/>
    <w:next w:val="Normale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42"/>
      <w:szCs w:val="42"/>
      <w:u w:color="000000"/>
    </w:rPr>
  </w:style>
  <w:style w:type="paragraph" w:customStyle="1" w:styleId="HeaderFooter">
    <w:name w:val="Header &amp; Footer"/>
    <w:qFormat/>
    <w:pPr>
      <w:widowControl w:val="0"/>
      <w:tabs>
        <w:tab w:val="right" w:pos="9020"/>
      </w:tabs>
      <w:spacing w:line="276" w:lineRule="auto"/>
      <w:jc w:val="both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ottotitolo">
    <w:name w:val="Subtitle"/>
    <w:basedOn w:val="Normale"/>
    <w:next w:val="Normal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customStyle="1" w:styleId="Contenutocornice">
    <w:name w:val="Contenuto cornice"/>
    <w:basedOn w:val="Normale"/>
    <w:qFormat/>
  </w:style>
  <w:style w:type="paragraph" w:styleId="Pidipagina">
    <w:name w:val="footer"/>
    <w:basedOn w:val="Intestazioneepidipagina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A53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53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53E1"/>
    <w:rPr>
      <w:rFonts w:ascii="Times Roman" w:hAnsi="Times Roman" w:cs="Arial Unicode MS"/>
      <w:color w:val="000000"/>
      <w:sz w:val="20"/>
      <w:szCs w:val="2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3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3E1"/>
    <w:rPr>
      <w:rFonts w:ascii="Times Roman" w:hAnsi="Times Roman" w:cs="Arial Unicode MS"/>
      <w:b/>
      <w:bCs/>
      <w:color w:val="000000"/>
      <w:sz w:val="20"/>
      <w:szCs w:val="2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3E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EzsxNEQX3QJ5w10u0qshqQjlWA==">AMUW2mXJWrKX9GiFbSlVkgFP5RX1t40Mi+a6Z00dhHXzdTZgdrpQi++9foEqzh9gFk+R1cNEcPRKLR6i0S0/Rxcb9B7UjDR7jgxN7eW7JdmBxMCazs9baPRL+UW6EZEFMlzfNj12jx+v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C42D21-057F-0245-8D9F-F5E08F22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cp:lastPrinted>2022-07-07T08:18:00Z</cp:lastPrinted>
  <dcterms:created xsi:type="dcterms:W3CDTF">2022-07-07T09:47:00Z</dcterms:created>
  <dcterms:modified xsi:type="dcterms:W3CDTF">2022-07-07T09:47:00Z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Winblu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