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6A9E" w14:textId="77777777" w:rsidR="00EA5E4E" w:rsidRPr="00BA25E3" w:rsidRDefault="00EA5E4E" w:rsidP="00EA5E4E">
      <w:pPr>
        <w:rPr>
          <w:rFonts w:ascii="Times" w:hAnsi="Times"/>
          <w:b/>
          <w:sz w:val="22"/>
          <w:szCs w:val="22"/>
        </w:rPr>
      </w:pPr>
      <w:r w:rsidRPr="00BA25E3">
        <w:rPr>
          <w:rFonts w:ascii="Times" w:hAnsi="Times"/>
          <w:b/>
          <w:sz w:val="22"/>
          <w:szCs w:val="22"/>
        </w:rPr>
        <w:t>Seminari, convegni e attività formative</w:t>
      </w:r>
    </w:p>
    <w:p w14:paraId="1803ED84" w14:textId="77777777" w:rsidR="00EA5E4E" w:rsidRPr="00BA25E3" w:rsidRDefault="00EA5E4E" w:rsidP="00EA5E4E">
      <w:pPr>
        <w:rPr>
          <w:rFonts w:ascii="Times" w:hAnsi="Times"/>
          <w:sz w:val="22"/>
          <w:szCs w:val="22"/>
        </w:rPr>
      </w:pPr>
    </w:p>
    <w:p w14:paraId="69BBAAAE" w14:textId="77777777" w:rsidR="00EA5E4E" w:rsidRPr="00E91ECB" w:rsidRDefault="00EA5E4E" w:rsidP="00EA5E4E">
      <w:pPr>
        <w:rPr>
          <w:rFonts w:ascii="Times" w:hAnsi="Times"/>
          <w:b/>
          <w:sz w:val="22"/>
          <w:szCs w:val="22"/>
        </w:rPr>
      </w:pPr>
      <w:r w:rsidRPr="00E91ECB">
        <w:rPr>
          <w:rFonts w:ascii="Times" w:hAnsi="Times"/>
          <w:b/>
          <w:sz w:val="22"/>
          <w:szCs w:val="22"/>
        </w:rPr>
        <w:t>I seminari e convegni internazionali</w:t>
      </w:r>
    </w:p>
    <w:p w14:paraId="5F8FCB39" w14:textId="77777777" w:rsidR="00EA5E4E" w:rsidRPr="00E91ECB" w:rsidRDefault="00EA5E4E" w:rsidP="00EA5E4E">
      <w:pPr>
        <w:rPr>
          <w:rFonts w:ascii="Times" w:hAnsi="Times"/>
        </w:rPr>
      </w:pPr>
    </w:p>
    <w:p w14:paraId="565A320E" w14:textId="26462A02" w:rsidR="00E91ECB" w:rsidRPr="00E91ECB" w:rsidRDefault="00EA5E4E" w:rsidP="00AF04A2">
      <w:pPr>
        <w:rPr>
          <w:rFonts w:ascii="Times" w:hAnsi="Times"/>
          <w:b/>
          <w:bCs/>
        </w:rPr>
      </w:pPr>
      <w:r w:rsidRPr="00E91ECB">
        <w:rPr>
          <w:rFonts w:ascii="Times" w:hAnsi="Times"/>
        </w:rPr>
        <w:t>Tra i molti seminari e convegni internazionali che saranno organizzati da</w:t>
      </w:r>
      <w:r w:rsidR="00D30172">
        <w:rPr>
          <w:rFonts w:ascii="Times" w:hAnsi="Times"/>
        </w:rPr>
        <w:t>gli</w:t>
      </w:r>
      <w:r w:rsidRPr="00E91ECB">
        <w:rPr>
          <w:rFonts w:ascii="Times" w:hAnsi="Times"/>
        </w:rPr>
        <w:t xml:space="preserve"> Istituti e Centri di Ricerca nel corso del 2023 segnaliamo: </w:t>
      </w:r>
      <w:r w:rsidRPr="00E91ECB">
        <w:rPr>
          <w:rFonts w:ascii="Times" w:hAnsi="Times"/>
          <w:b/>
          <w:bCs/>
          <w:i/>
          <w:iCs/>
        </w:rPr>
        <w:t>Il rapporto di Germano Celant con le istituzioni veneziane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(2 marzo); </w:t>
      </w:r>
      <w:r w:rsidRPr="00E91ECB">
        <w:rPr>
          <w:rFonts w:ascii="Times" w:hAnsi="Times"/>
          <w:b/>
          <w:bCs/>
          <w:i/>
          <w:iCs/>
        </w:rPr>
        <w:t>L’eredità, l</w:t>
      </w:r>
      <w:r w:rsidRPr="00E91ECB">
        <w:rPr>
          <w:rFonts w:ascii="Times" w:hAnsi="Times" w:cs="Times"/>
          <w:b/>
          <w:bCs/>
          <w:i/>
          <w:iCs/>
        </w:rPr>
        <w:t>’</w:t>
      </w:r>
      <w:r w:rsidRPr="00E91ECB">
        <w:rPr>
          <w:rFonts w:ascii="Times" w:hAnsi="Times"/>
          <w:b/>
          <w:bCs/>
          <w:i/>
          <w:iCs/>
        </w:rPr>
        <w:t>estetica e il presente del radif persiano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(30 – 31 marzo 2023); </w:t>
      </w:r>
      <w:r w:rsidRPr="00E91ECB">
        <w:rPr>
          <w:rFonts w:ascii="Times" w:hAnsi="Times"/>
          <w:b/>
          <w:bCs/>
          <w:i/>
          <w:iCs/>
        </w:rPr>
        <w:t>Il teatro di Franco Scaldati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(primavera 2023); </w:t>
      </w:r>
      <w:r w:rsidRPr="00E91ECB">
        <w:rPr>
          <w:rFonts w:ascii="Times" w:hAnsi="Times"/>
          <w:b/>
          <w:bCs/>
          <w:i/>
          <w:iCs/>
        </w:rPr>
        <w:t>Mischa Scandella e la scenografia italiana del secondo Novecento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(primavera 2023); </w:t>
      </w:r>
      <w:r w:rsidRPr="00E91ECB">
        <w:rPr>
          <w:rFonts w:ascii="Times" w:hAnsi="Times"/>
          <w:b/>
          <w:bCs/>
          <w:i/>
          <w:iCs/>
        </w:rPr>
        <w:t xml:space="preserve">Il Mediterraneo allargato. Storia e </w:t>
      </w:r>
      <w:r w:rsidR="00170704" w:rsidRPr="00E91ECB">
        <w:rPr>
          <w:rFonts w:ascii="Times" w:hAnsi="Times"/>
          <w:b/>
          <w:bCs/>
          <w:i/>
          <w:iCs/>
        </w:rPr>
        <w:t>attualità</w:t>
      </w:r>
      <w:r w:rsidRPr="00E91ECB">
        <w:rPr>
          <w:rFonts w:ascii="Times" w:hAnsi="Times"/>
          <w:b/>
          <w:bCs/>
          <w:i/>
          <w:iCs/>
        </w:rPr>
        <w:t xml:space="preserve"> </w:t>
      </w:r>
      <w:r w:rsidRPr="00E91ECB">
        <w:rPr>
          <w:rFonts w:ascii="Times" w:hAnsi="Times"/>
        </w:rPr>
        <w:t xml:space="preserve">(3 maggio); </w:t>
      </w:r>
      <w:r w:rsidRPr="00E91ECB">
        <w:rPr>
          <w:rFonts w:ascii="Times" w:hAnsi="Times"/>
          <w:b/>
          <w:i/>
        </w:rPr>
        <w:t xml:space="preserve">Storie di donne creative nel XX secolo tra Russia </w:t>
      </w:r>
      <w:r w:rsidRPr="00AF04A2">
        <w:rPr>
          <w:rFonts w:ascii="Times" w:hAnsi="Times"/>
          <w:b/>
          <w:i/>
        </w:rPr>
        <w:t xml:space="preserve">ed Europa </w:t>
      </w:r>
      <w:r w:rsidRPr="00AF04A2">
        <w:rPr>
          <w:rFonts w:ascii="Times" w:hAnsi="Times"/>
        </w:rPr>
        <w:t>(</w:t>
      </w:r>
      <w:r w:rsidR="0025582D" w:rsidRPr="0025582D">
        <w:rPr>
          <w:rFonts w:ascii="Times" w:hAnsi="Times"/>
        </w:rPr>
        <w:t>10 febbraio e 5 aprile</w:t>
      </w:r>
      <w:r w:rsidRPr="00AF04A2">
        <w:rPr>
          <w:rFonts w:ascii="Times" w:hAnsi="Times"/>
        </w:rPr>
        <w:t>)</w:t>
      </w:r>
      <w:r w:rsidR="00D30172" w:rsidRPr="00AF04A2">
        <w:rPr>
          <w:rFonts w:ascii="Times" w:hAnsi="Times"/>
        </w:rPr>
        <w:t>;</w:t>
      </w:r>
      <w:r w:rsidRPr="00AF04A2">
        <w:rPr>
          <w:rFonts w:ascii="Times" w:hAnsi="Times"/>
        </w:rPr>
        <w:t xml:space="preserve"> </w:t>
      </w:r>
      <w:r w:rsidR="00F62C98" w:rsidRPr="00F62C98">
        <w:rPr>
          <w:rFonts w:ascii="Times" w:hAnsi="Times"/>
          <w:b/>
          <w:bCs/>
          <w:i/>
          <w:iCs/>
        </w:rPr>
        <w:t xml:space="preserve">Vittore Carpaccio: contesto, iconografia, fortuna </w:t>
      </w:r>
      <w:r w:rsidRPr="00AF04A2">
        <w:rPr>
          <w:rFonts w:ascii="Times" w:hAnsi="Times"/>
        </w:rPr>
        <w:t>(14-15 giugno);</w:t>
      </w:r>
      <w:r w:rsidR="002C730C" w:rsidRPr="00AF04A2">
        <w:rPr>
          <w:rFonts w:ascii="Times" w:hAnsi="Times"/>
        </w:rPr>
        <w:t xml:space="preserve"> Seminario </w:t>
      </w:r>
      <w:r w:rsidR="002C730C" w:rsidRPr="00AF04A2">
        <w:rPr>
          <w:rFonts w:ascii="Times New Roman" w:hAnsi="Times New Roman"/>
          <w:b/>
          <w:i/>
          <w:sz w:val="22"/>
          <w:szCs w:val="22"/>
        </w:rPr>
        <w:t xml:space="preserve">Le strutture armoniche della composizione post-tonale: 1900-1930 </w:t>
      </w:r>
      <w:r w:rsidR="002C730C" w:rsidRPr="00AF04A2">
        <w:rPr>
          <w:rFonts w:ascii="Times" w:hAnsi="Times"/>
        </w:rPr>
        <w:t>(23-24 Giugno);</w:t>
      </w:r>
      <w:r w:rsidR="00170704">
        <w:rPr>
          <w:rFonts w:ascii="Times" w:hAnsi="Times"/>
        </w:rPr>
        <w:t xml:space="preserve"> </w:t>
      </w:r>
      <w:r w:rsidRPr="00AF04A2">
        <w:rPr>
          <w:rFonts w:ascii="Times" w:hAnsi="Times"/>
          <w:b/>
          <w:bCs/>
          <w:i/>
          <w:iCs/>
        </w:rPr>
        <w:t xml:space="preserve">Le spiritualità contemporanee: questioni teoriche e metodologiche aperte </w:t>
      </w:r>
      <w:r w:rsidRPr="00AF04A2">
        <w:rPr>
          <w:rFonts w:ascii="Times" w:hAnsi="Times"/>
        </w:rPr>
        <w:t xml:space="preserve">(21-22 settembre); </w:t>
      </w:r>
      <w:r w:rsidRPr="00AF04A2">
        <w:rPr>
          <w:rFonts w:ascii="Times" w:hAnsi="Times"/>
          <w:b/>
          <w:bCs/>
          <w:i/>
          <w:iCs/>
        </w:rPr>
        <w:t>Il vetro boemo</w:t>
      </w:r>
      <w:r w:rsidRPr="00AF04A2">
        <w:rPr>
          <w:rFonts w:ascii="Times" w:hAnsi="Times"/>
          <w:i/>
          <w:iCs/>
        </w:rPr>
        <w:t xml:space="preserve"> </w:t>
      </w:r>
      <w:r w:rsidRPr="00AF04A2">
        <w:rPr>
          <w:rFonts w:ascii="Times" w:hAnsi="Times"/>
        </w:rPr>
        <w:t xml:space="preserve">(primavera 2023); </w:t>
      </w:r>
      <w:r w:rsidRPr="00AF04A2">
        <w:rPr>
          <w:rFonts w:ascii="Times" w:hAnsi="Times"/>
          <w:b/>
          <w:bCs/>
          <w:i/>
          <w:iCs/>
        </w:rPr>
        <w:t xml:space="preserve">Wanda Benedetti e il teatro italiano del suo tempo </w:t>
      </w:r>
      <w:r w:rsidRPr="00AF04A2">
        <w:rPr>
          <w:rFonts w:ascii="Times" w:hAnsi="Times"/>
        </w:rPr>
        <w:t xml:space="preserve">(23 ottobre); Giornata di studi in collaborazione con la Biennale Musica, </w:t>
      </w:r>
      <w:r w:rsidRPr="00AF04A2">
        <w:rPr>
          <w:rFonts w:ascii="Times" w:hAnsi="Times"/>
          <w:i/>
          <w:iCs/>
        </w:rPr>
        <w:t>Professor</w:t>
      </w:r>
      <w:r w:rsidRPr="00AF04A2">
        <w:rPr>
          <w:rFonts w:ascii="Times" w:hAnsi="Times"/>
          <w:b/>
          <w:bCs/>
          <w:i/>
          <w:iCs/>
        </w:rPr>
        <w:t xml:space="preserve"> Bad Trip: il trittico di Fausto Romitelli tra tecniche compositive e riflessione estetica</w:t>
      </w:r>
      <w:r w:rsidRPr="00AF04A2">
        <w:rPr>
          <w:rFonts w:ascii="Times" w:hAnsi="Times"/>
          <w:i/>
          <w:iCs/>
        </w:rPr>
        <w:t xml:space="preserve"> </w:t>
      </w:r>
      <w:r w:rsidRPr="00AF04A2">
        <w:rPr>
          <w:rFonts w:ascii="Times" w:hAnsi="Times"/>
        </w:rPr>
        <w:t xml:space="preserve">(23 ottobre); </w:t>
      </w:r>
      <w:r w:rsidRPr="00AF04A2">
        <w:rPr>
          <w:rFonts w:ascii="Times" w:hAnsi="Times"/>
          <w:b/>
          <w:bCs/>
          <w:i/>
          <w:iCs/>
        </w:rPr>
        <w:t xml:space="preserve">Ortodossie ebraiche e le sfide della </w:t>
      </w:r>
      <w:r w:rsidR="00170704" w:rsidRPr="00AF04A2">
        <w:rPr>
          <w:rFonts w:ascii="Times" w:hAnsi="Times"/>
          <w:b/>
          <w:bCs/>
          <w:i/>
          <w:iCs/>
        </w:rPr>
        <w:t>modernit</w:t>
      </w:r>
      <w:r w:rsidRPr="00AF04A2">
        <w:rPr>
          <w:rFonts w:ascii="Times" w:hAnsi="Times"/>
          <w:b/>
          <w:bCs/>
          <w:i/>
          <w:iCs/>
        </w:rPr>
        <w:t>̀</w:t>
      </w:r>
      <w:r w:rsidRPr="00AF04A2">
        <w:rPr>
          <w:rFonts w:ascii="Times" w:hAnsi="Times"/>
          <w:i/>
          <w:iCs/>
        </w:rPr>
        <w:t xml:space="preserve"> </w:t>
      </w:r>
      <w:r w:rsidRPr="00AF04A2">
        <w:rPr>
          <w:rFonts w:ascii="Times" w:hAnsi="Times"/>
        </w:rPr>
        <w:t>(</w:t>
      </w:r>
      <w:r w:rsidR="00370A6A" w:rsidRPr="00370A6A">
        <w:rPr>
          <w:rFonts w:ascii="Times" w:hAnsi="Times"/>
        </w:rPr>
        <w:t>24-26 ottobre</w:t>
      </w:r>
      <w:r w:rsidRPr="00AF04A2">
        <w:rPr>
          <w:rFonts w:ascii="Times" w:hAnsi="Times"/>
        </w:rPr>
        <w:t xml:space="preserve">); </w:t>
      </w:r>
      <w:r w:rsidRPr="00AF04A2">
        <w:rPr>
          <w:rFonts w:ascii="Times" w:hAnsi="Times"/>
          <w:b/>
          <w:bCs/>
          <w:i/>
          <w:iCs/>
        </w:rPr>
        <w:t xml:space="preserve">Occultural transfers between North and </w:t>
      </w:r>
      <w:r w:rsidRPr="00AF04A2">
        <w:rPr>
          <w:rFonts w:ascii="Times" w:hAnsi="Times"/>
          <w:b/>
          <w:bCs/>
        </w:rPr>
        <w:t xml:space="preserve">South </w:t>
      </w:r>
      <w:r w:rsidRPr="00AF04A2">
        <w:rPr>
          <w:rFonts w:ascii="Times" w:hAnsi="Times"/>
        </w:rPr>
        <w:t>(1 – 3 novembre);</w:t>
      </w:r>
      <w:r w:rsidRPr="00AF04A2">
        <w:rPr>
          <w:rFonts w:ascii="Times" w:hAnsi="Times"/>
          <w:i/>
          <w:iCs/>
        </w:rPr>
        <w:t xml:space="preserve"> </w:t>
      </w:r>
      <w:r w:rsidRPr="00AF04A2">
        <w:rPr>
          <w:rFonts w:ascii="Times" w:hAnsi="Times"/>
          <w:b/>
          <w:bCs/>
          <w:i/>
          <w:iCs/>
        </w:rPr>
        <w:t>Le drammaturgie musicali al Teatro Sant’Angelo (1710-1730)</w:t>
      </w:r>
      <w:r w:rsidRPr="00AF04A2">
        <w:rPr>
          <w:rFonts w:ascii="Times" w:hAnsi="Times"/>
          <w:i/>
          <w:iCs/>
        </w:rPr>
        <w:t xml:space="preserve"> </w:t>
      </w:r>
      <w:r w:rsidRPr="00AF04A2">
        <w:rPr>
          <w:rFonts w:ascii="Times" w:hAnsi="Times"/>
        </w:rPr>
        <w:t>(16-18 novembre</w:t>
      </w:r>
      <w:r w:rsidR="002C730C" w:rsidRPr="00AF04A2">
        <w:rPr>
          <w:rFonts w:ascii="Times" w:hAnsi="Times"/>
        </w:rPr>
        <w:t>) in collaborazione con</w:t>
      </w:r>
      <w:r w:rsidR="002C730C" w:rsidRPr="00AF04A2">
        <w:rPr>
          <w:rFonts w:ascii="Times" w:hAnsi="Times"/>
          <w:i/>
          <w:iCs/>
        </w:rPr>
        <w:t xml:space="preserve"> </w:t>
      </w:r>
      <w:r w:rsidR="002C730C" w:rsidRPr="00AF04A2">
        <w:rPr>
          <w:rFonts w:ascii="Times" w:hAnsi="Times"/>
        </w:rPr>
        <w:t xml:space="preserve">Fondazione </w:t>
      </w:r>
      <w:bookmarkStart w:id="0" w:name="_GoBack"/>
      <w:bookmarkEnd w:id="0"/>
      <w:r w:rsidR="002C730C" w:rsidRPr="00AF04A2">
        <w:rPr>
          <w:rFonts w:ascii="Times" w:hAnsi="Times"/>
        </w:rPr>
        <w:t>Ugo e Olga Levi</w:t>
      </w:r>
      <w:r w:rsidRPr="00AF04A2">
        <w:rPr>
          <w:rFonts w:ascii="Times" w:hAnsi="Times"/>
        </w:rPr>
        <w:t>); il seminario</w:t>
      </w:r>
      <w:r w:rsidRPr="00E91ECB">
        <w:rPr>
          <w:rFonts w:ascii="Times" w:hAnsi="Times"/>
        </w:rPr>
        <w:t xml:space="preserve"> dedicato al Fondo Conati (novembre 2023); </w:t>
      </w:r>
      <w:r w:rsidRPr="00E91ECB">
        <w:rPr>
          <w:rFonts w:ascii="Times" w:hAnsi="Times"/>
          <w:b/>
          <w:bCs/>
          <w:i/>
          <w:iCs/>
        </w:rPr>
        <w:t>Le immagini dei compositori, i suoni dei pittori: sulle intersezioni di musica e pittura nelle avanguardie italiane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(24 novembre); seminario e rassegna cinematografica </w:t>
      </w:r>
      <w:r w:rsidRPr="00E91ECB">
        <w:rPr>
          <w:rFonts w:ascii="Times" w:hAnsi="Times"/>
          <w:b/>
          <w:bCs/>
          <w:i/>
          <w:iCs/>
        </w:rPr>
        <w:t>Sguardi musicali</w:t>
      </w:r>
      <w:r w:rsidRPr="00E91ECB">
        <w:rPr>
          <w:rFonts w:ascii="Times" w:hAnsi="Times"/>
          <w:i/>
          <w:iCs/>
        </w:rPr>
        <w:t xml:space="preserve">, </w:t>
      </w:r>
      <w:r w:rsidRPr="00E91ECB">
        <w:rPr>
          <w:rFonts w:ascii="Times" w:hAnsi="Times"/>
        </w:rPr>
        <w:t xml:space="preserve">in collaborazione con </w:t>
      </w:r>
      <w:r w:rsidR="00170704" w:rsidRPr="00E91ECB">
        <w:rPr>
          <w:rFonts w:ascii="Times" w:hAnsi="Times"/>
        </w:rPr>
        <w:t>Universi</w:t>
      </w:r>
      <w:r w:rsidR="00170704">
        <w:rPr>
          <w:rFonts w:ascii="Times" w:hAnsi="Times"/>
        </w:rPr>
        <w:t>tà</w:t>
      </w:r>
      <w:r w:rsidRPr="00E91ECB">
        <w:rPr>
          <w:rFonts w:ascii="Times" w:hAnsi="Times"/>
        </w:rPr>
        <w:t xml:space="preserve"> Ca’ Foscari Venezia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(30 novembre); </w:t>
      </w:r>
      <w:r w:rsidRPr="00E91ECB">
        <w:rPr>
          <w:rFonts w:ascii="Times" w:hAnsi="Times"/>
          <w:b/>
          <w:bCs/>
          <w:i/>
          <w:iCs/>
        </w:rPr>
        <w:t>Una storia per i Beni culturali del Veneto</w:t>
      </w:r>
      <w:r w:rsidRPr="00E91ECB">
        <w:rPr>
          <w:rFonts w:ascii="Times" w:hAnsi="Times"/>
          <w:i/>
          <w:iCs/>
        </w:rPr>
        <w:t xml:space="preserve"> </w:t>
      </w:r>
      <w:r w:rsidRPr="00E91ECB">
        <w:rPr>
          <w:rFonts w:ascii="Times" w:hAnsi="Times"/>
        </w:rPr>
        <w:t xml:space="preserve">(5 dicembre); </w:t>
      </w:r>
      <w:r w:rsidRPr="00E91ECB">
        <w:rPr>
          <w:rFonts w:ascii="Times" w:hAnsi="Times"/>
          <w:b/>
          <w:bCs/>
          <w:i/>
          <w:iCs/>
        </w:rPr>
        <w:t xml:space="preserve">I “teatri veneziani” nel Mediterraneo </w:t>
      </w:r>
      <w:r w:rsidRPr="00E91ECB">
        <w:rPr>
          <w:rFonts w:ascii="Times" w:hAnsi="Times"/>
        </w:rPr>
        <w:t>(data da definire).</w:t>
      </w:r>
    </w:p>
    <w:p w14:paraId="5EC4B92F" w14:textId="77777777" w:rsidR="00AF04A2" w:rsidRDefault="00AF04A2" w:rsidP="00EA5E4E">
      <w:pPr>
        <w:rPr>
          <w:rFonts w:ascii="Times" w:hAnsi="Times"/>
          <w:b/>
          <w:sz w:val="22"/>
          <w:szCs w:val="22"/>
        </w:rPr>
      </w:pPr>
    </w:p>
    <w:p w14:paraId="308A9B18" w14:textId="2C3A9722" w:rsidR="00EA5E4E" w:rsidRPr="00E91ECB" w:rsidRDefault="00EA5E4E" w:rsidP="00EA5E4E">
      <w:pPr>
        <w:rPr>
          <w:rFonts w:ascii="Times" w:hAnsi="Times"/>
          <w:b/>
          <w:sz w:val="22"/>
          <w:szCs w:val="22"/>
        </w:rPr>
      </w:pPr>
      <w:r w:rsidRPr="00E91ECB">
        <w:rPr>
          <w:rFonts w:ascii="Times" w:hAnsi="Times"/>
          <w:b/>
          <w:sz w:val="22"/>
          <w:szCs w:val="22"/>
        </w:rPr>
        <w:t>Workshop e masterclass</w:t>
      </w:r>
    </w:p>
    <w:p w14:paraId="1119FC0F" w14:textId="77777777" w:rsidR="00BA25E3" w:rsidRPr="00BA25E3" w:rsidRDefault="00BA25E3" w:rsidP="00EA5E4E">
      <w:pPr>
        <w:rPr>
          <w:rFonts w:ascii="Times" w:hAnsi="Times"/>
          <w:b/>
          <w:sz w:val="22"/>
          <w:szCs w:val="22"/>
          <w:u w:val="single"/>
        </w:rPr>
      </w:pPr>
    </w:p>
    <w:p w14:paraId="506CC60E" w14:textId="77777777" w:rsidR="00EA5E4E" w:rsidRPr="00E91ECB" w:rsidRDefault="00EA5E4E" w:rsidP="00AF04A2">
      <w:pPr>
        <w:rPr>
          <w:rFonts w:ascii="Times" w:hAnsi="Times"/>
        </w:rPr>
      </w:pPr>
      <w:r w:rsidRPr="00E91ECB">
        <w:rPr>
          <w:rFonts w:ascii="Times" w:hAnsi="Times"/>
        </w:rPr>
        <w:t>Nel 2023 proseguirà l'</w:t>
      </w:r>
      <w:r w:rsidRPr="00E91ECB">
        <w:rPr>
          <w:rFonts w:ascii="Times" w:hAnsi="Times"/>
          <w:b/>
        </w:rPr>
        <w:t>Accademia Vivaldi</w:t>
      </w:r>
      <w:r w:rsidRPr="00E91ECB">
        <w:rPr>
          <w:rFonts w:ascii="Times" w:hAnsi="Times"/>
        </w:rPr>
        <w:t xml:space="preserve"> con 5 incontri di tre giornate ciascuno, dedicati a strumentisti, cantanti, direttori d’orchestra e musicologi che intendano approfondire la prassi esecutiva della musica di Vivaldi. </w:t>
      </w:r>
    </w:p>
    <w:p w14:paraId="77F6D4DC" w14:textId="7D5592D7" w:rsidR="00EA5E4E" w:rsidRPr="00E91ECB" w:rsidRDefault="00EA5E4E" w:rsidP="00AF04A2">
      <w:pPr>
        <w:rPr>
          <w:rFonts w:ascii="Times" w:hAnsi="Times"/>
          <w:b/>
          <w:bCs/>
          <w:i/>
          <w:iCs/>
        </w:rPr>
      </w:pPr>
      <w:r w:rsidRPr="00E91ECB">
        <w:rPr>
          <w:rFonts w:ascii="Times" w:hAnsi="Times"/>
        </w:rPr>
        <w:t xml:space="preserve">San Giorgio ospiterà inoltre due i Seminari di Musica Antica ‘Egida Sartori e Laura Alvini’ diretti da Pedro Memelsdorff con le Master classes dedicate a </w:t>
      </w:r>
      <w:r w:rsidRPr="00E91ECB">
        <w:rPr>
          <w:rFonts w:ascii="Times" w:hAnsi="Times"/>
          <w:b/>
          <w:i/>
        </w:rPr>
        <w:t>Franz Schubert, Trii, opus 99 e opus 100, 1827-28</w:t>
      </w:r>
      <w:r w:rsidRPr="00E91ECB">
        <w:rPr>
          <w:rFonts w:ascii="Times" w:hAnsi="Times"/>
        </w:rPr>
        <w:t xml:space="preserve"> (19-24 giugno) e </w:t>
      </w:r>
      <w:r w:rsidRPr="00E91ECB">
        <w:rPr>
          <w:rFonts w:ascii="Times" w:hAnsi="Times"/>
          <w:b/>
          <w:bCs/>
          <w:i/>
          <w:iCs/>
        </w:rPr>
        <w:t xml:space="preserve">Pulcinella musico e filosofo. Le cantate comiche napoletane, 1650-1750 </w:t>
      </w:r>
      <w:r w:rsidRPr="00E91ECB">
        <w:rPr>
          <w:rFonts w:ascii="Times" w:hAnsi="Times"/>
        </w:rPr>
        <w:t>(9-13 ottobre).</w:t>
      </w:r>
      <w:r w:rsidRPr="00E91ECB">
        <w:rPr>
          <w:rFonts w:ascii="Times" w:hAnsi="Times"/>
          <w:b/>
          <w:bCs/>
          <w:i/>
          <w:iCs/>
        </w:rPr>
        <w:t xml:space="preserve"> </w:t>
      </w:r>
    </w:p>
    <w:p w14:paraId="5350EA97" w14:textId="05E41F5A" w:rsidR="00EA5E4E" w:rsidRDefault="00EA5E4E" w:rsidP="00AF04A2">
      <w:pPr>
        <w:rPr>
          <w:rFonts w:ascii="Times New Roman" w:hAnsi="Times New Roman"/>
          <w:sz w:val="22"/>
          <w:szCs w:val="22"/>
        </w:rPr>
      </w:pPr>
      <w:r w:rsidRPr="00E91ECB">
        <w:rPr>
          <w:rFonts w:ascii="Times" w:hAnsi="Times"/>
        </w:rPr>
        <w:t>L’Istituto per la Musica propone</w:t>
      </w:r>
      <w:r w:rsidRPr="00E91ECB">
        <w:rPr>
          <w:rFonts w:ascii="Times" w:hAnsi="Times"/>
          <w:b/>
          <w:bCs/>
          <w:i/>
          <w:iCs/>
        </w:rPr>
        <w:t xml:space="preserve"> Research-led Performance. Dirigere la musica da camera del XX secolo</w:t>
      </w:r>
      <w:r w:rsidRPr="00E91ECB">
        <w:rPr>
          <w:rFonts w:ascii="Times" w:hAnsi="Times"/>
          <w:i/>
          <w:iCs/>
        </w:rPr>
        <w:t xml:space="preserve"> </w:t>
      </w:r>
      <w:r w:rsidR="00C24B52">
        <w:rPr>
          <w:rFonts w:ascii="Times" w:hAnsi="Times"/>
        </w:rPr>
        <w:t xml:space="preserve">(13-15 marzo); </w:t>
      </w:r>
      <w:r w:rsidR="00C24B52" w:rsidRPr="00AF04A2">
        <w:rPr>
          <w:rFonts w:ascii="Times New Roman" w:eastAsia="Times New Roman" w:hAnsi="Times New Roman"/>
          <w:b/>
          <w:i/>
          <w:sz w:val="22"/>
          <w:szCs w:val="22"/>
          <w:bdr w:val="none" w:sz="0" w:space="0" w:color="auto" w:frame="1"/>
        </w:rPr>
        <w:t xml:space="preserve">L’ensemble vocale nel XX secolo: Pierrot lunaire e Dieci versi di Emily Dickinson </w:t>
      </w:r>
      <w:r w:rsidR="00C24B52" w:rsidRPr="00AF04A2">
        <w:rPr>
          <w:rFonts w:ascii="Times" w:hAnsi="Times"/>
        </w:rPr>
        <w:t>(16 giugno)</w:t>
      </w:r>
      <w:r w:rsidR="00C24B52" w:rsidRPr="00AF04A2">
        <w:rPr>
          <w:rFonts w:ascii="Times New Roman" w:eastAsia="Times New Roman" w:hAnsi="Times New Roman"/>
          <w:b/>
          <w:i/>
          <w:sz w:val="22"/>
          <w:szCs w:val="22"/>
          <w:bdr w:val="none" w:sz="0" w:space="0" w:color="auto" w:frame="1"/>
        </w:rPr>
        <w:t xml:space="preserve"> </w:t>
      </w:r>
      <w:r w:rsidR="00C24B52" w:rsidRPr="00AF04A2">
        <w:rPr>
          <w:rFonts w:ascii="Times" w:hAnsi="Times"/>
        </w:rPr>
        <w:t xml:space="preserve">e </w:t>
      </w:r>
      <w:r w:rsidR="00C24B52" w:rsidRPr="00AF04A2">
        <w:rPr>
          <w:rFonts w:ascii="Times New Roman" w:hAnsi="Times New Roman"/>
          <w:b/>
          <w:i/>
          <w:sz w:val="22"/>
          <w:szCs w:val="22"/>
        </w:rPr>
        <w:t xml:space="preserve">The Exploratory: Venice New Music Courses </w:t>
      </w:r>
      <w:r w:rsidR="00C24B52" w:rsidRPr="00AF04A2">
        <w:rPr>
          <w:rFonts w:ascii="Times" w:hAnsi="Times"/>
        </w:rPr>
        <w:t>(24-31 luglio) in</w:t>
      </w:r>
      <w:r w:rsidR="00C24B52" w:rsidRPr="00AF04A2">
        <w:rPr>
          <w:rFonts w:ascii="Times New Roman" w:hAnsi="Times New Roman"/>
          <w:sz w:val="22"/>
          <w:szCs w:val="22"/>
        </w:rPr>
        <w:t xml:space="preserve"> collaborazione con il Conservatorio Benedetto Marcello.</w:t>
      </w:r>
    </w:p>
    <w:p w14:paraId="1B9378CB" w14:textId="77777777" w:rsidR="00AF04A2" w:rsidRPr="00E91ECB" w:rsidRDefault="00AF04A2" w:rsidP="00AF04A2">
      <w:pPr>
        <w:rPr>
          <w:rFonts w:ascii="Times" w:hAnsi="Times"/>
          <w:b/>
          <w:bCs/>
          <w:i/>
          <w:iCs/>
        </w:rPr>
      </w:pPr>
    </w:p>
    <w:p w14:paraId="624487A2" w14:textId="7348C454" w:rsidR="00EA5E4E" w:rsidRPr="00E91ECB" w:rsidRDefault="00EA5E4E" w:rsidP="00AF04A2">
      <w:pPr>
        <w:rPr>
          <w:rFonts w:ascii="Times" w:hAnsi="Times"/>
        </w:rPr>
      </w:pPr>
      <w:r w:rsidRPr="00E91ECB">
        <w:rPr>
          <w:rFonts w:ascii="Times" w:hAnsi="Times"/>
        </w:rPr>
        <w:t xml:space="preserve">L’Istituto Interculturale di Studi Musicali Comparati insieme ad ARCHiVE, Durham University, Università di Cagliari, Università Ca’ Foscari Venezia, International Council for Traditional Music propone </w:t>
      </w:r>
      <w:r w:rsidRPr="00E91ECB">
        <w:rPr>
          <w:rFonts w:ascii="Times" w:hAnsi="Times"/>
          <w:b/>
          <w:bCs/>
          <w:i/>
          <w:iCs/>
        </w:rPr>
        <w:t>Sguardi musicali: progetti di etnomusicologia visiva</w:t>
      </w:r>
      <w:r w:rsidRPr="00E91ECB">
        <w:rPr>
          <w:rFonts w:ascii="Times" w:hAnsi="Times"/>
        </w:rPr>
        <w:t>, progetto rivolto alla formazione dei ricercatori nel campo dell’etnomusicologia visiva.</w:t>
      </w:r>
      <w:r w:rsidR="00E47D29" w:rsidRPr="00E91ECB">
        <w:rPr>
          <w:rFonts w:ascii="Times" w:hAnsi="Times"/>
        </w:rPr>
        <w:t xml:space="preserve"> </w:t>
      </w:r>
    </w:p>
    <w:p w14:paraId="505DB318" w14:textId="710D6F09" w:rsidR="00E91ECB" w:rsidRPr="00E07B61" w:rsidRDefault="00EA5E4E" w:rsidP="00AF04A2">
      <w:pPr>
        <w:pStyle w:val="NormaleWeb"/>
        <w:spacing w:line="276" w:lineRule="auto"/>
        <w:rPr>
          <w:rFonts w:ascii="Times" w:hAnsi="Times"/>
          <w:sz w:val="21"/>
          <w:szCs w:val="21"/>
        </w:rPr>
      </w:pPr>
      <w:r w:rsidRPr="00E91ECB">
        <w:rPr>
          <w:rFonts w:ascii="Times" w:hAnsi="Times"/>
          <w:sz w:val="21"/>
          <w:szCs w:val="21"/>
        </w:rPr>
        <w:t xml:space="preserve">In programma, inoltre, il </w:t>
      </w:r>
      <w:r w:rsidRPr="00E91ECB">
        <w:rPr>
          <w:rFonts w:ascii="Times" w:hAnsi="Times"/>
          <w:b/>
          <w:i/>
          <w:sz w:val="21"/>
          <w:szCs w:val="21"/>
        </w:rPr>
        <w:t xml:space="preserve">Workshop fotografico e Lezione magistrale con Cristina de Middel </w:t>
      </w:r>
      <w:r w:rsidRPr="00E91ECB">
        <w:rPr>
          <w:rFonts w:ascii="Times" w:hAnsi="Times"/>
          <w:sz w:val="21"/>
          <w:szCs w:val="21"/>
        </w:rPr>
        <w:t>(19-21 aprile) in collaborazione con Magnum Photo.</w:t>
      </w:r>
    </w:p>
    <w:p w14:paraId="4F676DD6" w14:textId="77777777" w:rsidR="00EA5E4E" w:rsidRPr="00E91ECB" w:rsidRDefault="00EA5E4E" w:rsidP="00E47D29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E91ECB">
        <w:rPr>
          <w:rFonts w:ascii="Times" w:hAnsi="Times"/>
          <w:b/>
          <w:sz w:val="20"/>
          <w:szCs w:val="20"/>
        </w:rPr>
        <w:t>Informazioni per la stampa</w:t>
      </w:r>
      <w:r w:rsidRPr="00E91ECB">
        <w:rPr>
          <w:rFonts w:ascii="Times" w:hAnsi="Times"/>
          <w:sz w:val="20"/>
          <w:szCs w:val="20"/>
        </w:rPr>
        <w:t>:</w:t>
      </w:r>
    </w:p>
    <w:p w14:paraId="4DED8FE5" w14:textId="77777777" w:rsidR="00EA5E4E" w:rsidRPr="00E91ECB" w:rsidRDefault="00EA5E4E" w:rsidP="00E47D29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E91ECB">
        <w:rPr>
          <w:rFonts w:ascii="Times" w:hAnsi="Times"/>
          <w:sz w:val="20"/>
          <w:szCs w:val="20"/>
        </w:rPr>
        <w:t>Fondazione Giorgio Cini onlus</w:t>
      </w:r>
    </w:p>
    <w:p w14:paraId="2DB62646" w14:textId="77777777" w:rsidR="00EA5E4E" w:rsidRPr="00E91ECB" w:rsidRDefault="00EA5E4E" w:rsidP="00E47D29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E91ECB">
        <w:rPr>
          <w:rFonts w:ascii="Times" w:hAnsi="Times"/>
          <w:sz w:val="20"/>
          <w:szCs w:val="20"/>
        </w:rPr>
        <w:t>Ufficio Stampa</w:t>
      </w:r>
      <w:r w:rsidRPr="00E91ECB">
        <w:rPr>
          <w:rFonts w:ascii="Times" w:hAnsi="Times"/>
          <w:sz w:val="20"/>
          <w:szCs w:val="20"/>
        </w:rPr>
        <w:br/>
        <w:t xml:space="preserve">tel.: +39 041 2710280 </w:t>
      </w:r>
    </w:p>
    <w:p w14:paraId="3FE71C5A" w14:textId="77777777" w:rsidR="00EA5E4E" w:rsidRPr="00E91ECB" w:rsidRDefault="00EA5E4E" w:rsidP="00E47D29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E91ECB">
        <w:rPr>
          <w:rFonts w:ascii="Times" w:hAnsi="Times"/>
          <w:sz w:val="20"/>
          <w:szCs w:val="20"/>
        </w:rPr>
        <w:lastRenderedPageBreak/>
        <w:t xml:space="preserve">fax: +39 041 5238540 </w:t>
      </w:r>
      <w:r w:rsidRPr="00E91ECB">
        <w:rPr>
          <w:rFonts w:ascii="Times" w:hAnsi="Times"/>
          <w:sz w:val="20"/>
          <w:szCs w:val="20"/>
        </w:rPr>
        <w:br/>
        <w:t xml:space="preserve">email: </w:t>
      </w:r>
      <w:hyperlink r:id="rId8" w:history="1">
        <w:r w:rsidRPr="00E91ECB">
          <w:rPr>
            <w:rFonts w:ascii="Times" w:hAnsi="Times"/>
            <w:sz w:val="20"/>
            <w:szCs w:val="20"/>
          </w:rPr>
          <w:t>stampa@cini.it</w:t>
        </w:r>
      </w:hyperlink>
      <w:r w:rsidRPr="00E91ECB">
        <w:rPr>
          <w:rFonts w:ascii="Times" w:hAnsi="Times"/>
          <w:sz w:val="20"/>
          <w:szCs w:val="20"/>
        </w:rPr>
        <w:t xml:space="preserve"> </w:t>
      </w:r>
    </w:p>
    <w:p w14:paraId="2A1DDDAD" w14:textId="0D9D8BA4" w:rsidR="006C0F19" w:rsidRPr="00E07B61" w:rsidRDefault="005F59A2" w:rsidP="00E07B61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hyperlink r:id="rId9" w:history="1">
        <w:r w:rsidR="00EA5E4E" w:rsidRPr="00E91ECB">
          <w:rPr>
            <w:rFonts w:ascii="Times" w:hAnsi="Times"/>
            <w:sz w:val="20"/>
            <w:szCs w:val="20"/>
          </w:rPr>
          <w:t>www.cini.it</w:t>
        </w:r>
      </w:hyperlink>
      <w:r w:rsidR="00EA5E4E" w:rsidRPr="00E91ECB">
        <w:rPr>
          <w:rFonts w:ascii="Times" w:hAnsi="Times"/>
          <w:sz w:val="20"/>
          <w:szCs w:val="20"/>
        </w:rPr>
        <w:t>/press-release</w:t>
      </w:r>
    </w:p>
    <w:sectPr w:rsidR="006C0F19" w:rsidRPr="00E07B61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A4DF" w14:textId="77777777" w:rsidR="005F59A2" w:rsidRDefault="005F59A2">
      <w:pPr>
        <w:spacing w:line="240" w:lineRule="auto"/>
      </w:pPr>
      <w:r>
        <w:separator/>
      </w:r>
    </w:p>
  </w:endnote>
  <w:endnote w:type="continuationSeparator" w:id="0">
    <w:p w14:paraId="01B5EA78" w14:textId="77777777" w:rsidR="005F59A2" w:rsidRDefault="005F5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8846" w14:textId="77777777" w:rsidR="005F59A2" w:rsidRDefault="005F59A2">
      <w:pPr>
        <w:spacing w:line="240" w:lineRule="auto"/>
      </w:pPr>
      <w:r>
        <w:separator/>
      </w:r>
    </w:p>
  </w:footnote>
  <w:footnote w:type="continuationSeparator" w:id="0">
    <w:p w14:paraId="578EC9FC" w14:textId="77777777" w:rsidR="005F59A2" w:rsidRDefault="005F5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2302F"/>
    <w:rsid w:val="00060D21"/>
    <w:rsid w:val="000D5B20"/>
    <w:rsid w:val="000F13A8"/>
    <w:rsid w:val="00122321"/>
    <w:rsid w:val="001252A8"/>
    <w:rsid w:val="00170704"/>
    <w:rsid w:val="00187940"/>
    <w:rsid w:val="001B34BE"/>
    <w:rsid w:val="00234D7D"/>
    <w:rsid w:val="00235003"/>
    <w:rsid w:val="0025582D"/>
    <w:rsid w:val="00261B28"/>
    <w:rsid w:val="00283089"/>
    <w:rsid w:val="002C7143"/>
    <w:rsid w:val="002C714A"/>
    <w:rsid w:val="002C730C"/>
    <w:rsid w:val="002D0D7B"/>
    <w:rsid w:val="002D1781"/>
    <w:rsid w:val="002F70C3"/>
    <w:rsid w:val="00334CFD"/>
    <w:rsid w:val="00370A6A"/>
    <w:rsid w:val="003B0094"/>
    <w:rsid w:val="003F2F48"/>
    <w:rsid w:val="004065AD"/>
    <w:rsid w:val="00461295"/>
    <w:rsid w:val="004C6034"/>
    <w:rsid w:val="004E08F4"/>
    <w:rsid w:val="004E2998"/>
    <w:rsid w:val="004E4C7B"/>
    <w:rsid w:val="00506B40"/>
    <w:rsid w:val="00510E03"/>
    <w:rsid w:val="005126F7"/>
    <w:rsid w:val="005350EE"/>
    <w:rsid w:val="005536E3"/>
    <w:rsid w:val="00564291"/>
    <w:rsid w:val="005C124D"/>
    <w:rsid w:val="005F1A5F"/>
    <w:rsid w:val="005F59A2"/>
    <w:rsid w:val="00617293"/>
    <w:rsid w:val="00622CD1"/>
    <w:rsid w:val="00640F10"/>
    <w:rsid w:val="00643D2F"/>
    <w:rsid w:val="00670797"/>
    <w:rsid w:val="00675645"/>
    <w:rsid w:val="006A53E1"/>
    <w:rsid w:val="006A647A"/>
    <w:rsid w:val="006C0F19"/>
    <w:rsid w:val="006E5277"/>
    <w:rsid w:val="007276F1"/>
    <w:rsid w:val="00740D48"/>
    <w:rsid w:val="00751C21"/>
    <w:rsid w:val="00786ABD"/>
    <w:rsid w:val="007A4FCC"/>
    <w:rsid w:val="007C4CDF"/>
    <w:rsid w:val="00822440"/>
    <w:rsid w:val="00844EA4"/>
    <w:rsid w:val="008D37FA"/>
    <w:rsid w:val="00904BB9"/>
    <w:rsid w:val="00923A20"/>
    <w:rsid w:val="00926F84"/>
    <w:rsid w:val="0094330E"/>
    <w:rsid w:val="00951DC2"/>
    <w:rsid w:val="00972BCF"/>
    <w:rsid w:val="009D147C"/>
    <w:rsid w:val="00A27D1C"/>
    <w:rsid w:val="00AD0155"/>
    <w:rsid w:val="00AF04A2"/>
    <w:rsid w:val="00AF49BF"/>
    <w:rsid w:val="00B1507B"/>
    <w:rsid w:val="00B34E24"/>
    <w:rsid w:val="00B3631A"/>
    <w:rsid w:val="00B606F9"/>
    <w:rsid w:val="00BA1646"/>
    <w:rsid w:val="00BA25E3"/>
    <w:rsid w:val="00BA593B"/>
    <w:rsid w:val="00BB0890"/>
    <w:rsid w:val="00BB2D59"/>
    <w:rsid w:val="00BD15E5"/>
    <w:rsid w:val="00C24B52"/>
    <w:rsid w:val="00C82AA9"/>
    <w:rsid w:val="00CE4E28"/>
    <w:rsid w:val="00CF600E"/>
    <w:rsid w:val="00D30172"/>
    <w:rsid w:val="00D412CB"/>
    <w:rsid w:val="00DC0A40"/>
    <w:rsid w:val="00E07B61"/>
    <w:rsid w:val="00E31556"/>
    <w:rsid w:val="00E35121"/>
    <w:rsid w:val="00E47D29"/>
    <w:rsid w:val="00E91ECB"/>
    <w:rsid w:val="00EA5E4E"/>
    <w:rsid w:val="00EC0AE2"/>
    <w:rsid w:val="00EF064F"/>
    <w:rsid w:val="00F10FFE"/>
    <w:rsid w:val="00F11E7F"/>
    <w:rsid w:val="00F50B81"/>
    <w:rsid w:val="00F62C98"/>
    <w:rsid w:val="00F90BAF"/>
    <w:rsid w:val="00F9379A"/>
    <w:rsid w:val="00FB3AC9"/>
    <w:rsid w:val="00FB4619"/>
    <w:rsid w:val="00FD2B83"/>
    <w:rsid w:val="00FD6848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3BCEEF3E-B4B1-B34C-B24E-DACE954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28308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08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EA5E4E"/>
    <w:pPr>
      <w:widowControl/>
      <w:spacing w:after="21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6D102-0455-F04C-A2A8-DC053C94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giovanna aliprandi</cp:lastModifiedBy>
  <cp:revision>14</cp:revision>
  <dcterms:created xsi:type="dcterms:W3CDTF">2022-12-05T07:07:00Z</dcterms:created>
  <dcterms:modified xsi:type="dcterms:W3CDTF">2022-12-07T11:21:00Z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