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26C52" w14:textId="77777777" w:rsidR="006B5B4F" w:rsidRPr="00E32234" w:rsidRDefault="006B5B4F" w:rsidP="006B5B4F">
      <w:pPr>
        <w:rPr>
          <w:rFonts w:ascii="Times" w:eastAsia="Garamond" w:hAnsi="Times" w:cs="Garamond"/>
        </w:rPr>
      </w:pPr>
      <w:r w:rsidRPr="00E32234">
        <w:rPr>
          <w:rFonts w:ascii="Times" w:hAnsi="Times"/>
        </w:rPr>
        <w:t>Venezia, 7 dicembre 2022</w:t>
      </w:r>
    </w:p>
    <w:p w14:paraId="5B726399" w14:textId="77777777" w:rsidR="006B5B4F" w:rsidRPr="00E32234" w:rsidRDefault="006B5B4F" w:rsidP="006B5B4F">
      <w:pPr>
        <w:rPr>
          <w:rFonts w:ascii="Times" w:eastAsia="Garamond" w:hAnsi="Times" w:cs="Garamond"/>
          <w:b/>
          <w:bCs/>
        </w:rPr>
      </w:pPr>
    </w:p>
    <w:p w14:paraId="4E63CE4E" w14:textId="435E3FA7" w:rsidR="006B5B4F" w:rsidRPr="00E32234" w:rsidRDefault="006B5B4F" w:rsidP="006B5B4F">
      <w:pPr>
        <w:rPr>
          <w:rFonts w:ascii="Times" w:eastAsia="Garamond" w:hAnsi="Times" w:cs="Garamond"/>
          <w:b/>
          <w:bCs/>
          <w:sz w:val="40"/>
          <w:szCs w:val="40"/>
        </w:rPr>
      </w:pPr>
      <w:r w:rsidRPr="00E32234">
        <w:rPr>
          <w:rFonts w:ascii="Times" w:hAnsi="Times"/>
          <w:b/>
          <w:bCs/>
          <w:sz w:val="40"/>
          <w:szCs w:val="40"/>
        </w:rPr>
        <w:t xml:space="preserve">La Fondazione Giorgio Cini annuncia il programma </w:t>
      </w:r>
      <w:r w:rsidR="00E26E9C">
        <w:rPr>
          <w:rFonts w:ascii="Times" w:hAnsi="Times"/>
          <w:b/>
          <w:bCs/>
          <w:sz w:val="40"/>
          <w:szCs w:val="40"/>
        </w:rPr>
        <w:t>delle</w:t>
      </w:r>
      <w:r w:rsidRPr="00E32234">
        <w:rPr>
          <w:rFonts w:ascii="Times" w:hAnsi="Times"/>
          <w:b/>
          <w:bCs/>
          <w:sz w:val="40"/>
          <w:szCs w:val="40"/>
        </w:rPr>
        <w:t xml:space="preserve"> attività per il 2023 </w:t>
      </w:r>
    </w:p>
    <w:p w14:paraId="65EE6B7D" w14:textId="77777777" w:rsidR="006B5B4F" w:rsidRPr="00E32234" w:rsidRDefault="006B5B4F" w:rsidP="006B5B4F">
      <w:pPr>
        <w:rPr>
          <w:rFonts w:ascii="Times" w:eastAsia="Garamond" w:hAnsi="Times" w:cs="Garamond"/>
          <w:b/>
          <w:bCs/>
          <w:i/>
          <w:iCs/>
        </w:rPr>
      </w:pPr>
    </w:p>
    <w:p w14:paraId="069E7C7F" w14:textId="11BCAF21" w:rsidR="006B5B4F" w:rsidRPr="00396406" w:rsidRDefault="00040B77" w:rsidP="006B5B4F">
      <w:pPr>
        <w:jc w:val="left"/>
        <w:rPr>
          <w:rFonts w:ascii="Times" w:hAnsi="Times"/>
          <w:b/>
          <w:bCs/>
          <w:i/>
          <w:iCs/>
        </w:rPr>
      </w:pPr>
      <w:r>
        <w:rPr>
          <w:rFonts w:ascii="Times" w:hAnsi="Times"/>
          <w:b/>
          <w:bCs/>
          <w:i/>
          <w:iCs/>
        </w:rPr>
        <w:t>Un ricco programma</w:t>
      </w:r>
      <w:r w:rsidR="006B5B4F" w:rsidRPr="00E32234">
        <w:rPr>
          <w:rFonts w:ascii="Times" w:hAnsi="Times"/>
          <w:b/>
          <w:bCs/>
          <w:i/>
          <w:iCs/>
        </w:rPr>
        <w:t xml:space="preserve"> di mostre, workshop</w:t>
      </w:r>
      <w:r w:rsidR="001332A9">
        <w:rPr>
          <w:rFonts w:ascii="Times" w:hAnsi="Times"/>
          <w:b/>
          <w:bCs/>
          <w:i/>
          <w:iCs/>
        </w:rPr>
        <w:t>, convegni, seminari</w:t>
      </w:r>
      <w:r w:rsidR="00E26E9C">
        <w:rPr>
          <w:rFonts w:ascii="Times" w:hAnsi="Times"/>
          <w:b/>
          <w:bCs/>
          <w:i/>
          <w:iCs/>
        </w:rPr>
        <w:t xml:space="preserve"> e</w:t>
      </w:r>
      <w:r w:rsidR="00E26E9C" w:rsidRPr="00E32234">
        <w:rPr>
          <w:rFonts w:ascii="Times" w:hAnsi="Times"/>
          <w:b/>
          <w:bCs/>
          <w:i/>
          <w:iCs/>
        </w:rPr>
        <w:t xml:space="preserve"> </w:t>
      </w:r>
      <w:r w:rsidR="006B5B4F" w:rsidRPr="00E32234">
        <w:rPr>
          <w:rFonts w:ascii="Times" w:hAnsi="Times"/>
          <w:b/>
          <w:bCs/>
          <w:i/>
          <w:iCs/>
        </w:rPr>
        <w:t>opportunità formative</w:t>
      </w:r>
      <w:r w:rsidR="006B5B4F">
        <w:rPr>
          <w:rFonts w:ascii="Times" w:hAnsi="Times"/>
          <w:b/>
          <w:bCs/>
          <w:i/>
          <w:iCs/>
        </w:rPr>
        <w:t xml:space="preserve">, </w:t>
      </w:r>
      <w:r w:rsidR="006B5B4F" w:rsidRPr="00E32234">
        <w:rPr>
          <w:rFonts w:ascii="Times" w:hAnsi="Times"/>
          <w:b/>
          <w:bCs/>
          <w:i/>
          <w:iCs/>
        </w:rPr>
        <w:t>aperte al pubblico di es</w:t>
      </w:r>
      <w:r>
        <w:rPr>
          <w:rFonts w:ascii="Times" w:hAnsi="Times"/>
          <w:b/>
          <w:bCs/>
          <w:i/>
          <w:iCs/>
        </w:rPr>
        <w:t xml:space="preserve">perti e specialisti, di studenti </w:t>
      </w:r>
      <w:r w:rsidR="006B5B4F" w:rsidRPr="00E32234">
        <w:rPr>
          <w:rFonts w:ascii="Times" w:hAnsi="Times"/>
          <w:b/>
          <w:bCs/>
          <w:i/>
          <w:iCs/>
        </w:rPr>
        <w:t xml:space="preserve">e amanti della cultura. </w:t>
      </w:r>
      <w:r w:rsidR="006B5B4F">
        <w:rPr>
          <w:rFonts w:ascii="Times" w:hAnsi="Times"/>
          <w:b/>
          <w:bCs/>
          <w:i/>
          <w:iCs/>
        </w:rPr>
        <w:t xml:space="preserve">In </w:t>
      </w:r>
      <w:r w:rsidR="006B5B4F" w:rsidRPr="00E32234">
        <w:rPr>
          <w:rFonts w:ascii="Times" w:hAnsi="Times"/>
          <w:b/>
          <w:bCs/>
          <w:i/>
          <w:iCs/>
        </w:rPr>
        <w:t>arrivo</w:t>
      </w:r>
      <w:r w:rsidR="006B5B4F">
        <w:rPr>
          <w:rFonts w:ascii="Times" w:hAnsi="Times"/>
          <w:b/>
          <w:bCs/>
          <w:i/>
          <w:iCs/>
        </w:rPr>
        <w:t xml:space="preserve"> con l’anno nuovo</w:t>
      </w:r>
      <w:r w:rsidR="006B5B4F" w:rsidRPr="00E32234">
        <w:rPr>
          <w:rFonts w:ascii="Times" w:hAnsi="Times"/>
          <w:b/>
          <w:bCs/>
          <w:i/>
          <w:iCs/>
        </w:rPr>
        <w:t xml:space="preserve"> due prestigiosi Ospiti a Palazzo, la digitalizzazione della Galleria di Palazzo Cini</w:t>
      </w:r>
      <w:r w:rsidR="006B5B4F">
        <w:rPr>
          <w:rFonts w:ascii="Times" w:hAnsi="Times"/>
          <w:b/>
          <w:bCs/>
          <w:i/>
          <w:iCs/>
        </w:rPr>
        <w:t xml:space="preserve"> e </w:t>
      </w:r>
      <w:r w:rsidR="004600B4">
        <w:rPr>
          <w:rFonts w:ascii="Times" w:hAnsi="Times"/>
          <w:b/>
          <w:bCs/>
          <w:i/>
          <w:iCs/>
        </w:rPr>
        <w:t>una</w:t>
      </w:r>
      <w:r w:rsidR="006B5B4F">
        <w:rPr>
          <w:rFonts w:ascii="Times" w:hAnsi="Times"/>
          <w:b/>
          <w:bCs/>
          <w:i/>
          <w:iCs/>
        </w:rPr>
        <w:t xml:space="preserve"> giornata dedicata a Germano Celant.</w:t>
      </w:r>
    </w:p>
    <w:p w14:paraId="7DA1F727" w14:textId="77777777" w:rsidR="006B5B4F" w:rsidRPr="00E32234" w:rsidRDefault="006B5B4F" w:rsidP="006B5B4F">
      <w:pPr>
        <w:pStyle w:val="Corpotesto"/>
        <w:rPr>
          <w:rFonts w:ascii="Times" w:hAnsi="Times"/>
        </w:rPr>
      </w:pPr>
    </w:p>
    <w:p w14:paraId="49938189" w14:textId="245DB2CF" w:rsidR="006B5B4F" w:rsidRPr="00AE335A" w:rsidRDefault="006B5B4F" w:rsidP="006B5B4F">
      <w:r w:rsidRPr="00AE335A">
        <w:t xml:space="preserve">Venezia, 7 dicembre 2022 – Il Consiglio Generale della Fondazione Giorgio Cini, presieduto da </w:t>
      </w:r>
      <w:r w:rsidRPr="00AE335A">
        <w:rPr>
          <w:b/>
          <w:bCs/>
        </w:rPr>
        <w:t>Giovanni Bazoli</w:t>
      </w:r>
      <w:r w:rsidRPr="00AE335A">
        <w:t xml:space="preserve">, ha approvato ieri sera il </w:t>
      </w:r>
      <w:r w:rsidRPr="00AE335A">
        <w:rPr>
          <w:b/>
          <w:bCs/>
        </w:rPr>
        <w:t>programma delle iniziative culturali</w:t>
      </w:r>
      <w:r w:rsidRPr="00AE335A">
        <w:t xml:space="preserve"> </w:t>
      </w:r>
      <w:r w:rsidRPr="00AE335A">
        <w:rPr>
          <w:b/>
          <w:bCs/>
        </w:rPr>
        <w:t>previste per il 2023</w:t>
      </w:r>
      <w:r w:rsidRPr="00AE335A">
        <w:t>. Un calendario ri</w:t>
      </w:r>
      <w:r w:rsidR="00040B77">
        <w:t xml:space="preserve">cco di appuntamenti promossi dalle attività di ricerca degli </w:t>
      </w:r>
      <w:r w:rsidR="00E26E9C">
        <w:t xml:space="preserve">Istituti </w:t>
      </w:r>
      <w:r w:rsidR="00040B77">
        <w:t xml:space="preserve">e dei </w:t>
      </w:r>
      <w:r w:rsidR="00E26E9C">
        <w:t>C</w:t>
      </w:r>
      <w:r w:rsidR="00040B77">
        <w:t>entri della Fondazione,</w:t>
      </w:r>
      <w:r w:rsidRPr="00AE335A">
        <w:t xml:space="preserve"> </w:t>
      </w:r>
      <w:r w:rsidR="00AA2D7E">
        <w:t>d</w:t>
      </w:r>
      <w:r w:rsidR="00AA2D7E" w:rsidRPr="00AA2D7E">
        <w:t xml:space="preserve">allo studio della storia di Venezia </w:t>
      </w:r>
      <w:r w:rsidRPr="00AE335A">
        <w:t xml:space="preserve">alla storia dell’arte </w:t>
      </w:r>
      <w:r w:rsidR="00AA2D7E">
        <w:t xml:space="preserve">fino </w:t>
      </w:r>
      <w:r w:rsidRPr="00AE335A">
        <w:t xml:space="preserve">alla musica, </w:t>
      </w:r>
      <w:r w:rsidR="00E26E9C">
        <w:t>d</w:t>
      </w:r>
      <w:r w:rsidRPr="00AE335A">
        <w:t>al teatro</w:t>
      </w:r>
      <w:r w:rsidR="0017079F">
        <w:t xml:space="preserve"> </w:t>
      </w:r>
      <w:r w:rsidR="00040B77">
        <w:t xml:space="preserve"> ai temi della digitalizzazione</w:t>
      </w:r>
      <w:r w:rsidR="00E26E9C">
        <w:t xml:space="preserve"> e</w:t>
      </w:r>
      <w:r w:rsidRPr="00AE335A">
        <w:t xml:space="preserve"> al confronto tra tutte le discipline, con nuove collaborazioni </w:t>
      </w:r>
      <w:r w:rsidR="00040B77">
        <w:t>sul fronte istituzionale con</w:t>
      </w:r>
      <w:r w:rsidRPr="00AE335A">
        <w:t xml:space="preserve"> enti pubblici e privati, veneziani, italiani e internazionali.</w:t>
      </w:r>
      <w:bookmarkStart w:id="0" w:name="_GoBack"/>
      <w:bookmarkEnd w:id="0"/>
    </w:p>
    <w:p w14:paraId="3ADD540A" w14:textId="21D476F7" w:rsidR="006B5B4F" w:rsidRPr="00AE335A" w:rsidRDefault="006B5B4F" w:rsidP="006B5B4F">
      <w:r w:rsidRPr="008F3ECD">
        <w:rPr>
          <w:b/>
          <w:bCs/>
        </w:rPr>
        <w:t xml:space="preserve">Sono oltre 60 </w:t>
      </w:r>
      <w:r w:rsidR="00E26E9C">
        <w:rPr>
          <w:b/>
          <w:bCs/>
        </w:rPr>
        <w:t xml:space="preserve">gli </w:t>
      </w:r>
      <w:r w:rsidRPr="00AE335A">
        <w:rPr>
          <w:b/>
          <w:bCs/>
        </w:rPr>
        <w:t xml:space="preserve">appuntamenti </w:t>
      </w:r>
      <w:r w:rsidR="00040B77">
        <w:rPr>
          <w:b/>
          <w:bCs/>
        </w:rPr>
        <w:t xml:space="preserve">nel 2023 </w:t>
      </w:r>
      <w:r w:rsidRPr="00AE335A">
        <w:rPr>
          <w:b/>
          <w:bCs/>
        </w:rPr>
        <w:t>aperti al pubblico</w:t>
      </w:r>
      <w:r w:rsidR="00040B77">
        <w:t>:</w:t>
      </w:r>
      <w:r w:rsidRPr="00AE335A">
        <w:t xml:space="preserve"> convegni, giornate di studio, workshop</w:t>
      </w:r>
      <w:r w:rsidR="001701FD">
        <w:t xml:space="preserve"> e seminari</w:t>
      </w:r>
      <w:r w:rsidR="00096957">
        <w:t xml:space="preserve"> </w:t>
      </w:r>
      <w:r w:rsidR="00096957">
        <w:rPr>
          <w:b/>
          <w:bCs/>
        </w:rPr>
        <w:t xml:space="preserve">dedicati </w:t>
      </w:r>
      <w:r w:rsidR="0017079F">
        <w:rPr>
          <w:b/>
          <w:bCs/>
        </w:rPr>
        <w:t xml:space="preserve">agli studi veneziani, </w:t>
      </w:r>
      <w:r w:rsidR="00096957">
        <w:rPr>
          <w:b/>
          <w:bCs/>
        </w:rPr>
        <w:t>alla musica,</w:t>
      </w:r>
      <w:r w:rsidR="00096957" w:rsidRPr="00096957">
        <w:rPr>
          <w:b/>
          <w:bCs/>
        </w:rPr>
        <w:t xml:space="preserve"> </w:t>
      </w:r>
      <w:r w:rsidR="00096957" w:rsidRPr="00AE335A">
        <w:rPr>
          <w:b/>
          <w:bCs/>
        </w:rPr>
        <w:t xml:space="preserve">al teatro, all’arte e allo studio delle civiltà </w:t>
      </w:r>
      <w:r w:rsidR="00096957">
        <w:rPr>
          <w:b/>
          <w:bCs/>
        </w:rPr>
        <w:t xml:space="preserve">e spiritualità </w:t>
      </w:r>
      <w:r w:rsidR="00096957" w:rsidRPr="00AE335A">
        <w:rPr>
          <w:b/>
          <w:bCs/>
        </w:rPr>
        <w:t>comparate</w:t>
      </w:r>
      <w:r w:rsidR="001701FD">
        <w:t>;</w:t>
      </w:r>
      <w:r w:rsidRPr="00AE335A">
        <w:t xml:space="preserve"> </w:t>
      </w:r>
      <w:r w:rsidR="001701FD">
        <w:t xml:space="preserve">numerosi </w:t>
      </w:r>
      <w:r w:rsidR="00040B77">
        <w:t>concerti e presentazioni</w:t>
      </w:r>
      <w:r w:rsidR="001701FD">
        <w:t>,</w:t>
      </w:r>
      <w:r w:rsidR="00040B77">
        <w:t xml:space="preserve"> tra</w:t>
      </w:r>
      <w:r w:rsidRPr="00AE335A">
        <w:t xml:space="preserve"> </w:t>
      </w:r>
      <w:r w:rsidR="00040B77">
        <w:t>i quali</w:t>
      </w:r>
      <w:r w:rsidRPr="00AE335A">
        <w:t xml:space="preserve"> una </w:t>
      </w:r>
      <w:r w:rsidRPr="008F3ECD">
        <w:rPr>
          <w:b/>
          <w:bCs/>
        </w:rPr>
        <w:t xml:space="preserve">nuova stagione </w:t>
      </w:r>
      <w:r w:rsidR="001701FD">
        <w:rPr>
          <w:b/>
          <w:bCs/>
        </w:rPr>
        <w:t>concertistica</w:t>
      </w:r>
      <w:r w:rsidR="001701FD" w:rsidRPr="008F3ECD">
        <w:t xml:space="preserve"> </w:t>
      </w:r>
      <w:r w:rsidRPr="008F3ECD">
        <w:t>all’Auditorium “Lo Squero”;</w:t>
      </w:r>
      <w:r w:rsidRPr="00AE335A">
        <w:t xml:space="preserve"> </w:t>
      </w:r>
      <w:r w:rsidR="008F3ECD" w:rsidRPr="008F3ECD">
        <w:rPr>
          <w:b/>
          <w:bCs/>
        </w:rPr>
        <w:t>6</w:t>
      </w:r>
      <w:r w:rsidRPr="008F3ECD">
        <w:rPr>
          <w:b/>
          <w:bCs/>
        </w:rPr>
        <w:t xml:space="preserve"> progetti espositivi</w:t>
      </w:r>
      <w:r w:rsidRPr="00AE335A">
        <w:rPr>
          <w:b/>
          <w:bCs/>
        </w:rPr>
        <w:t xml:space="preserve"> </w:t>
      </w:r>
      <w:r w:rsidR="00040B77">
        <w:t>nel</w:t>
      </w:r>
      <w:r w:rsidRPr="00AE335A">
        <w:t xml:space="preserve">l’Isola di San Giorgio Maggiore, </w:t>
      </w:r>
      <w:r w:rsidR="00040B77">
        <w:t>nel</w:t>
      </w:r>
      <w:r w:rsidR="008F3ECD">
        <w:t xml:space="preserve">la Galleria di </w:t>
      </w:r>
      <w:r w:rsidRPr="00AE335A">
        <w:t>Palazzo Cini</w:t>
      </w:r>
      <w:r w:rsidR="008F3ECD">
        <w:t xml:space="preserve"> a San Vio</w:t>
      </w:r>
      <w:r w:rsidRPr="00AE335A">
        <w:t xml:space="preserve"> </w:t>
      </w:r>
      <w:r w:rsidR="00040B77">
        <w:t>e a</w:t>
      </w:r>
      <w:r w:rsidRPr="00AE335A">
        <w:t>l Castello di Monselice</w:t>
      </w:r>
      <w:r w:rsidR="008F3ECD">
        <w:t>, oltre alle mostre realiz</w:t>
      </w:r>
      <w:r w:rsidR="00040B77">
        <w:t xml:space="preserve">zate dagli </w:t>
      </w:r>
      <w:r w:rsidR="001701FD">
        <w:t>I</w:t>
      </w:r>
      <w:r w:rsidR="00040B77">
        <w:t>stituti culturali della Fondazione</w:t>
      </w:r>
      <w:r w:rsidR="008F3ECD">
        <w:t xml:space="preserve"> o</w:t>
      </w:r>
      <w:r w:rsidR="00096957">
        <w:t xml:space="preserve">spitate a Venezia, </w:t>
      </w:r>
      <w:r w:rsidR="00040B77">
        <w:t>Milano e</w:t>
      </w:r>
      <w:r w:rsidRPr="00AE335A">
        <w:t xml:space="preserve"> Roma.</w:t>
      </w:r>
    </w:p>
    <w:p w14:paraId="59D22E16" w14:textId="71B6FF6D" w:rsidR="006B5B4F" w:rsidRPr="00AE335A" w:rsidRDefault="00040B77" w:rsidP="006B5B4F">
      <w:r>
        <w:t>Q</w:t>
      </w:r>
      <w:r w:rsidR="008F3ECD">
        <w:t xml:space="preserve">uasi </w:t>
      </w:r>
      <w:r w:rsidR="008F3ECD" w:rsidRPr="00056BA1">
        <w:rPr>
          <w:b/>
          <w:bCs/>
        </w:rPr>
        <w:t>30</w:t>
      </w:r>
      <w:r w:rsidR="006B5B4F" w:rsidRPr="001701FD">
        <w:rPr>
          <w:b/>
          <w:bCs/>
        </w:rPr>
        <w:t xml:space="preserve"> </w:t>
      </w:r>
      <w:r w:rsidR="006B5B4F" w:rsidRPr="008F3ECD">
        <w:rPr>
          <w:b/>
          <w:bCs/>
        </w:rPr>
        <w:t>progetti editoriali</w:t>
      </w:r>
      <w:r w:rsidR="008F3ECD">
        <w:t>,</w:t>
      </w:r>
      <w:r w:rsidR="006B5B4F" w:rsidRPr="00AE335A">
        <w:t xml:space="preserve"> numerose </w:t>
      </w:r>
      <w:r w:rsidR="006B5B4F" w:rsidRPr="00AE335A">
        <w:rPr>
          <w:b/>
          <w:bCs/>
        </w:rPr>
        <w:t>borse di studio</w:t>
      </w:r>
      <w:r w:rsidR="00AE335A">
        <w:t xml:space="preserve"> e </w:t>
      </w:r>
      <w:r w:rsidR="00AE335A" w:rsidRPr="00AE335A">
        <w:rPr>
          <w:b/>
          <w:bCs/>
        </w:rPr>
        <w:t>2</w:t>
      </w:r>
      <w:r w:rsidR="006B5B4F" w:rsidRPr="00AE335A">
        <w:t xml:space="preserve"> </w:t>
      </w:r>
      <w:r w:rsidR="004600B4">
        <w:rPr>
          <w:b/>
          <w:bCs/>
        </w:rPr>
        <w:t>riconoscimenti</w:t>
      </w:r>
      <w:r w:rsidR="006B5B4F" w:rsidRPr="00AE335A">
        <w:rPr>
          <w:b/>
          <w:bCs/>
        </w:rPr>
        <w:t>:</w:t>
      </w:r>
      <w:r w:rsidR="006B5B4F" w:rsidRPr="00AE335A">
        <w:t xml:space="preserve"> il </w:t>
      </w:r>
      <w:r w:rsidR="006B5B4F" w:rsidRPr="00AE335A">
        <w:rPr>
          <w:b/>
          <w:bCs/>
        </w:rPr>
        <w:t>premio “Benno Geiger” per la traduzione poetica</w:t>
      </w:r>
      <w:r w:rsidR="006B5B4F" w:rsidRPr="00AE335A">
        <w:t>, che arriva alla</w:t>
      </w:r>
      <w:r w:rsidR="0063717D">
        <w:t xml:space="preserve"> sua</w:t>
      </w:r>
      <w:r w:rsidR="006B5B4F" w:rsidRPr="00AE335A">
        <w:rPr>
          <w:b/>
          <w:bCs/>
        </w:rPr>
        <w:t xml:space="preserve"> decima edizione</w:t>
      </w:r>
      <w:r w:rsidR="001701FD">
        <w:rPr>
          <w:b/>
          <w:bCs/>
        </w:rPr>
        <w:t>,</w:t>
      </w:r>
      <w:r w:rsidR="006B5B4F" w:rsidRPr="00AE335A">
        <w:t xml:space="preserve"> e il </w:t>
      </w:r>
      <w:r w:rsidR="001701FD">
        <w:rPr>
          <w:b/>
          <w:bCs/>
        </w:rPr>
        <w:t>p</w:t>
      </w:r>
      <w:r w:rsidR="006B5B4F" w:rsidRPr="00AE335A">
        <w:rPr>
          <w:b/>
          <w:bCs/>
        </w:rPr>
        <w:t xml:space="preserve">remio </w:t>
      </w:r>
      <w:r w:rsidR="001701FD">
        <w:rPr>
          <w:b/>
          <w:bCs/>
        </w:rPr>
        <w:t xml:space="preserve">di studio in onore di Manlio </w:t>
      </w:r>
      <w:r w:rsidR="006B5B4F" w:rsidRPr="00AE335A">
        <w:rPr>
          <w:b/>
          <w:bCs/>
        </w:rPr>
        <w:t>Malabotta</w:t>
      </w:r>
      <w:r>
        <w:t>, promosso</w:t>
      </w:r>
      <w:r w:rsidR="006B5B4F" w:rsidRPr="00AE335A">
        <w:t xml:space="preserve"> dall’</w:t>
      </w:r>
      <w:r>
        <w:t>Istituto di Storia dell’Arte</w:t>
      </w:r>
      <w:r w:rsidR="0063717D">
        <w:t>,</w:t>
      </w:r>
      <w:r>
        <w:t xml:space="preserve"> a</w:t>
      </w:r>
      <w:r w:rsidR="006B5B4F" w:rsidRPr="00AE335A">
        <w:t xml:space="preserve"> soste</w:t>
      </w:r>
      <w:r>
        <w:t>gno di viaggi studio e residenze fuori sede per</w:t>
      </w:r>
      <w:r w:rsidR="006B5B4F" w:rsidRPr="00AE335A">
        <w:t xml:space="preserve"> storici dell’arte, laureati, specializzandi, </w:t>
      </w:r>
      <w:r w:rsidR="0063717D">
        <w:t>dottorandi</w:t>
      </w:r>
      <w:r w:rsidR="0063717D" w:rsidRPr="00AE335A">
        <w:t xml:space="preserve"> </w:t>
      </w:r>
      <w:r w:rsidR="006B5B4F" w:rsidRPr="00AE335A">
        <w:t xml:space="preserve">e </w:t>
      </w:r>
      <w:r w:rsidR="0063717D">
        <w:t>dottori di ricerca</w:t>
      </w:r>
      <w:r w:rsidR="006B5B4F" w:rsidRPr="00AE335A">
        <w:t xml:space="preserve">. Torna, con </w:t>
      </w:r>
      <w:r w:rsidR="0063717D">
        <w:t>lezioni</w:t>
      </w:r>
      <w:r w:rsidR="006B5B4F" w:rsidRPr="00AE335A">
        <w:t xml:space="preserve"> online e in presenza, </w:t>
      </w:r>
      <w:r w:rsidR="006B5B4F" w:rsidRPr="00AE335A">
        <w:rPr>
          <w:b/>
        </w:rPr>
        <w:t xml:space="preserve">AOA </w:t>
      </w:r>
      <w:r w:rsidR="0063717D">
        <w:rPr>
          <w:b/>
        </w:rPr>
        <w:t>|</w:t>
      </w:r>
      <w:r w:rsidR="006B5B4F" w:rsidRPr="00AE335A">
        <w:t xml:space="preserve"> </w:t>
      </w:r>
      <w:r w:rsidR="006B5B4F" w:rsidRPr="00AE335A">
        <w:rPr>
          <w:b/>
          <w:bCs/>
        </w:rPr>
        <w:t>ARCHiVe Online Academy</w:t>
      </w:r>
      <w:r w:rsidR="0063717D">
        <w:t>, il programma formativo gratuito e dedicato alla conservazione e alla digitalizzazione dei beni culturali.</w:t>
      </w:r>
    </w:p>
    <w:p w14:paraId="62703ABE" w14:textId="77777777" w:rsidR="006B5B4F" w:rsidRPr="00AE335A" w:rsidRDefault="006B5B4F" w:rsidP="006B5B4F"/>
    <w:p w14:paraId="068A7187" w14:textId="216D2850" w:rsidR="006B5B4F" w:rsidRPr="00AE335A" w:rsidRDefault="006B5B4F" w:rsidP="006B5B4F">
      <w:pPr>
        <w:pStyle w:val="NormaleWeb"/>
        <w:spacing w:line="276" w:lineRule="auto"/>
        <w:rPr>
          <w:sz w:val="21"/>
          <w:szCs w:val="21"/>
        </w:rPr>
      </w:pPr>
      <w:r w:rsidRPr="00AE335A">
        <w:rPr>
          <w:color w:val="000000"/>
          <w:sz w:val="21"/>
          <w:szCs w:val="21"/>
        </w:rPr>
        <w:t xml:space="preserve">Tra le giornate di studio, anche quella dedicata </w:t>
      </w:r>
      <w:r w:rsidRPr="00056BA1">
        <w:rPr>
          <w:color w:val="000000"/>
          <w:sz w:val="21"/>
          <w:szCs w:val="21"/>
        </w:rPr>
        <w:t>a</w:t>
      </w:r>
      <w:r w:rsidRPr="00AE335A">
        <w:rPr>
          <w:i/>
          <w:iCs/>
          <w:color w:val="000000"/>
          <w:sz w:val="21"/>
          <w:szCs w:val="21"/>
        </w:rPr>
        <w:t xml:space="preserve"> </w:t>
      </w:r>
      <w:r w:rsidRPr="00AE335A">
        <w:rPr>
          <w:b/>
          <w:bCs/>
          <w:i/>
          <w:iCs/>
          <w:sz w:val="21"/>
          <w:szCs w:val="21"/>
        </w:rPr>
        <w:t>Il rapporto di Germano Celant con le istituzioni veneziane</w:t>
      </w:r>
      <w:r w:rsidRPr="00AE335A">
        <w:rPr>
          <w:sz w:val="21"/>
          <w:szCs w:val="21"/>
        </w:rPr>
        <w:t xml:space="preserve"> (2 marzo</w:t>
      </w:r>
      <w:r w:rsidR="0063717D">
        <w:rPr>
          <w:sz w:val="21"/>
          <w:szCs w:val="21"/>
        </w:rPr>
        <w:t xml:space="preserve"> 2023</w:t>
      </w:r>
      <w:r w:rsidRPr="00AE335A">
        <w:rPr>
          <w:sz w:val="21"/>
          <w:szCs w:val="21"/>
        </w:rPr>
        <w:t xml:space="preserve">) parte </w:t>
      </w:r>
      <w:r w:rsidR="00096957">
        <w:rPr>
          <w:sz w:val="21"/>
          <w:szCs w:val="21"/>
        </w:rPr>
        <w:t xml:space="preserve">integrante del programma </w:t>
      </w:r>
      <w:r w:rsidRPr="00AE335A">
        <w:rPr>
          <w:i/>
          <w:iCs/>
          <w:sz w:val="21"/>
          <w:szCs w:val="21"/>
        </w:rPr>
        <w:t>Germano Celant. Cronistoria di un critico militante,</w:t>
      </w:r>
      <w:r w:rsidRPr="00AE335A">
        <w:rPr>
          <w:sz w:val="21"/>
          <w:szCs w:val="21"/>
        </w:rPr>
        <w:t xml:space="preserve"> a </w:t>
      </w:r>
      <w:r w:rsidRPr="00AE335A">
        <w:rPr>
          <w:b/>
          <w:bCs/>
          <w:sz w:val="21"/>
          <w:szCs w:val="21"/>
        </w:rPr>
        <w:t>cura dello Studio Celant</w:t>
      </w:r>
      <w:r w:rsidRPr="00AE335A">
        <w:rPr>
          <w:sz w:val="21"/>
          <w:szCs w:val="21"/>
        </w:rPr>
        <w:t xml:space="preserve">. </w:t>
      </w:r>
      <w:r w:rsidR="006450A5">
        <w:rPr>
          <w:sz w:val="21"/>
          <w:szCs w:val="21"/>
        </w:rPr>
        <w:t xml:space="preserve">La giornata </w:t>
      </w:r>
      <w:r w:rsidR="00096957">
        <w:rPr>
          <w:sz w:val="21"/>
          <w:szCs w:val="21"/>
        </w:rPr>
        <w:t>sarà</w:t>
      </w:r>
      <w:r w:rsidRPr="00AE335A">
        <w:rPr>
          <w:sz w:val="21"/>
          <w:szCs w:val="21"/>
        </w:rPr>
        <w:t xml:space="preserve"> l’occasione per ricordare il legame del critico con le realtà culturali della città</w:t>
      </w:r>
      <w:r w:rsidR="006450A5">
        <w:rPr>
          <w:sz w:val="21"/>
          <w:szCs w:val="21"/>
        </w:rPr>
        <w:t xml:space="preserve"> lagunare</w:t>
      </w:r>
      <w:r w:rsidRPr="00AE335A">
        <w:rPr>
          <w:sz w:val="21"/>
          <w:szCs w:val="21"/>
        </w:rPr>
        <w:t xml:space="preserve">, </w:t>
      </w:r>
      <w:r w:rsidR="006450A5">
        <w:rPr>
          <w:sz w:val="21"/>
          <w:szCs w:val="21"/>
        </w:rPr>
        <w:t xml:space="preserve">da </w:t>
      </w:r>
      <w:r w:rsidRPr="00AE335A">
        <w:rPr>
          <w:sz w:val="21"/>
          <w:szCs w:val="21"/>
        </w:rPr>
        <w:t>La Biennale di Venezia</w:t>
      </w:r>
      <w:r w:rsidR="006450A5">
        <w:rPr>
          <w:sz w:val="21"/>
          <w:szCs w:val="21"/>
        </w:rPr>
        <w:t xml:space="preserve"> a</w:t>
      </w:r>
      <w:r w:rsidRPr="00AE335A">
        <w:rPr>
          <w:sz w:val="21"/>
          <w:szCs w:val="21"/>
        </w:rPr>
        <w:t xml:space="preserve"> Fondazione Emilio e Annabianca Vedova, Fondazione Prada e la stessa Fondazione </w:t>
      </w:r>
      <w:r w:rsidR="00096957">
        <w:rPr>
          <w:sz w:val="21"/>
          <w:szCs w:val="21"/>
        </w:rPr>
        <w:t>Giorgio Cini</w:t>
      </w:r>
      <w:r w:rsidR="006450A5">
        <w:rPr>
          <w:sz w:val="21"/>
          <w:szCs w:val="21"/>
        </w:rPr>
        <w:t>. Tra i partecipanti,</w:t>
      </w:r>
      <w:r w:rsidRPr="00AE335A">
        <w:rPr>
          <w:sz w:val="21"/>
          <w:szCs w:val="21"/>
        </w:rPr>
        <w:t xml:space="preserve"> colleghi, storici</w:t>
      </w:r>
      <w:r w:rsidR="006450A5">
        <w:rPr>
          <w:sz w:val="21"/>
          <w:szCs w:val="21"/>
        </w:rPr>
        <w:t xml:space="preserve"> e</w:t>
      </w:r>
      <w:r w:rsidRPr="00AE335A">
        <w:rPr>
          <w:sz w:val="21"/>
          <w:szCs w:val="21"/>
        </w:rPr>
        <w:t xml:space="preserve"> amici come Alfredo Bianchini, Presidente Fondazione Emilio e Annabianca Vedova; Luca Massimo Barbero, Direttore dell’Istituto di Storia dell’Arte della Fondazione Giorgio Cini; </w:t>
      </w:r>
      <w:r w:rsidR="004600B4">
        <w:rPr>
          <w:sz w:val="21"/>
          <w:szCs w:val="21"/>
        </w:rPr>
        <w:t xml:space="preserve">l’artista </w:t>
      </w:r>
      <w:r w:rsidRPr="00AE335A">
        <w:rPr>
          <w:sz w:val="21"/>
          <w:szCs w:val="21"/>
        </w:rPr>
        <w:t>Marina Abramović; Vicente Todolí, Direttore artistico</w:t>
      </w:r>
      <w:r w:rsidR="004600B4">
        <w:rPr>
          <w:sz w:val="21"/>
          <w:szCs w:val="21"/>
        </w:rPr>
        <w:t xml:space="preserve"> di </w:t>
      </w:r>
      <w:r w:rsidRPr="00AE335A">
        <w:rPr>
          <w:sz w:val="21"/>
          <w:szCs w:val="21"/>
        </w:rPr>
        <w:t>Pirelli Hangar Bicocca.</w:t>
      </w:r>
    </w:p>
    <w:p w14:paraId="08320E1B" w14:textId="77777777" w:rsidR="006B5B4F" w:rsidRPr="00AE335A" w:rsidRDefault="006B5B4F" w:rsidP="006B5B4F">
      <w:pPr>
        <w:rPr>
          <w:rFonts w:eastAsia="Garamond"/>
          <w:u w:val="single"/>
        </w:rPr>
      </w:pPr>
      <w:r w:rsidRPr="00AE335A">
        <w:rPr>
          <w:u w:val="single"/>
        </w:rPr>
        <w:t xml:space="preserve">Per maggiori informazioni sui programmi, vedere l’allegato </w:t>
      </w:r>
      <w:r w:rsidRPr="00AE335A">
        <w:rPr>
          <w:i/>
          <w:iCs/>
          <w:u w:val="single"/>
        </w:rPr>
        <w:t>Seminari e convegni.</w:t>
      </w:r>
    </w:p>
    <w:p w14:paraId="0353CEEB" w14:textId="77777777" w:rsidR="006B5B4F" w:rsidRPr="00AE335A" w:rsidRDefault="006B5B4F" w:rsidP="006B5B4F">
      <w:pPr>
        <w:rPr>
          <w:rFonts w:eastAsia="Garamond"/>
        </w:rPr>
      </w:pPr>
    </w:p>
    <w:p w14:paraId="4135CE2F" w14:textId="58588077" w:rsidR="006B5B4F" w:rsidRPr="00AE335A" w:rsidRDefault="006B5B4F" w:rsidP="006B5B4F">
      <w:pPr>
        <w:pStyle w:val="NormaleWeb"/>
        <w:spacing w:line="276" w:lineRule="auto"/>
        <w:rPr>
          <w:color w:val="000000"/>
          <w:sz w:val="21"/>
          <w:szCs w:val="21"/>
        </w:rPr>
      </w:pPr>
      <w:r w:rsidRPr="00AE335A">
        <w:rPr>
          <w:sz w:val="21"/>
          <w:szCs w:val="21"/>
        </w:rPr>
        <w:t xml:space="preserve">Tra </w:t>
      </w:r>
      <w:r w:rsidRPr="00AE335A">
        <w:rPr>
          <w:color w:val="000000"/>
          <w:sz w:val="21"/>
          <w:szCs w:val="21"/>
        </w:rPr>
        <w:t xml:space="preserve">gli eventi più </w:t>
      </w:r>
      <w:r w:rsidR="006450A5">
        <w:rPr>
          <w:color w:val="000000"/>
          <w:sz w:val="21"/>
          <w:szCs w:val="21"/>
        </w:rPr>
        <w:t>attesi</w:t>
      </w:r>
      <w:r w:rsidR="006450A5" w:rsidRPr="00AE335A">
        <w:rPr>
          <w:color w:val="000000"/>
          <w:sz w:val="21"/>
          <w:szCs w:val="21"/>
        </w:rPr>
        <w:t xml:space="preserve"> </w:t>
      </w:r>
      <w:r w:rsidRPr="00AE335A">
        <w:rPr>
          <w:color w:val="000000"/>
          <w:sz w:val="21"/>
          <w:szCs w:val="21"/>
        </w:rPr>
        <w:t xml:space="preserve">dell’anno, </w:t>
      </w:r>
      <w:r w:rsidR="006450A5">
        <w:rPr>
          <w:color w:val="000000"/>
          <w:sz w:val="21"/>
          <w:szCs w:val="21"/>
        </w:rPr>
        <w:t>vi è</w:t>
      </w:r>
      <w:r w:rsidRPr="00AE335A">
        <w:rPr>
          <w:color w:val="000000"/>
          <w:sz w:val="21"/>
          <w:szCs w:val="21"/>
        </w:rPr>
        <w:t xml:space="preserve"> l</w:t>
      </w:r>
      <w:r w:rsidR="006450A5">
        <w:rPr>
          <w:color w:val="000000"/>
          <w:sz w:val="21"/>
          <w:szCs w:val="21"/>
        </w:rPr>
        <w:t xml:space="preserve">a consueta </w:t>
      </w:r>
      <w:r w:rsidRPr="00AE335A">
        <w:rPr>
          <w:color w:val="000000"/>
          <w:sz w:val="21"/>
          <w:szCs w:val="21"/>
        </w:rPr>
        <w:t xml:space="preserve">apertura della </w:t>
      </w:r>
      <w:r w:rsidRPr="00AE335A">
        <w:rPr>
          <w:b/>
          <w:bCs/>
          <w:color w:val="000000"/>
          <w:sz w:val="21"/>
          <w:szCs w:val="21"/>
        </w:rPr>
        <w:t xml:space="preserve">Galleria di Palazzo Cini a San Vio </w:t>
      </w:r>
      <w:r w:rsidRPr="00AE335A">
        <w:rPr>
          <w:color w:val="000000"/>
          <w:sz w:val="21"/>
          <w:szCs w:val="21"/>
        </w:rPr>
        <w:t>(21 aprile</w:t>
      </w:r>
      <w:r w:rsidR="00AE335A">
        <w:rPr>
          <w:color w:val="000000"/>
          <w:sz w:val="21"/>
          <w:szCs w:val="21"/>
        </w:rPr>
        <w:t xml:space="preserve"> – </w:t>
      </w:r>
      <w:r w:rsidR="00DA1E44">
        <w:rPr>
          <w:color w:val="000000"/>
          <w:sz w:val="21"/>
          <w:szCs w:val="21"/>
        </w:rPr>
        <w:t>15 ottobre</w:t>
      </w:r>
      <w:r w:rsidR="006450A5">
        <w:rPr>
          <w:color w:val="000000"/>
          <w:sz w:val="21"/>
          <w:szCs w:val="21"/>
        </w:rPr>
        <w:t xml:space="preserve"> 2023</w:t>
      </w:r>
      <w:r w:rsidRPr="00AE335A">
        <w:rPr>
          <w:color w:val="000000"/>
          <w:sz w:val="21"/>
          <w:szCs w:val="21"/>
        </w:rPr>
        <w:t xml:space="preserve">) con l’arrivo di </w:t>
      </w:r>
      <w:r w:rsidRPr="00AE335A">
        <w:rPr>
          <w:b/>
          <w:bCs/>
          <w:color w:val="000000"/>
          <w:sz w:val="21"/>
          <w:szCs w:val="21"/>
        </w:rPr>
        <w:t xml:space="preserve">due capolavori </w:t>
      </w:r>
      <w:r w:rsidRPr="00AE335A">
        <w:rPr>
          <w:b/>
          <w:bCs/>
          <w:i/>
          <w:iCs/>
          <w:color w:val="000000"/>
          <w:sz w:val="21"/>
          <w:szCs w:val="21"/>
        </w:rPr>
        <w:t>Ospiti a Palazzo</w:t>
      </w:r>
      <w:r w:rsidRPr="00AE335A">
        <w:rPr>
          <w:color w:val="000000"/>
          <w:sz w:val="21"/>
          <w:szCs w:val="21"/>
        </w:rPr>
        <w:t xml:space="preserve"> per la primavera e l’estate: </w:t>
      </w:r>
      <w:r w:rsidRPr="00AE335A">
        <w:rPr>
          <w:b/>
          <w:bCs/>
          <w:i/>
          <w:iCs/>
          <w:sz w:val="21"/>
          <w:szCs w:val="21"/>
        </w:rPr>
        <w:t xml:space="preserve">Cleopatra </w:t>
      </w:r>
      <w:r w:rsidRPr="00AE335A">
        <w:rPr>
          <w:b/>
          <w:bCs/>
          <w:sz w:val="21"/>
          <w:szCs w:val="21"/>
        </w:rPr>
        <w:t>di Artemisia Gentileschi</w:t>
      </w:r>
      <w:r w:rsidRPr="00AE335A">
        <w:rPr>
          <w:sz w:val="21"/>
          <w:szCs w:val="21"/>
        </w:rPr>
        <w:t xml:space="preserve"> (11 maggio</w:t>
      </w:r>
      <w:r w:rsidR="006450A5">
        <w:rPr>
          <w:sz w:val="21"/>
          <w:szCs w:val="21"/>
        </w:rPr>
        <w:t xml:space="preserve"> 2023</w:t>
      </w:r>
      <w:r w:rsidRPr="00AE335A">
        <w:rPr>
          <w:sz w:val="21"/>
          <w:szCs w:val="21"/>
        </w:rPr>
        <w:t>) prestito de</w:t>
      </w:r>
      <w:r w:rsidR="00096957">
        <w:rPr>
          <w:sz w:val="21"/>
          <w:szCs w:val="21"/>
        </w:rPr>
        <w:t xml:space="preserve">lla Fondazione Cavallini Sgarbi </w:t>
      </w:r>
      <w:r w:rsidR="006450A5">
        <w:rPr>
          <w:sz w:val="21"/>
          <w:szCs w:val="21"/>
        </w:rPr>
        <w:t xml:space="preserve">di Ferrara </w:t>
      </w:r>
      <w:r w:rsidR="00096957">
        <w:rPr>
          <w:sz w:val="21"/>
          <w:szCs w:val="21"/>
        </w:rPr>
        <w:t>e</w:t>
      </w:r>
      <w:r w:rsidRPr="00AE335A">
        <w:rPr>
          <w:sz w:val="21"/>
          <w:szCs w:val="21"/>
        </w:rPr>
        <w:t xml:space="preserve"> la </w:t>
      </w:r>
      <w:r w:rsidRPr="00AE335A">
        <w:rPr>
          <w:b/>
          <w:bCs/>
          <w:i/>
          <w:iCs/>
          <w:sz w:val="21"/>
          <w:szCs w:val="21"/>
        </w:rPr>
        <w:t xml:space="preserve">Veduta di Varsavia con la chiesa della Santa Croce </w:t>
      </w:r>
      <w:r w:rsidRPr="00AE335A">
        <w:rPr>
          <w:sz w:val="21"/>
          <w:szCs w:val="21"/>
        </w:rPr>
        <w:t xml:space="preserve">del celebre vedutista </w:t>
      </w:r>
      <w:r w:rsidRPr="00AE335A">
        <w:rPr>
          <w:b/>
          <w:bCs/>
          <w:sz w:val="21"/>
          <w:szCs w:val="21"/>
        </w:rPr>
        <w:t xml:space="preserve">Bernardo Bellotto </w:t>
      </w:r>
      <w:r w:rsidRPr="00AE335A">
        <w:rPr>
          <w:sz w:val="21"/>
          <w:szCs w:val="21"/>
        </w:rPr>
        <w:t>(luglio 2023)</w:t>
      </w:r>
      <w:r w:rsidR="006450A5">
        <w:rPr>
          <w:sz w:val="21"/>
          <w:szCs w:val="21"/>
        </w:rPr>
        <w:t>,</w:t>
      </w:r>
      <w:r w:rsidRPr="00AE335A">
        <w:rPr>
          <w:sz w:val="21"/>
          <w:szCs w:val="21"/>
        </w:rPr>
        <w:t xml:space="preserve"> frutto di uno scambio </w:t>
      </w:r>
      <w:r w:rsidRPr="00AE335A">
        <w:rPr>
          <w:sz w:val="21"/>
          <w:szCs w:val="21"/>
        </w:rPr>
        <w:lastRenderedPageBreak/>
        <w:t>con il Museo del Cast</w:t>
      </w:r>
      <w:r w:rsidR="00096957">
        <w:rPr>
          <w:sz w:val="21"/>
          <w:szCs w:val="21"/>
        </w:rPr>
        <w:t>ello Reale di Varsavia. La Galleria di Palazzo Cini</w:t>
      </w:r>
      <w:r w:rsidRPr="00AE335A">
        <w:rPr>
          <w:sz w:val="21"/>
          <w:szCs w:val="21"/>
        </w:rPr>
        <w:t xml:space="preserve"> torna a essere visitabile tutti i giorni</w:t>
      </w:r>
      <w:r w:rsidR="006450A5">
        <w:rPr>
          <w:sz w:val="21"/>
          <w:szCs w:val="21"/>
        </w:rPr>
        <w:t>,</w:t>
      </w:r>
      <w:r w:rsidRPr="00AE335A">
        <w:rPr>
          <w:sz w:val="21"/>
          <w:szCs w:val="21"/>
        </w:rPr>
        <w:t xml:space="preserve"> </w:t>
      </w:r>
      <w:r w:rsidR="006450A5">
        <w:rPr>
          <w:sz w:val="21"/>
          <w:szCs w:val="21"/>
        </w:rPr>
        <w:t>escluso</w:t>
      </w:r>
      <w:r w:rsidR="006450A5" w:rsidRPr="00AE335A">
        <w:rPr>
          <w:sz w:val="21"/>
          <w:szCs w:val="21"/>
        </w:rPr>
        <w:t xml:space="preserve"> </w:t>
      </w:r>
      <w:r w:rsidRPr="00AE335A">
        <w:rPr>
          <w:sz w:val="21"/>
          <w:szCs w:val="21"/>
        </w:rPr>
        <w:t>il martedì</w:t>
      </w:r>
      <w:r w:rsidRPr="00AE335A">
        <w:rPr>
          <w:color w:val="000000"/>
          <w:sz w:val="21"/>
          <w:szCs w:val="21"/>
        </w:rPr>
        <w:t xml:space="preserve">, grazie al sostegno di </w:t>
      </w:r>
      <w:r w:rsidRPr="00AE335A">
        <w:rPr>
          <w:b/>
          <w:bCs/>
          <w:color w:val="000000"/>
          <w:sz w:val="21"/>
          <w:szCs w:val="21"/>
        </w:rPr>
        <w:t>Assicurazioni Generali</w:t>
      </w:r>
      <w:r w:rsidRPr="00AE335A">
        <w:rPr>
          <w:color w:val="000000"/>
          <w:sz w:val="21"/>
          <w:szCs w:val="21"/>
        </w:rPr>
        <w:t xml:space="preserve">. </w:t>
      </w:r>
    </w:p>
    <w:p w14:paraId="4833BF7C" w14:textId="14BD8F99" w:rsidR="006B5B4F" w:rsidRPr="00AE335A" w:rsidRDefault="006B5B4F" w:rsidP="006B5B4F">
      <w:pPr>
        <w:pStyle w:val="NormaleWeb"/>
        <w:spacing w:line="276" w:lineRule="auto"/>
        <w:rPr>
          <w:color w:val="000000"/>
          <w:sz w:val="21"/>
          <w:szCs w:val="21"/>
        </w:rPr>
      </w:pPr>
      <w:r w:rsidRPr="00AE335A">
        <w:rPr>
          <w:color w:val="000000"/>
          <w:sz w:val="21"/>
          <w:szCs w:val="21"/>
        </w:rPr>
        <w:t>Nel 2023</w:t>
      </w:r>
      <w:r w:rsidR="00D163C9">
        <w:rPr>
          <w:color w:val="000000"/>
          <w:sz w:val="21"/>
          <w:szCs w:val="21"/>
        </w:rPr>
        <w:t>, inoltre,</w:t>
      </w:r>
      <w:r w:rsidRPr="00AE335A">
        <w:rPr>
          <w:color w:val="000000"/>
          <w:sz w:val="21"/>
          <w:szCs w:val="21"/>
        </w:rPr>
        <w:t xml:space="preserve"> la Galleria di Palazzo Cini sarà protagonista di </w:t>
      </w:r>
      <w:r w:rsidR="00096957">
        <w:rPr>
          <w:b/>
          <w:bCs/>
          <w:sz w:val="21"/>
          <w:szCs w:val="21"/>
        </w:rPr>
        <w:t xml:space="preserve">uno speciale progetto </w:t>
      </w:r>
      <w:r w:rsidR="00096957">
        <w:rPr>
          <w:sz w:val="21"/>
          <w:szCs w:val="21"/>
        </w:rPr>
        <w:t>condotto da ARCHiVe, centro di digitalizzazione della Fondazione Giorgio Cini</w:t>
      </w:r>
      <w:r w:rsidRPr="00AE335A">
        <w:rPr>
          <w:sz w:val="21"/>
          <w:szCs w:val="21"/>
        </w:rPr>
        <w:t xml:space="preserve">, </w:t>
      </w:r>
      <w:r w:rsidR="00D163C9">
        <w:rPr>
          <w:sz w:val="21"/>
          <w:szCs w:val="21"/>
        </w:rPr>
        <w:t>tramite</w:t>
      </w:r>
      <w:r w:rsidR="00D163C9" w:rsidRPr="00AE335A">
        <w:rPr>
          <w:sz w:val="21"/>
          <w:szCs w:val="21"/>
        </w:rPr>
        <w:t xml:space="preserve"> </w:t>
      </w:r>
      <w:r w:rsidR="00D163C9">
        <w:rPr>
          <w:sz w:val="21"/>
          <w:szCs w:val="21"/>
        </w:rPr>
        <w:t>l’</w:t>
      </w:r>
      <w:r w:rsidR="00096957">
        <w:rPr>
          <w:b/>
          <w:bCs/>
          <w:sz w:val="21"/>
          <w:szCs w:val="21"/>
        </w:rPr>
        <w:t xml:space="preserve">acquisizione </w:t>
      </w:r>
      <w:r w:rsidR="006940E7">
        <w:rPr>
          <w:b/>
          <w:bCs/>
          <w:sz w:val="21"/>
          <w:szCs w:val="21"/>
        </w:rPr>
        <w:t xml:space="preserve">fotografica in alta risoluzione </w:t>
      </w:r>
      <w:r w:rsidRPr="004600B4">
        <w:rPr>
          <w:b/>
          <w:bCs/>
          <w:sz w:val="21"/>
          <w:szCs w:val="21"/>
        </w:rPr>
        <w:t xml:space="preserve">di una selezione di capolavori della </w:t>
      </w:r>
      <w:r w:rsidR="00D163C9">
        <w:rPr>
          <w:b/>
          <w:bCs/>
          <w:sz w:val="21"/>
          <w:szCs w:val="21"/>
        </w:rPr>
        <w:t>G</w:t>
      </w:r>
      <w:r w:rsidRPr="004600B4">
        <w:rPr>
          <w:b/>
          <w:bCs/>
          <w:sz w:val="21"/>
          <w:szCs w:val="21"/>
        </w:rPr>
        <w:t>alleria</w:t>
      </w:r>
      <w:r w:rsidR="00D163C9">
        <w:rPr>
          <w:sz w:val="21"/>
          <w:szCs w:val="21"/>
        </w:rPr>
        <w:t xml:space="preserve"> in modo da favorirne la</w:t>
      </w:r>
      <w:r w:rsidRPr="00AE335A">
        <w:rPr>
          <w:sz w:val="21"/>
          <w:szCs w:val="21"/>
        </w:rPr>
        <w:t xml:space="preserve"> loro conservazione, </w:t>
      </w:r>
      <w:r w:rsidR="00D163C9">
        <w:rPr>
          <w:sz w:val="21"/>
          <w:szCs w:val="21"/>
        </w:rPr>
        <w:t>lo</w:t>
      </w:r>
      <w:r w:rsidR="00D163C9" w:rsidRPr="00AE335A">
        <w:rPr>
          <w:sz w:val="21"/>
          <w:szCs w:val="21"/>
        </w:rPr>
        <w:t xml:space="preserve"> </w:t>
      </w:r>
      <w:r w:rsidRPr="00AE335A">
        <w:rPr>
          <w:sz w:val="21"/>
          <w:szCs w:val="21"/>
        </w:rPr>
        <w:t xml:space="preserve">studio e </w:t>
      </w:r>
      <w:r w:rsidR="00D163C9">
        <w:rPr>
          <w:sz w:val="21"/>
          <w:szCs w:val="21"/>
        </w:rPr>
        <w:t>la</w:t>
      </w:r>
      <w:r w:rsidRPr="00AE335A">
        <w:rPr>
          <w:sz w:val="21"/>
          <w:szCs w:val="21"/>
        </w:rPr>
        <w:t xml:space="preserve"> diffusione</w:t>
      </w:r>
      <w:r w:rsidR="006940E7">
        <w:rPr>
          <w:sz w:val="21"/>
          <w:szCs w:val="21"/>
        </w:rPr>
        <w:t xml:space="preserve"> in tutto il. ondo</w:t>
      </w:r>
      <w:r w:rsidRPr="00AE335A">
        <w:rPr>
          <w:sz w:val="21"/>
          <w:szCs w:val="21"/>
        </w:rPr>
        <w:t xml:space="preserve">. </w:t>
      </w:r>
    </w:p>
    <w:p w14:paraId="0445E3CC" w14:textId="27D0CCBC" w:rsidR="006B5B4F" w:rsidRPr="00AE335A" w:rsidRDefault="006B5B4F" w:rsidP="006B5B4F">
      <w:r w:rsidRPr="00AE335A">
        <w:t>Il 2023 vede anche</w:t>
      </w:r>
      <w:r w:rsidRPr="00AE335A">
        <w:rPr>
          <w:b/>
          <w:bCs/>
        </w:rPr>
        <w:t xml:space="preserve"> </w:t>
      </w:r>
      <w:r w:rsidRPr="00AE335A">
        <w:t>la</w:t>
      </w:r>
      <w:r w:rsidRPr="00AE335A">
        <w:rPr>
          <w:b/>
          <w:bCs/>
        </w:rPr>
        <w:t xml:space="preserve"> nuova mostra</w:t>
      </w:r>
      <w:r w:rsidRPr="00AE335A">
        <w:t xml:space="preserve"> a </w:t>
      </w:r>
      <w:r w:rsidR="00D163C9">
        <w:rPr>
          <w:b/>
          <w:bCs/>
        </w:rPr>
        <w:t>Le Stanze del Vetro</w:t>
      </w:r>
      <w:r w:rsidRPr="00AE335A">
        <w:t>, iniziativa nata nel 2012</w:t>
      </w:r>
      <w:r w:rsidR="00D163C9">
        <w:t xml:space="preserve"> </w:t>
      </w:r>
      <w:r w:rsidR="00D163C9" w:rsidRPr="00AE335A">
        <w:t>dalla collaborazione tra Fondazione Giorgio Cini e Pentagram Stiftung</w:t>
      </w:r>
      <w:r w:rsidRPr="00AE335A">
        <w:t xml:space="preserve"> per lo studio e la valorizzazione dell’arte vetraria veneziana del Novecento. In programma </w:t>
      </w:r>
      <w:r w:rsidR="00D163C9">
        <w:t xml:space="preserve">per il prossimo anno vi è </w:t>
      </w:r>
      <w:r w:rsidRPr="00AE335A">
        <w:t xml:space="preserve">un’esposizione dedicata all’importante capitolo del </w:t>
      </w:r>
      <w:r w:rsidRPr="00AE335A">
        <w:rPr>
          <w:b/>
          <w:bCs/>
        </w:rPr>
        <w:t>vetro boemo</w:t>
      </w:r>
      <w:r w:rsidRPr="00AE335A">
        <w:t xml:space="preserve">, </w:t>
      </w:r>
      <w:r w:rsidR="00D163C9">
        <w:t>a cura</w:t>
      </w:r>
      <w:r w:rsidR="00D163C9" w:rsidRPr="00AE335A">
        <w:t xml:space="preserve"> </w:t>
      </w:r>
      <w:r w:rsidRPr="00AE335A">
        <w:t>d</w:t>
      </w:r>
      <w:r w:rsidR="00D163C9">
        <w:t>i</w:t>
      </w:r>
      <w:r w:rsidRPr="00AE335A">
        <w:t xml:space="preserve"> </w:t>
      </w:r>
      <w:r w:rsidRPr="004600B4">
        <w:rPr>
          <w:b/>
          <w:bCs/>
        </w:rPr>
        <w:t>Caterina Tognon</w:t>
      </w:r>
      <w:r w:rsidR="0087551C" w:rsidRPr="004600B4">
        <w:rPr>
          <w:b/>
          <w:bCs/>
        </w:rPr>
        <w:t xml:space="preserve"> e Sylva Petrova</w:t>
      </w:r>
      <w:r w:rsidR="00B348EF">
        <w:rPr>
          <w:b/>
          <w:bCs/>
        </w:rPr>
        <w:t xml:space="preserve">. </w:t>
      </w:r>
      <w:r w:rsidR="00B348EF" w:rsidRPr="00B348EF">
        <w:rPr>
          <w:bCs/>
        </w:rPr>
        <w:t xml:space="preserve">Saranno esplorati </w:t>
      </w:r>
      <w:r w:rsidRPr="00AE335A">
        <w:t>il repertorio creativo, i luoghi</w:t>
      </w:r>
      <w:r w:rsidR="00D163C9">
        <w:t xml:space="preserve"> e</w:t>
      </w:r>
      <w:r w:rsidRPr="00AE335A">
        <w:t xml:space="preserve"> le tecniche utilizzate da</w:t>
      </w:r>
      <w:r w:rsidR="00B348EF">
        <w:t>gli</w:t>
      </w:r>
      <w:r w:rsidRPr="00AE335A">
        <w:t xml:space="preserve"> autori storici e contemporanei che hanno sperimentato </w:t>
      </w:r>
      <w:r w:rsidR="00D163C9">
        <w:t>l’utilizzo del</w:t>
      </w:r>
      <w:r w:rsidR="00D163C9" w:rsidRPr="00AE335A">
        <w:t xml:space="preserve"> </w:t>
      </w:r>
      <w:r w:rsidRPr="00AE335A">
        <w:t>materiale</w:t>
      </w:r>
      <w:r w:rsidR="00D163C9">
        <w:t xml:space="preserve"> decorativo</w:t>
      </w:r>
      <w:r w:rsidRPr="00AE335A">
        <w:t>, il “cristallo nordico”</w:t>
      </w:r>
      <w:r w:rsidR="00D163C9">
        <w:t xml:space="preserve"> di Boemia</w:t>
      </w:r>
      <w:r w:rsidRPr="00AE335A">
        <w:t xml:space="preserve">, diverso per </w:t>
      </w:r>
      <w:r w:rsidR="00B348EF">
        <w:t>composizione e</w:t>
      </w:r>
      <w:r w:rsidR="00D163C9">
        <w:t xml:space="preserve"> lavorazione </w:t>
      </w:r>
      <w:r w:rsidRPr="00AE335A">
        <w:t xml:space="preserve">rispetto alla tradizione muranese. </w:t>
      </w:r>
    </w:p>
    <w:p w14:paraId="0840C43B" w14:textId="77777777" w:rsidR="006B5B4F" w:rsidRPr="00AE335A" w:rsidRDefault="006B5B4F" w:rsidP="006B5B4F"/>
    <w:p w14:paraId="2371136E" w14:textId="2C99BD45" w:rsidR="00AE335A" w:rsidRDefault="006B5B4F" w:rsidP="006B5B4F">
      <w:r w:rsidRPr="00AE335A">
        <w:t xml:space="preserve">Secondo appuntamento con </w:t>
      </w:r>
      <w:r w:rsidRPr="00AE335A">
        <w:rPr>
          <w:b/>
          <w:bCs/>
          <w:i/>
          <w:iCs/>
        </w:rPr>
        <w:t>Eleonora e l’Italia</w:t>
      </w:r>
      <w:r w:rsidRPr="00AE335A">
        <w:rPr>
          <w:i/>
          <w:iCs/>
        </w:rPr>
        <w:t>:</w:t>
      </w:r>
      <w:r w:rsidRPr="00AE335A">
        <w:t xml:space="preserve"> in vista delle Celebrazioni per il centenario della morte e della grande mostra in programma per il 2024, </w:t>
      </w:r>
      <w:r w:rsidRPr="00AE335A">
        <w:rPr>
          <w:b/>
          <w:bCs/>
        </w:rPr>
        <w:t>l’Istituto per il Teatro e il Melodramma</w:t>
      </w:r>
      <w:r w:rsidR="00B348EF">
        <w:rPr>
          <w:b/>
          <w:bCs/>
        </w:rPr>
        <w:t>,</w:t>
      </w:r>
      <w:r w:rsidRPr="00AE335A">
        <w:t xml:space="preserve"> </w:t>
      </w:r>
      <w:r w:rsidR="00B348EF">
        <w:t xml:space="preserve">diretto da Maria Ida Biggi, </w:t>
      </w:r>
      <w:r w:rsidRPr="00AE335A">
        <w:t>prosegue con i progetti espositivi nella Stanza Duse. In mostra</w:t>
      </w:r>
      <w:r w:rsidR="00B348EF">
        <w:t xml:space="preserve">, </w:t>
      </w:r>
      <w:r w:rsidR="00056BA1">
        <w:t>le</w:t>
      </w:r>
      <w:r w:rsidRPr="00AE335A">
        <w:t xml:space="preserve"> foto dell’attrice e dei suoi colleghi, alcune delle più </w:t>
      </w:r>
      <w:r w:rsidR="00B348EF">
        <w:t>belle recensioni del suo lavoro e</w:t>
      </w:r>
      <w:r w:rsidRPr="00AE335A">
        <w:t xml:space="preserve"> una selezione delle centinaia di lettere ricevute dalla Duse negli anni di attività. </w:t>
      </w:r>
      <w:r w:rsidRPr="00AE335A">
        <w:rPr>
          <w:iCs/>
        </w:rPr>
        <w:t xml:space="preserve">In occasione delle </w:t>
      </w:r>
      <w:r w:rsidR="00161DAB">
        <w:rPr>
          <w:iCs/>
        </w:rPr>
        <w:t>C</w:t>
      </w:r>
      <w:r w:rsidRPr="00AE335A">
        <w:rPr>
          <w:iCs/>
        </w:rPr>
        <w:t xml:space="preserve">elebrazioni all’interno del Comitato nazionale, l’Istituto </w:t>
      </w:r>
      <w:r w:rsidRPr="00AE335A">
        <w:t xml:space="preserve">propone </w:t>
      </w:r>
      <w:r w:rsidRPr="00AE335A">
        <w:rPr>
          <w:b/>
          <w:bCs/>
          <w:i/>
          <w:iCs/>
        </w:rPr>
        <w:t>La scena magica di Mischa Scandella</w:t>
      </w:r>
      <w:r w:rsidRPr="00AE335A">
        <w:rPr>
          <w:i/>
          <w:iCs/>
        </w:rPr>
        <w:t xml:space="preserve"> </w:t>
      </w:r>
      <w:r w:rsidRPr="00AE335A">
        <w:t>(10 marzo</w:t>
      </w:r>
      <w:r w:rsidR="00161DAB">
        <w:t xml:space="preserve"> – </w:t>
      </w:r>
      <w:r w:rsidRPr="00AE335A">
        <w:t>20 aprile 2023) ospitata ai Magazzini del Sale dell’Accademia di Belle Arti di Venezia. L’esposizione ripercorre la vicenda artistica dello scenografo veneziano, mostrando al pubblico la bellezza e la straordinaria ricchezza dell’archivio personale dell’artista, conservato dall’Istituto.</w:t>
      </w:r>
    </w:p>
    <w:p w14:paraId="37B4CAF9" w14:textId="58AA9709" w:rsidR="006B5B4F" w:rsidRPr="00AE335A" w:rsidRDefault="006B5B4F" w:rsidP="006B5B4F">
      <w:r w:rsidRPr="00AE335A">
        <w:t xml:space="preserve"> </w:t>
      </w:r>
    </w:p>
    <w:p w14:paraId="2DDB8D7F" w14:textId="77777777" w:rsidR="006B5B4F" w:rsidRPr="00AE335A" w:rsidRDefault="006B5B4F" w:rsidP="006B5B4F">
      <w:pPr>
        <w:rPr>
          <w:rFonts w:eastAsia="Garamond"/>
          <w:i/>
          <w:iCs/>
          <w:u w:val="single"/>
        </w:rPr>
      </w:pPr>
      <w:r w:rsidRPr="00AE335A">
        <w:rPr>
          <w:u w:val="single"/>
        </w:rPr>
        <w:t xml:space="preserve">Per maggiori informazioni sul programma espositivo vedere l’allegato </w:t>
      </w:r>
      <w:r w:rsidRPr="00AE335A">
        <w:rPr>
          <w:i/>
          <w:iCs/>
          <w:u w:val="single"/>
        </w:rPr>
        <w:t>Principali mostre.</w:t>
      </w:r>
    </w:p>
    <w:p w14:paraId="5AD00F36" w14:textId="77777777" w:rsidR="006B5B4F" w:rsidRPr="00AE335A" w:rsidRDefault="006B5B4F" w:rsidP="006B5B4F">
      <w:pPr>
        <w:rPr>
          <w:rFonts w:eastAsia="Garamond"/>
          <w:u w:val="single"/>
        </w:rPr>
      </w:pPr>
    </w:p>
    <w:p w14:paraId="7AE46ECB" w14:textId="107CDD7A" w:rsidR="006B5B4F" w:rsidRPr="00AE335A" w:rsidRDefault="006B5B4F" w:rsidP="006B5B4F">
      <w:pPr>
        <w:rPr>
          <w:b/>
          <w:bCs/>
        </w:rPr>
      </w:pPr>
      <w:r w:rsidRPr="00AE335A">
        <w:t xml:space="preserve">Prosegue l’attività concertistica all’Auditorium “Lo Squero”, rinnovando per il 2023 la collaborazione con </w:t>
      </w:r>
      <w:r w:rsidRPr="00AE335A">
        <w:rPr>
          <w:b/>
          <w:bCs/>
        </w:rPr>
        <w:t xml:space="preserve">Asolo Musica </w:t>
      </w:r>
      <w:r w:rsidR="00161DAB">
        <w:t xml:space="preserve">– </w:t>
      </w:r>
      <w:r w:rsidRPr="00AE335A">
        <w:rPr>
          <w:b/>
          <w:bCs/>
        </w:rPr>
        <w:t xml:space="preserve">Associazione Amici della Musica </w:t>
      </w:r>
      <w:r w:rsidRPr="00AE335A">
        <w:t xml:space="preserve">e </w:t>
      </w:r>
      <w:r w:rsidRPr="00AE335A">
        <w:rPr>
          <w:b/>
          <w:bCs/>
        </w:rPr>
        <w:t>Veneto Jazz</w:t>
      </w:r>
      <w:r w:rsidR="00B348EF">
        <w:t>.</w:t>
      </w:r>
    </w:p>
    <w:p w14:paraId="24B962FA" w14:textId="77777777" w:rsidR="00161DAB" w:rsidRDefault="00161DAB" w:rsidP="006B5B4F">
      <w:pPr>
        <w:rPr>
          <w:u w:val="single"/>
        </w:rPr>
      </w:pPr>
    </w:p>
    <w:p w14:paraId="1F91E2A7" w14:textId="1F4E9511" w:rsidR="006B5B4F" w:rsidRPr="00AE335A" w:rsidRDefault="006B5B4F" w:rsidP="006B5B4F">
      <w:pPr>
        <w:rPr>
          <w:u w:val="single"/>
        </w:rPr>
      </w:pPr>
      <w:r w:rsidRPr="00AE335A">
        <w:rPr>
          <w:u w:val="single"/>
        </w:rPr>
        <w:t xml:space="preserve">Per maggiori informazioni sul programma, vedere l’allegato </w:t>
      </w:r>
      <w:r w:rsidRPr="00AE335A">
        <w:rPr>
          <w:i/>
          <w:iCs/>
          <w:u w:val="single"/>
        </w:rPr>
        <w:t>Stagione concertistica 2023</w:t>
      </w:r>
      <w:r w:rsidRPr="00AE335A">
        <w:rPr>
          <w:u w:val="single"/>
        </w:rPr>
        <w:t>.</w:t>
      </w:r>
    </w:p>
    <w:p w14:paraId="3AB0D5DE" w14:textId="77777777" w:rsidR="006B5B4F" w:rsidRPr="00AE335A" w:rsidRDefault="006B5B4F" w:rsidP="006B5B4F">
      <w:pPr>
        <w:rPr>
          <w:rFonts w:eastAsia="Garamond"/>
          <w:u w:val="single"/>
        </w:rPr>
      </w:pPr>
    </w:p>
    <w:p w14:paraId="2D097E24" w14:textId="2F1D42F0" w:rsidR="006B5B4F" w:rsidRPr="00AE335A" w:rsidRDefault="006B5B4F" w:rsidP="006B5B4F">
      <w:pPr>
        <w:rPr>
          <w:rStyle w:val="None"/>
        </w:rPr>
      </w:pPr>
      <w:r w:rsidRPr="00AE335A">
        <w:rPr>
          <w:rStyle w:val="None"/>
        </w:rPr>
        <w:t xml:space="preserve">Prosegue e </w:t>
      </w:r>
      <w:r w:rsidR="00161DAB">
        <w:rPr>
          <w:rStyle w:val="None"/>
        </w:rPr>
        <w:t>si arricchisce</w:t>
      </w:r>
      <w:r w:rsidR="00161DAB" w:rsidRPr="00AE335A">
        <w:rPr>
          <w:rStyle w:val="None"/>
        </w:rPr>
        <w:t xml:space="preserve"> </w:t>
      </w:r>
      <w:r w:rsidRPr="00AE335A">
        <w:rPr>
          <w:rStyle w:val="None"/>
        </w:rPr>
        <w:t>nel 2023 il programma formativo</w:t>
      </w:r>
      <w:r w:rsidR="006940E7">
        <w:rPr>
          <w:rStyle w:val="None"/>
        </w:rPr>
        <w:t xml:space="preserve"> di</w:t>
      </w:r>
      <w:r w:rsidRPr="00AE335A">
        <w:rPr>
          <w:rStyle w:val="None"/>
        </w:rPr>
        <w:t xml:space="preserve"> </w:t>
      </w:r>
      <w:r w:rsidRPr="00AE335A">
        <w:rPr>
          <w:b/>
        </w:rPr>
        <w:t xml:space="preserve">AOA </w:t>
      </w:r>
      <w:r w:rsidR="00161DAB">
        <w:rPr>
          <w:b/>
        </w:rPr>
        <w:t>|</w:t>
      </w:r>
      <w:r w:rsidR="00161DAB" w:rsidRPr="00AE335A">
        <w:t xml:space="preserve"> </w:t>
      </w:r>
      <w:r w:rsidRPr="00AE335A">
        <w:rPr>
          <w:rStyle w:val="None"/>
          <w:b/>
          <w:bCs/>
        </w:rPr>
        <w:t>ARCHiVe Online Academy</w:t>
      </w:r>
      <w:r w:rsidRPr="00AE335A">
        <w:rPr>
          <w:rStyle w:val="None"/>
        </w:rPr>
        <w:t xml:space="preserve"> con </w:t>
      </w:r>
      <w:r w:rsidR="00161DAB">
        <w:rPr>
          <w:rStyle w:val="None"/>
        </w:rPr>
        <w:t>talk e</w:t>
      </w:r>
      <w:r w:rsidRPr="00AE335A">
        <w:rPr>
          <w:rStyle w:val="None"/>
        </w:rPr>
        <w:t xml:space="preserve"> corsi gratuiti</w:t>
      </w:r>
      <w:r w:rsidR="006940E7">
        <w:rPr>
          <w:rStyle w:val="None"/>
        </w:rPr>
        <w:t>,</w:t>
      </w:r>
      <w:r w:rsidRPr="00AE335A">
        <w:rPr>
          <w:rStyle w:val="None"/>
        </w:rPr>
        <w:t xml:space="preserve"> anche in presenza, sulla digitalizzazione dei beni cultura</w:t>
      </w:r>
      <w:r w:rsidR="00B348EF">
        <w:rPr>
          <w:rStyle w:val="None"/>
        </w:rPr>
        <w:t>li e sulle nuove tecnologie per l’acquisizione fotografica e l’archiviazione dei fondi e delle collezioni</w:t>
      </w:r>
      <w:r w:rsidR="00161DAB">
        <w:rPr>
          <w:rStyle w:val="None"/>
        </w:rPr>
        <w:t>. L’Academy rinnova la collaborazione con le Università veneziane per</w:t>
      </w:r>
      <w:r w:rsidR="00B348EF">
        <w:rPr>
          <w:rStyle w:val="None"/>
        </w:rPr>
        <w:t xml:space="preserve"> il riconoscimento di</w:t>
      </w:r>
      <w:r w:rsidRPr="00AE335A">
        <w:rPr>
          <w:rStyle w:val="None"/>
        </w:rPr>
        <w:t xml:space="preserve"> crediti formativi</w:t>
      </w:r>
      <w:r w:rsidR="006940E7">
        <w:rPr>
          <w:rStyle w:val="None"/>
        </w:rPr>
        <w:t xml:space="preserve"> agli studenti e alle studentesse che ne faranno richiesta</w:t>
      </w:r>
      <w:r w:rsidRPr="00AE335A">
        <w:rPr>
          <w:rStyle w:val="None"/>
        </w:rPr>
        <w:t xml:space="preserve">. </w:t>
      </w:r>
    </w:p>
    <w:p w14:paraId="03B87CFE" w14:textId="48DF72BB" w:rsidR="006B5B4F" w:rsidRPr="00AE335A" w:rsidRDefault="006B5B4F" w:rsidP="006B5B4F">
      <w:pPr>
        <w:rPr>
          <w:rStyle w:val="None"/>
        </w:rPr>
      </w:pPr>
      <w:r w:rsidRPr="00AE335A">
        <w:rPr>
          <w:rStyle w:val="None"/>
          <w:b/>
          <w:bCs/>
        </w:rPr>
        <w:t>ARCHiVe – Analysis and Recording of the Cultural Heritage in Venice</w:t>
      </w:r>
      <w:r w:rsidR="00B348EF">
        <w:rPr>
          <w:rStyle w:val="None"/>
        </w:rPr>
        <w:t xml:space="preserve"> </w:t>
      </w:r>
      <w:r w:rsidR="00161DAB">
        <w:t xml:space="preserve"> –  </w:t>
      </w:r>
      <w:r w:rsidR="00B348EF">
        <w:rPr>
          <w:rStyle w:val="None"/>
        </w:rPr>
        <w:t xml:space="preserve">prosegue </w:t>
      </w:r>
      <w:r w:rsidRPr="00AE335A">
        <w:rPr>
          <w:rStyle w:val="None"/>
        </w:rPr>
        <w:t>il pro</w:t>
      </w:r>
      <w:r w:rsidR="00161DAB">
        <w:rPr>
          <w:rStyle w:val="None"/>
        </w:rPr>
        <w:t>g</w:t>
      </w:r>
      <w:r w:rsidRPr="00AE335A">
        <w:rPr>
          <w:rStyle w:val="None"/>
        </w:rPr>
        <w:t>e</w:t>
      </w:r>
      <w:r w:rsidR="00161DAB">
        <w:rPr>
          <w:rStyle w:val="None"/>
        </w:rPr>
        <w:t>tt</w:t>
      </w:r>
      <w:r w:rsidRPr="00AE335A">
        <w:rPr>
          <w:rStyle w:val="None"/>
        </w:rPr>
        <w:t xml:space="preserve">o di </w:t>
      </w:r>
      <w:r w:rsidRPr="00AE335A">
        <w:rPr>
          <w:rStyle w:val="None"/>
          <w:b/>
          <w:bCs/>
        </w:rPr>
        <w:t>digitalizzazione</w:t>
      </w:r>
      <w:r w:rsidR="00B348EF">
        <w:rPr>
          <w:rStyle w:val="None"/>
        </w:rPr>
        <w:t xml:space="preserve"> e di</w:t>
      </w:r>
      <w:r w:rsidRPr="00AE335A">
        <w:rPr>
          <w:rStyle w:val="None"/>
        </w:rPr>
        <w:t xml:space="preserve"> valorizzazione</w:t>
      </w:r>
      <w:r w:rsidRPr="00AE335A">
        <w:rPr>
          <w:rStyle w:val="None"/>
          <w:b/>
          <w:bCs/>
        </w:rPr>
        <w:t xml:space="preserve"> del patrimonio monumentale</w:t>
      </w:r>
      <w:r w:rsidRPr="00AE335A">
        <w:rPr>
          <w:rStyle w:val="None"/>
        </w:rPr>
        <w:t>,</w:t>
      </w:r>
      <w:r w:rsidRPr="00AE335A">
        <w:rPr>
          <w:rStyle w:val="None"/>
          <w:b/>
          <w:bCs/>
        </w:rPr>
        <w:t xml:space="preserve"> artistico</w:t>
      </w:r>
      <w:r w:rsidRPr="00AE335A">
        <w:rPr>
          <w:rStyle w:val="None"/>
        </w:rPr>
        <w:t xml:space="preserve"> </w:t>
      </w:r>
      <w:r w:rsidRPr="00AE335A">
        <w:rPr>
          <w:rStyle w:val="None"/>
          <w:b/>
        </w:rPr>
        <w:t>e storico</w:t>
      </w:r>
      <w:r w:rsidRPr="00AE335A">
        <w:rPr>
          <w:rStyle w:val="None"/>
        </w:rPr>
        <w:t xml:space="preserve"> custodito sull’Isola di San Giorgio Maggiore, promuovendo lo studio dei suoi </w:t>
      </w:r>
      <w:r w:rsidRPr="00AE335A">
        <w:rPr>
          <w:rStyle w:val="None"/>
          <w:b/>
          <w:bCs/>
        </w:rPr>
        <w:t>archivi</w:t>
      </w:r>
      <w:r w:rsidR="00B348EF">
        <w:rPr>
          <w:rStyle w:val="None"/>
        </w:rPr>
        <w:t xml:space="preserve"> anche mediante</w:t>
      </w:r>
      <w:r w:rsidRPr="00AE335A">
        <w:rPr>
          <w:rStyle w:val="None"/>
        </w:rPr>
        <w:t xml:space="preserve"> l’erogazione di </w:t>
      </w:r>
      <w:r w:rsidRPr="00AE335A">
        <w:rPr>
          <w:rStyle w:val="None"/>
          <w:b/>
          <w:bCs/>
        </w:rPr>
        <w:t>borse di studio</w:t>
      </w:r>
      <w:r w:rsidRPr="00AE335A">
        <w:rPr>
          <w:rStyle w:val="None"/>
        </w:rPr>
        <w:t xml:space="preserve"> (tutti i bandi sono consultabili sul sito </w:t>
      </w:r>
      <w:hyperlink r:id="rId8" w:history="1">
        <w:r w:rsidRPr="00AE335A">
          <w:rPr>
            <w:rStyle w:val="Hyperlink0"/>
            <w:rFonts w:ascii="Times New Roman" w:hAnsi="Times New Roman" w:cs="Times New Roman"/>
          </w:rPr>
          <w:t>www.cini.it</w:t>
        </w:r>
      </w:hyperlink>
      <w:r w:rsidRPr="00AE335A">
        <w:rPr>
          <w:rStyle w:val="None"/>
        </w:rPr>
        <w:t xml:space="preserve">). </w:t>
      </w:r>
    </w:p>
    <w:p w14:paraId="579FBD64" w14:textId="77777777" w:rsidR="006B5B4F" w:rsidRPr="00AE335A" w:rsidRDefault="006B5B4F" w:rsidP="006B5B4F">
      <w:pPr>
        <w:rPr>
          <w:rStyle w:val="None"/>
        </w:rPr>
      </w:pPr>
      <w:r w:rsidRPr="00AE335A">
        <w:rPr>
          <w:rStyle w:val="None"/>
        </w:rPr>
        <w:t xml:space="preserve">Tra le collaborazioni internazionali, prenderanno forma </w:t>
      </w:r>
      <w:r w:rsidRPr="00AE335A">
        <w:rPr>
          <w:rStyle w:val="None"/>
          <w:b/>
          <w:bCs/>
        </w:rPr>
        <w:t>Behna Project</w:t>
      </w:r>
      <w:r w:rsidRPr="00AE335A">
        <w:rPr>
          <w:rStyle w:val="None"/>
        </w:rPr>
        <w:t xml:space="preserve">, finanziato da </w:t>
      </w:r>
      <w:r w:rsidRPr="00AE335A">
        <w:rPr>
          <w:rStyle w:val="None"/>
          <w:b/>
          <w:bCs/>
        </w:rPr>
        <w:t>Community Jameel</w:t>
      </w:r>
      <w:r w:rsidRPr="00AE335A">
        <w:rPr>
          <w:rStyle w:val="None"/>
        </w:rPr>
        <w:t xml:space="preserve"> per la digitalizzazione di un archivio cinematografico custodito ad Alessandria d’Egitto e il progetto </w:t>
      </w:r>
      <w:r w:rsidRPr="00AE335A">
        <w:rPr>
          <w:rStyle w:val="None"/>
          <w:b/>
          <w:bCs/>
          <w:i/>
          <w:iCs/>
        </w:rPr>
        <w:t>Mari, Mercanti Mercati</w:t>
      </w:r>
      <w:r w:rsidRPr="00AE335A">
        <w:rPr>
          <w:rStyle w:val="None"/>
        </w:rPr>
        <w:t xml:space="preserve"> attuato in convenzione con il Ministero della Cultura e la Soprintendenza Archivistica di Venezia. </w:t>
      </w:r>
    </w:p>
    <w:p w14:paraId="6EFC45D7" w14:textId="77777777" w:rsidR="00674DA1" w:rsidRDefault="00674DA1" w:rsidP="006B5B4F">
      <w:pPr>
        <w:rPr>
          <w:u w:val="single"/>
        </w:rPr>
      </w:pPr>
    </w:p>
    <w:p w14:paraId="26318A1C" w14:textId="2584B40E" w:rsidR="006B5B4F" w:rsidRPr="00AE335A" w:rsidRDefault="006B5B4F" w:rsidP="006B5B4F">
      <w:pPr>
        <w:rPr>
          <w:rFonts w:eastAsia="Garamond"/>
          <w:u w:val="single"/>
        </w:rPr>
      </w:pPr>
      <w:r w:rsidRPr="00AE335A">
        <w:rPr>
          <w:u w:val="single"/>
        </w:rPr>
        <w:t xml:space="preserve">Per maggiori informazioni sul programma, vedere l’allegato </w:t>
      </w:r>
      <w:r w:rsidRPr="00AE335A">
        <w:rPr>
          <w:i/>
          <w:iCs/>
          <w:u w:val="single"/>
        </w:rPr>
        <w:t>ARCHiVe 2023</w:t>
      </w:r>
    </w:p>
    <w:p w14:paraId="558C1369" w14:textId="77777777" w:rsidR="006B5B4F" w:rsidRPr="00AE335A" w:rsidRDefault="006B5B4F" w:rsidP="006B5B4F">
      <w:pPr>
        <w:rPr>
          <w:rFonts w:eastAsia="Garamond"/>
        </w:rPr>
      </w:pPr>
    </w:p>
    <w:p w14:paraId="79D188AB" w14:textId="45B54E3E" w:rsidR="006B5B4F" w:rsidRPr="00AE335A" w:rsidRDefault="006B5B4F" w:rsidP="006B5B4F">
      <w:pPr>
        <w:rPr>
          <w:rStyle w:val="None"/>
        </w:rPr>
      </w:pPr>
      <w:r w:rsidRPr="00AE335A">
        <w:t>T</w:t>
      </w:r>
      <w:r w:rsidR="004600B4">
        <w:t>ra i riconoscimenti, t</w:t>
      </w:r>
      <w:r w:rsidRPr="00AE335A">
        <w:t xml:space="preserve">orna in autunno il </w:t>
      </w:r>
      <w:r w:rsidRPr="00AE335A">
        <w:rPr>
          <w:b/>
          <w:bCs/>
        </w:rPr>
        <w:t xml:space="preserve">Premio per la traduzione poetica “Benno Geiger” </w:t>
      </w:r>
      <w:r w:rsidRPr="00AE335A">
        <w:t>giunto alla</w:t>
      </w:r>
      <w:r w:rsidRPr="00AE335A">
        <w:rPr>
          <w:b/>
          <w:bCs/>
        </w:rPr>
        <w:t xml:space="preserve"> decima edizione,</w:t>
      </w:r>
      <w:r w:rsidRPr="00AE335A">
        <w:t xml:space="preserve"> intitolato alla memoria di </w:t>
      </w:r>
      <w:r w:rsidRPr="00AE335A">
        <w:rPr>
          <w:b/>
          <w:bCs/>
        </w:rPr>
        <w:t>Benno Geiger</w:t>
      </w:r>
      <w:r w:rsidR="00674DA1">
        <w:t xml:space="preserve"> – </w:t>
      </w:r>
      <w:r w:rsidRPr="00AE335A">
        <w:t xml:space="preserve"> il cui fondo letterario è custodito sull’Isola di San Giorgio </w:t>
      </w:r>
      <w:r w:rsidR="00674DA1">
        <w:t xml:space="preserve"> – </w:t>
      </w:r>
      <w:r w:rsidRPr="00AE335A">
        <w:t xml:space="preserve"> istituito nel 2014 adempiendo alle ultime volontà di Elisabetta Paolina Geiger (bando consultabile su </w:t>
      </w:r>
      <w:hyperlink r:id="rId9" w:history="1">
        <w:r w:rsidRPr="00AE335A">
          <w:rPr>
            <w:rStyle w:val="Hyperlink0"/>
            <w:rFonts w:ascii="Times New Roman" w:hAnsi="Times New Roman" w:cs="Times New Roman"/>
          </w:rPr>
          <w:t>www.cini.it</w:t>
        </w:r>
      </w:hyperlink>
      <w:r w:rsidRPr="00AE335A">
        <w:rPr>
          <w:rStyle w:val="None"/>
        </w:rPr>
        <w:t xml:space="preserve">). </w:t>
      </w:r>
    </w:p>
    <w:p w14:paraId="76750D0A" w14:textId="77777777" w:rsidR="006B5B4F" w:rsidRPr="00AE335A" w:rsidRDefault="006B5B4F" w:rsidP="006B5B4F">
      <w:pPr>
        <w:rPr>
          <w:rStyle w:val="None"/>
        </w:rPr>
      </w:pPr>
      <w:r w:rsidRPr="00AE335A">
        <w:rPr>
          <w:rStyle w:val="None"/>
        </w:rPr>
        <w:t xml:space="preserve">Insieme ai premi in denaro, il premio regolato dal bando prevede anche l’assegnazione di </w:t>
      </w:r>
      <w:r w:rsidRPr="00AE335A">
        <w:rPr>
          <w:rStyle w:val="None"/>
          <w:b/>
          <w:bCs/>
        </w:rPr>
        <w:t>una borsa di studio</w:t>
      </w:r>
      <w:r w:rsidRPr="00AE335A">
        <w:rPr>
          <w:rStyle w:val="None"/>
        </w:rPr>
        <w:t xml:space="preserve"> residenziale di tre mesi al Centro ‘Vittore Branca’ per laureati, dottorandi e dottori di ricerca interessati allo studio del Fondo Geiger e degli altri fondi letterari custoditi dalla Fondazione Cini.</w:t>
      </w:r>
    </w:p>
    <w:p w14:paraId="038241D5" w14:textId="77777777" w:rsidR="006B5B4F" w:rsidRPr="00AE335A" w:rsidRDefault="006B5B4F" w:rsidP="006B5B4F">
      <w:pPr>
        <w:rPr>
          <w:rStyle w:val="None"/>
          <w:rFonts w:eastAsia="Garamond"/>
        </w:rPr>
      </w:pPr>
    </w:p>
    <w:p w14:paraId="37242BF9" w14:textId="6F092EBD" w:rsidR="006B5B4F" w:rsidRPr="00AE335A" w:rsidRDefault="006B5B4F" w:rsidP="006B5B4F">
      <w:pPr>
        <w:rPr>
          <w:rStyle w:val="None"/>
          <w:rFonts w:eastAsia="Garamond"/>
          <w:kern w:val="2"/>
        </w:rPr>
      </w:pPr>
      <w:r w:rsidRPr="00AE335A">
        <w:rPr>
          <w:rStyle w:val="None"/>
          <w:kern w:val="2"/>
          <w:u w:val="single"/>
        </w:rPr>
        <w:t>Per aggiornamenti si consiglia di consultare il sito web e i canali social della Fondazione Giorgio Cini e di iscr</w:t>
      </w:r>
      <w:r w:rsidR="000B0500">
        <w:rPr>
          <w:rStyle w:val="None"/>
          <w:kern w:val="2"/>
          <w:u w:val="single"/>
        </w:rPr>
        <w:t>iversi alla newsletter mensile</w:t>
      </w:r>
      <w:r w:rsidRPr="00AE335A">
        <w:rPr>
          <w:rStyle w:val="None"/>
          <w:kern w:val="2"/>
        </w:rPr>
        <w:t>.</w:t>
      </w:r>
    </w:p>
    <w:p w14:paraId="4C0C2D55" w14:textId="50101466" w:rsidR="003314FB" w:rsidRDefault="003314FB" w:rsidP="00AE335A">
      <w:pPr>
        <w:pStyle w:val="Corpotesto"/>
        <w:spacing w:after="0"/>
        <w:jc w:val="left"/>
        <w:rPr>
          <w:szCs w:val="22"/>
        </w:rPr>
      </w:pPr>
    </w:p>
    <w:p w14:paraId="13EB6F97" w14:textId="77777777" w:rsidR="00AE335A" w:rsidRPr="00766579" w:rsidRDefault="00AE335A" w:rsidP="00AE335A">
      <w:pPr>
        <w:pStyle w:val="Corpotesto"/>
        <w:spacing w:after="0"/>
        <w:jc w:val="left"/>
        <w:rPr>
          <w:szCs w:val="22"/>
        </w:rPr>
      </w:pPr>
    </w:p>
    <w:p w14:paraId="0A33E30F" w14:textId="77777777" w:rsidR="003314FB" w:rsidRPr="00AE335A" w:rsidRDefault="003314FB" w:rsidP="00AE335A">
      <w:pPr>
        <w:pStyle w:val="Corpotesto"/>
        <w:spacing w:after="0" w:line="240" w:lineRule="auto"/>
        <w:jc w:val="left"/>
        <w:rPr>
          <w:sz w:val="20"/>
          <w:szCs w:val="20"/>
        </w:rPr>
      </w:pPr>
      <w:r w:rsidRPr="00AE335A">
        <w:rPr>
          <w:b/>
          <w:sz w:val="20"/>
          <w:szCs w:val="20"/>
        </w:rPr>
        <w:t>Informazioni per la stampa</w:t>
      </w:r>
      <w:r w:rsidRPr="00AE335A">
        <w:rPr>
          <w:sz w:val="20"/>
          <w:szCs w:val="20"/>
        </w:rPr>
        <w:t>:</w:t>
      </w:r>
    </w:p>
    <w:p w14:paraId="039A6D60" w14:textId="77777777" w:rsidR="003314FB" w:rsidRPr="00AE335A" w:rsidRDefault="003314FB" w:rsidP="00AE335A">
      <w:pPr>
        <w:pStyle w:val="Corpotesto"/>
        <w:spacing w:after="0" w:line="240" w:lineRule="auto"/>
        <w:jc w:val="left"/>
        <w:rPr>
          <w:sz w:val="20"/>
          <w:szCs w:val="20"/>
        </w:rPr>
      </w:pPr>
      <w:r w:rsidRPr="00AE335A">
        <w:rPr>
          <w:sz w:val="20"/>
          <w:szCs w:val="20"/>
        </w:rPr>
        <w:t>Fondazione Giorgio Cini onlus</w:t>
      </w:r>
    </w:p>
    <w:p w14:paraId="5662B4D2" w14:textId="77777777" w:rsidR="003314FB" w:rsidRPr="00AE335A" w:rsidRDefault="003314FB" w:rsidP="00AE335A">
      <w:pPr>
        <w:pStyle w:val="Corpotesto"/>
        <w:spacing w:after="0" w:line="240" w:lineRule="auto"/>
        <w:jc w:val="left"/>
        <w:rPr>
          <w:sz w:val="20"/>
          <w:szCs w:val="20"/>
        </w:rPr>
      </w:pPr>
      <w:r w:rsidRPr="00AE335A">
        <w:rPr>
          <w:sz w:val="20"/>
          <w:szCs w:val="20"/>
        </w:rPr>
        <w:t>Ufficio Stampa</w:t>
      </w:r>
      <w:r w:rsidRPr="00AE335A">
        <w:rPr>
          <w:sz w:val="20"/>
          <w:szCs w:val="20"/>
        </w:rPr>
        <w:br/>
        <w:t xml:space="preserve">tel.: +39 041 2710280 </w:t>
      </w:r>
    </w:p>
    <w:p w14:paraId="23BFB7EE" w14:textId="77777777" w:rsidR="003314FB" w:rsidRPr="00AE335A" w:rsidRDefault="003314FB" w:rsidP="00AE335A">
      <w:pPr>
        <w:pStyle w:val="Corpotesto"/>
        <w:spacing w:after="0" w:line="240" w:lineRule="auto"/>
        <w:jc w:val="left"/>
        <w:rPr>
          <w:sz w:val="20"/>
          <w:szCs w:val="20"/>
        </w:rPr>
      </w:pPr>
      <w:r w:rsidRPr="00AE335A">
        <w:rPr>
          <w:sz w:val="20"/>
          <w:szCs w:val="20"/>
        </w:rPr>
        <w:t xml:space="preserve">fax: +39 041 5238540 </w:t>
      </w:r>
      <w:r w:rsidRPr="00AE335A">
        <w:rPr>
          <w:sz w:val="20"/>
          <w:szCs w:val="20"/>
        </w:rPr>
        <w:br/>
        <w:t xml:space="preserve">email: </w:t>
      </w:r>
      <w:hyperlink r:id="rId10" w:history="1">
        <w:r w:rsidRPr="00AE335A">
          <w:rPr>
            <w:sz w:val="20"/>
            <w:szCs w:val="20"/>
          </w:rPr>
          <w:t>stampa@cini.it</w:t>
        </w:r>
      </w:hyperlink>
      <w:r w:rsidRPr="00AE335A">
        <w:rPr>
          <w:sz w:val="20"/>
          <w:szCs w:val="20"/>
        </w:rPr>
        <w:t xml:space="preserve"> </w:t>
      </w:r>
    </w:p>
    <w:p w14:paraId="0CFFDE8F" w14:textId="77777777" w:rsidR="003314FB" w:rsidRPr="00AE335A" w:rsidRDefault="00946C78" w:rsidP="00AE335A">
      <w:pPr>
        <w:pStyle w:val="Corpotesto"/>
        <w:spacing w:after="0" w:line="240" w:lineRule="auto"/>
        <w:jc w:val="left"/>
        <w:rPr>
          <w:sz w:val="20"/>
          <w:szCs w:val="20"/>
        </w:rPr>
      </w:pPr>
      <w:hyperlink r:id="rId11" w:history="1">
        <w:r w:rsidR="003314FB" w:rsidRPr="00AE335A">
          <w:rPr>
            <w:sz w:val="20"/>
            <w:szCs w:val="20"/>
          </w:rPr>
          <w:t>www.cini.it</w:t>
        </w:r>
      </w:hyperlink>
      <w:r w:rsidR="003314FB" w:rsidRPr="00AE335A">
        <w:rPr>
          <w:sz w:val="20"/>
          <w:szCs w:val="20"/>
        </w:rPr>
        <w:t>/press-release</w:t>
      </w:r>
    </w:p>
    <w:p w14:paraId="2A1DDDAD" w14:textId="05ED93E1" w:rsidR="006C0F19" w:rsidRPr="00AE335A" w:rsidRDefault="006C0F19" w:rsidP="003314FB">
      <w:pPr>
        <w:rPr>
          <w:rFonts w:ascii="Times" w:eastAsia="Garamond" w:hAnsi="Times" w:cs="Garamond"/>
          <w:sz w:val="22"/>
          <w:szCs w:val="22"/>
        </w:rPr>
      </w:pPr>
    </w:p>
    <w:sectPr w:rsidR="006C0F19" w:rsidRPr="00AE335A">
      <w:headerReference w:type="default" r:id="rId12"/>
      <w:footerReference w:type="default" r:id="rId13"/>
      <w:pgSz w:w="11906" w:h="16820"/>
      <w:pgMar w:top="567" w:right="567" w:bottom="1701" w:left="3856" w:header="0" w:footer="0" w:gutter="0"/>
      <w:pgNumType w:start="1"/>
      <w:cols w:space="720"/>
      <w:formProt w:val="0"/>
      <w:docGrid w:linePitch="10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79A6F" w14:textId="77777777" w:rsidR="00946C78" w:rsidRDefault="00946C78">
      <w:pPr>
        <w:spacing w:line="240" w:lineRule="auto"/>
      </w:pPr>
      <w:r>
        <w:separator/>
      </w:r>
    </w:p>
  </w:endnote>
  <w:endnote w:type="continuationSeparator" w:id="0">
    <w:p w14:paraId="6151DA3B" w14:textId="77777777" w:rsidR="00946C78" w:rsidRDefault="00946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4DD0D" w14:textId="77777777" w:rsidR="006C0F19" w:rsidRDefault="006C0F19">
    <w:pPr>
      <w:widowControl/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F6E8F" w14:textId="77777777" w:rsidR="00946C78" w:rsidRDefault="00946C78">
      <w:pPr>
        <w:spacing w:line="240" w:lineRule="auto"/>
      </w:pPr>
      <w:r>
        <w:separator/>
      </w:r>
    </w:p>
  </w:footnote>
  <w:footnote w:type="continuationSeparator" w:id="0">
    <w:p w14:paraId="6D02A19B" w14:textId="77777777" w:rsidR="00946C78" w:rsidRDefault="00946C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7E18" w14:textId="77777777" w:rsidR="006C0F19" w:rsidRDefault="00BB2D59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1968ED0" wp14:editId="37F1C536">
              <wp:simplePos x="0" y="0"/>
              <wp:positionH relativeFrom="page">
                <wp:posOffset>-4445</wp:posOffset>
              </wp:positionH>
              <wp:positionV relativeFrom="page">
                <wp:posOffset>-4445</wp:posOffset>
              </wp:positionV>
              <wp:extent cx="7567295" cy="10691495"/>
              <wp:effectExtent l="0" t="0" r="0" b="0"/>
              <wp:wrapNone/>
              <wp:docPr id="1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840" cy="1069092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CFF7A6" w14:textId="77777777" w:rsidR="006C0F19" w:rsidRDefault="006C0F19">
                          <w:pPr>
                            <w:pStyle w:val="Contenutocornice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968ED0" id="Rettangolo arrotondato 1073741827" o:spid="_x0000_s1026" style="position:absolute;left:0;text-align:left;margin-left:-.35pt;margin-top:-.35pt;width:595.85pt;height:84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" o:allowincell="f" stroked="f" strokeweight="0">
              <v:textbox inset=",7.2pt,,7.2pt">
                <w:txbxContent>
                  <w:p w14:paraId="37CFF7A6" w14:textId="77777777" w:rsidR="006C0F19" w:rsidRDefault="006C0F19">
                    <w:pPr>
                      <w:pStyle w:val="Contenutocornice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51278800" wp14:editId="74994A9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5" cy="10680700"/>
          <wp:effectExtent l="0" t="0" r="0" b="0"/>
          <wp:wrapNone/>
          <wp:docPr id="3" name="image1.png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19"/>
    <w:rsid w:val="00004799"/>
    <w:rsid w:val="0002302F"/>
    <w:rsid w:val="00040B77"/>
    <w:rsid w:val="00056BA1"/>
    <w:rsid w:val="00060D21"/>
    <w:rsid w:val="00096957"/>
    <w:rsid w:val="000B0500"/>
    <w:rsid w:val="000D5B20"/>
    <w:rsid w:val="000F13A8"/>
    <w:rsid w:val="00122321"/>
    <w:rsid w:val="001252A8"/>
    <w:rsid w:val="0013022B"/>
    <w:rsid w:val="001332A9"/>
    <w:rsid w:val="00161DAB"/>
    <w:rsid w:val="001701FD"/>
    <w:rsid w:val="0017079F"/>
    <w:rsid w:val="00187940"/>
    <w:rsid w:val="001B34BE"/>
    <w:rsid w:val="00234D7D"/>
    <w:rsid w:val="00235003"/>
    <w:rsid w:val="00261B28"/>
    <w:rsid w:val="00283089"/>
    <w:rsid w:val="002A74A2"/>
    <w:rsid w:val="002C7143"/>
    <w:rsid w:val="002C714A"/>
    <w:rsid w:val="002D0D7B"/>
    <w:rsid w:val="002D1781"/>
    <w:rsid w:val="002F70C3"/>
    <w:rsid w:val="003314FB"/>
    <w:rsid w:val="00334CFD"/>
    <w:rsid w:val="003A5778"/>
    <w:rsid w:val="003B0094"/>
    <w:rsid w:val="003F2F48"/>
    <w:rsid w:val="004065AD"/>
    <w:rsid w:val="004600B4"/>
    <w:rsid w:val="00461295"/>
    <w:rsid w:val="004C6034"/>
    <w:rsid w:val="004E08F4"/>
    <w:rsid w:val="004E3E6F"/>
    <w:rsid w:val="00506B40"/>
    <w:rsid w:val="005126F7"/>
    <w:rsid w:val="005350EE"/>
    <w:rsid w:val="005536E3"/>
    <w:rsid w:val="00564291"/>
    <w:rsid w:val="005822F6"/>
    <w:rsid w:val="00622CD1"/>
    <w:rsid w:val="006254B4"/>
    <w:rsid w:val="0063717D"/>
    <w:rsid w:val="00640F10"/>
    <w:rsid w:val="00643D2F"/>
    <w:rsid w:val="006450A5"/>
    <w:rsid w:val="00670797"/>
    <w:rsid w:val="00674DA1"/>
    <w:rsid w:val="006940E7"/>
    <w:rsid w:val="006A53E1"/>
    <w:rsid w:val="006A647A"/>
    <w:rsid w:val="006B5B4F"/>
    <w:rsid w:val="006C0F19"/>
    <w:rsid w:val="006C220C"/>
    <w:rsid w:val="006E5277"/>
    <w:rsid w:val="007276F1"/>
    <w:rsid w:val="00751C21"/>
    <w:rsid w:val="00776D97"/>
    <w:rsid w:val="00786ABD"/>
    <w:rsid w:val="007A4FCC"/>
    <w:rsid w:val="00822440"/>
    <w:rsid w:val="00844EA4"/>
    <w:rsid w:val="00860C09"/>
    <w:rsid w:val="0087551C"/>
    <w:rsid w:val="008D37FA"/>
    <w:rsid w:val="008F3ECD"/>
    <w:rsid w:val="00923A20"/>
    <w:rsid w:val="00926F84"/>
    <w:rsid w:val="0094330E"/>
    <w:rsid w:val="00946C78"/>
    <w:rsid w:val="00951DC2"/>
    <w:rsid w:val="00972BCF"/>
    <w:rsid w:val="00974ADC"/>
    <w:rsid w:val="009D147C"/>
    <w:rsid w:val="00A27D1C"/>
    <w:rsid w:val="00A65E4B"/>
    <w:rsid w:val="00AA2D7E"/>
    <w:rsid w:val="00AD0155"/>
    <w:rsid w:val="00AE335A"/>
    <w:rsid w:val="00B1507B"/>
    <w:rsid w:val="00B348EF"/>
    <w:rsid w:val="00B34E24"/>
    <w:rsid w:val="00B3631A"/>
    <w:rsid w:val="00B606F9"/>
    <w:rsid w:val="00B96D11"/>
    <w:rsid w:val="00BA1646"/>
    <w:rsid w:val="00BA593B"/>
    <w:rsid w:val="00BB0890"/>
    <w:rsid w:val="00BB2D59"/>
    <w:rsid w:val="00BD15E5"/>
    <w:rsid w:val="00C776DC"/>
    <w:rsid w:val="00C82AA9"/>
    <w:rsid w:val="00CB5889"/>
    <w:rsid w:val="00CE4E28"/>
    <w:rsid w:val="00CF600E"/>
    <w:rsid w:val="00D163C9"/>
    <w:rsid w:val="00D222E7"/>
    <w:rsid w:val="00D412CB"/>
    <w:rsid w:val="00D576ED"/>
    <w:rsid w:val="00DA1E44"/>
    <w:rsid w:val="00DB7B72"/>
    <w:rsid w:val="00DC0A40"/>
    <w:rsid w:val="00DC585C"/>
    <w:rsid w:val="00E26E9C"/>
    <w:rsid w:val="00E31556"/>
    <w:rsid w:val="00E35121"/>
    <w:rsid w:val="00EA5E4E"/>
    <w:rsid w:val="00EC0AE2"/>
    <w:rsid w:val="00EF064F"/>
    <w:rsid w:val="00F10FFE"/>
    <w:rsid w:val="00F11E7F"/>
    <w:rsid w:val="00F50B81"/>
    <w:rsid w:val="00F52FAD"/>
    <w:rsid w:val="00F71AB3"/>
    <w:rsid w:val="00F90BAF"/>
    <w:rsid w:val="00F9379A"/>
    <w:rsid w:val="00FB3AC9"/>
    <w:rsid w:val="00FB4619"/>
    <w:rsid w:val="00FC36DA"/>
    <w:rsid w:val="00FD2B83"/>
    <w:rsid w:val="00F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B14E"/>
  <w15:docId w15:val="{3BCEEF3E-B4B1-B34C-B24E-DACE9545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Hyperlink0">
    <w:name w:val="Hyperlink.0"/>
    <w:basedOn w:val="CollegamentoInternet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655E6"/>
    <w:rPr>
      <w:color w:val="FF00FF" w:themeColor="followed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F655E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0">
    <w:name w:val="Titolo1"/>
    <w:next w:val="Normale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42"/>
      <w:szCs w:val="42"/>
      <w:u w:color="000000"/>
    </w:rPr>
  </w:style>
  <w:style w:type="paragraph" w:customStyle="1" w:styleId="HeaderFooter">
    <w:name w:val="Header &amp; Footer"/>
    <w:qFormat/>
    <w:pPr>
      <w:widowControl w:val="0"/>
      <w:tabs>
        <w:tab w:val="right" w:pos="9020"/>
      </w:tabs>
      <w:spacing w:line="276" w:lineRule="auto"/>
      <w:jc w:val="both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A53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53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53E1"/>
    <w:rPr>
      <w:rFonts w:ascii="Times Roman" w:hAnsi="Times Roman" w:cs="Arial Unicode MS"/>
      <w:color w:val="000000"/>
      <w:sz w:val="20"/>
      <w:szCs w:val="2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53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53E1"/>
    <w:rPr>
      <w:rFonts w:ascii="Times Roman" w:hAnsi="Times Roman" w:cs="Arial Unicode MS"/>
      <w:b/>
      <w:bCs/>
      <w:color w:val="000000"/>
      <w:sz w:val="20"/>
      <w:szCs w:val="2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3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3E1"/>
    <w:rPr>
      <w:rFonts w:ascii="Tahoma" w:hAnsi="Tahoma" w:cs="Tahoma"/>
      <w:color w:val="000000"/>
      <w:sz w:val="16"/>
      <w:szCs w:val="16"/>
      <w:u w:color="000000"/>
    </w:rPr>
  </w:style>
  <w:style w:type="character" w:styleId="Collegamentoipertestuale">
    <w:name w:val="Hyperlink"/>
    <w:basedOn w:val="Carpredefinitoparagrafo"/>
    <w:uiPriority w:val="99"/>
    <w:unhideWhenUsed/>
    <w:rsid w:val="0028308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308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EA5E4E"/>
    <w:pPr>
      <w:widowControl/>
      <w:spacing w:after="210" w:line="21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zh-CN"/>
    </w:rPr>
  </w:style>
  <w:style w:type="character" w:customStyle="1" w:styleId="None">
    <w:name w:val="None"/>
    <w:rsid w:val="006B5B4F"/>
  </w:style>
  <w:style w:type="paragraph" w:styleId="Revisione">
    <w:name w:val="Revision"/>
    <w:hidden/>
    <w:uiPriority w:val="99"/>
    <w:semiHidden/>
    <w:rsid w:val="00E26E9C"/>
    <w:pPr>
      <w:suppressAutoHyphens w:val="0"/>
    </w:pPr>
    <w:rPr>
      <w:rFonts w:ascii="Times Roman" w:hAnsi="Times Roman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ni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ampa@cin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ni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EzsxNEQX3QJ5w10u0qshqQjlWA==">AMUW2mXJWrKX9GiFbSlVkgFP5RX1t40Mi+a6Z00dhHXzdTZgdrpQi++9foEqzh9gFk+R1cNEcPRKLR6i0S0/Rxcb9B7UjDR7jgxN7eW7JdmBxMCazs9baPRL+UW6EZEFMlzfNj12jx+v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82C9FF-9D06-054B-9777-0F2492C1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1230</Words>
  <Characters>7015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Winblu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Aliprandi</dc:creator>
  <cp:keywords/>
  <dc:description/>
  <cp:lastModifiedBy>giovanna aliprandi</cp:lastModifiedBy>
  <cp:revision>3</cp:revision>
  <dcterms:created xsi:type="dcterms:W3CDTF">2022-12-07T12:00:00Z</dcterms:created>
  <dcterms:modified xsi:type="dcterms:W3CDTF">2022-12-07T12:09:00Z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Winblu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