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B1B58F" w:rsidR="001F17BB" w:rsidRDefault="00E90279">
      <w:r>
        <w:t>Venezia, 22 maggio 2023</w:t>
      </w:r>
    </w:p>
    <w:p w14:paraId="00000002" w14:textId="77777777" w:rsidR="001F17BB" w:rsidRDefault="001F17BB"/>
    <w:p w14:paraId="00000003" w14:textId="5387E1AE" w:rsidR="001F17BB" w:rsidRDefault="00B2646A">
      <w:pPr>
        <w:rPr>
          <w:rFonts w:ascii="Garamond" w:eastAsia="Garamond" w:hAnsi="Garamond" w:cs="Garamond"/>
          <w:b/>
          <w:sz w:val="48"/>
          <w:szCs w:val="48"/>
        </w:rPr>
      </w:pPr>
      <w:proofErr w:type="spellStart"/>
      <w:r>
        <w:rPr>
          <w:rFonts w:ascii="Garamond" w:eastAsia="Garamond" w:hAnsi="Garamond" w:cs="Garamond"/>
          <w:b/>
          <w:sz w:val="48"/>
          <w:szCs w:val="48"/>
        </w:rPr>
        <w:t>Dorsoduro</w:t>
      </w:r>
      <w:proofErr w:type="spellEnd"/>
      <w:r>
        <w:rPr>
          <w:rFonts w:ascii="Garamond" w:eastAsia="Garamond" w:hAnsi="Garamond" w:cs="Garamond"/>
          <w:b/>
          <w:sz w:val="48"/>
          <w:szCs w:val="48"/>
        </w:rPr>
        <w:t xml:space="preserve"> Museum </w:t>
      </w:r>
      <w:proofErr w:type="spellStart"/>
      <w:r>
        <w:rPr>
          <w:rFonts w:ascii="Garamond" w:eastAsia="Garamond" w:hAnsi="Garamond" w:cs="Garamond"/>
          <w:b/>
          <w:sz w:val="48"/>
          <w:szCs w:val="48"/>
        </w:rPr>
        <w:t>Mile</w:t>
      </w:r>
      <w:proofErr w:type="spellEnd"/>
      <w:r>
        <w:rPr>
          <w:rFonts w:ascii="Garamond" w:eastAsia="Garamond" w:hAnsi="Garamond" w:cs="Garamond"/>
          <w:b/>
          <w:sz w:val="48"/>
          <w:szCs w:val="48"/>
        </w:rPr>
        <w:br/>
      </w:r>
      <w:r w:rsidRPr="005C73E0">
        <w:rPr>
          <w:rFonts w:ascii="Garamond" w:eastAsia="Garamond" w:hAnsi="Garamond" w:cs="Garamond"/>
          <w:b/>
          <w:sz w:val="48"/>
          <w:szCs w:val="48"/>
        </w:rPr>
        <w:t>Le guide del Miglio</w:t>
      </w:r>
    </w:p>
    <w:p w14:paraId="00000004" w14:textId="7BA0AB44" w:rsidR="001F17BB" w:rsidRDefault="001F17BB">
      <w:pPr>
        <w:rPr>
          <w:rFonts w:ascii="Garamond" w:eastAsia="Garamond" w:hAnsi="Garamond" w:cs="Garamond"/>
          <w:b/>
          <w:i/>
          <w:highlight w:val="yellow"/>
        </w:rPr>
      </w:pPr>
    </w:p>
    <w:p w14:paraId="00000005" w14:textId="18C6DF98" w:rsidR="001F17BB" w:rsidRPr="005C73E0" w:rsidRDefault="00B2646A">
      <w:pPr>
        <w:rPr>
          <w:rFonts w:ascii="Garamond" w:eastAsia="Garamond" w:hAnsi="Garamond" w:cs="Garamond"/>
          <w:b/>
          <w:i/>
        </w:rPr>
      </w:pPr>
      <w:r w:rsidRPr="005C73E0">
        <w:rPr>
          <w:rFonts w:ascii="Garamond" w:eastAsia="Garamond" w:hAnsi="Garamond" w:cs="Garamond"/>
          <w:b/>
          <w:i/>
        </w:rPr>
        <w:t xml:space="preserve">A giugno e a settembre </w:t>
      </w:r>
      <w:r w:rsidR="008B02D5">
        <w:rPr>
          <w:rFonts w:ascii="Garamond" w:eastAsia="Garamond" w:hAnsi="Garamond" w:cs="Garamond"/>
          <w:b/>
          <w:i/>
        </w:rPr>
        <w:t xml:space="preserve">i </w:t>
      </w:r>
      <w:r w:rsidRPr="005C73E0">
        <w:rPr>
          <w:rFonts w:ascii="Garamond" w:eastAsia="Garamond" w:hAnsi="Garamond" w:cs="Garamond"/>
          <w:b/>
          <w:i/>
        </w:rPr>
        <w:t xml:space="preserve">direttori e </w:t>
      </w:r>
      <w:r w:rsidR="008B02D5">
        <w:rPr>
          <w:rFonts w:ascii="Garamond" w:eastAsia="Garamond" w:hAnsi="Garamond" w:cs="Garamond"/>
          <w:b/>
          <w:i/>
        </w:rPr>
        <w:t xml:space="preserve">i </w:t>
      </w:r>
      <w:r w:rsidRPr="005C73E0">
        <w:rPr>
          <w:rFonts w:ascii="Garamond" w:eastAsia="Garamond" w:hAnsi="Garamond" w:cs="Garamond"/>
          <w:b/>
          <w:i/>
        </w:rPr>
        <w:t>curatori d</w:t>
      </w:r>
      <w:r w:rsidR="008B02D5">
        <w:rPr>
          <w:rFonts w:ascii="Garamond" w:eastAsia="Garamond" w:hAnsi="Garamond" w:cs="Garamond"/>
          <w:b/>
          <w:i/>
        </w:rPr>
        <w:t>e</w:t>
      </w:r>
      <w:r w:rsidRPr="005C73E0">
        <w:rPr>
          <w:rFonts w:ascii="Garamond" w:eastAsia="Garamond" w:hAnsi="Garamond" w:cs="Garamond"/>
          <w:b/>
          <w:i/>
        </w:rPr>
        <w:t xml:space="preserve">i </w:t>
      </w:r>
      <w:r w:rsidR="008B02D5">
        <w:rPr>
          <w:rFonts w:ascii="Garamond" w:eastAsia="Garamond" w:hAnsi="Garamond" w:cs="Garamond"/>
          <w:b/>
          <w:i/>
        </w:rPr>
        <w:t xml:space="preserve">quattro </w:t>
      </w:r>
      <w:r w:rsidRPr="005C73E0">
        <w:rPr>
          <w:rFonts w:ascii="Garamond" w:eastAsia="Garamond" w:hAnsi="Garamond" w:cs="Garamond"/>
          <w:b/>
          <w:i/>
        </w:rPr>
        <w:t xml:space="preserve">musei accompagneranno il pubblico tra le opere più suggestive del </w:t>
      </w:r>
      <w:proofErr w:type="spellStart"/>
      <w:r w:rsidRPr="005C73E0">
        <w:rPr>
          <w:rFonts w:ascii="Garamond" w:eastAsia="Garamond" w:hAnsi="Garamond" w:cs="Garamond"/>
          <w:b/>
          <w:i/>
        </w:rPr>
        <w:t>Dorsoduro</w:t>
      </w:r>
      <w:proofErr w:type="spellEnd"/>
      <w:r w:rsidRPr="005C73E0">
        <w:rPr>
          <w:rFonts w:ascii="Garamond" w:eastAsia="Garamond" w:hAnsi="Garamond" w:cs="Garamond"/>
          <w:b/>
          <w:i/>
        </w:rPr>
        <w:t xml:space="preserve"> Museum </w:t>
      </w:r>
      <w:proofErr w:type="spellStart"/>
      <w:r w:rsidRPr="005C73E0">
        <w:rPr>
          <w:rFonts w:ascii="Garamond" w:eastAsia="Garamond" w:hAnsi="Garamond" w:cs="Garamond"/>
          <w:b/>
          <w:i/>
        </w:rPr>
        <w:t>Mile</w:t>
      </w:r>
      <w:proofErr w:type="spellEnd"/>
      <w:r w:rsidRPr="005C73E0">
        <w:rPr>
          <w:rFonts w:ascii="Garamond" w:eastAsia="Garamond" w:hAnsi="Garamond" w:cs="Garamond"/>
          <w:b/>
          <w:i/>
        </w:rPr>
        <w:t xml:space="preserve"> con visite guidate gratuite e accesso </w:t>
      </w:r>
      <w:r w:rsidR="00801A6A">
        <w:rPr>
          <w:rFonts w:ascii="Garamond" w:eastAsia="Garamond" w:hAnsi="Garamond" w:cs="Garamond"/>
          <w:b/>
          <w:i/>
        </w:rPr>
        <w:t xml:space="preserve">a tariffa ridotta </w:t>
      </w:r>
      <w:r w:rsidRPr="005C73E0">
        <w:rPr>
          <w:rFonts w:ascii="Garamond" w:eastAsia="Garamond" w:hAnsi="Garamond" w:cs="Garamond"/>
          <w:b/>
          <w:i/>
        </w:rPr>
        <w:t xml:space="preserve">nelle sedi </w:t>
      </w:r>
      <w:r w:rsidR="00801A6A">
        <w:rPr>
          <w:rFonts w:ascii="Garamond" w:eastAsia="Garamond" w:hAnsi="Garamond" w:cs="Garamond"/>
          <w:b/>
          <w:i/>
        </w:rPr>
        <w:t>museali che compongono il miglio dell’arte</w:t>
      </w:r>
      <w:r>
        <w:rPr>
          <w:rFonts w:ascii="Garamond" w:eastAsia="Garamond" w:hAnsi="Garamond" w:cs="Garamond"/>
          <w:b/>
          <w:i/>
        </w:rPr>
        <w:t>.</w:t>
      </w:r>
      <w:r w:rsidRPr="005C73E0">
        <w:rPr>
          <w:rFonts w:ascii="Garamond" w:eastAsia="Garamond" w:hAnsi="Garamond" w:cs="Garamond"/>
          <w:b/>
          <w:i/>
        </w:rPr>
        <w:t xml:space="preserve"> </w:t>
      </w:r>
    </w:p>
    <w:p w14:paraId="00000006" w14:textId="77777777" w:rsidR="001F17BB" w:rsidRDefault="001F17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</w:p>
    <w:p w14:paraId="00000007" w14:textId="5C691D5C" w:rsidR="001F17BB" w:rsidRPr="00F512AE" w:rsidRDefault="00B264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proofErr w:type="spellStart"/>
      <w:r w:rsidRPr="00F512AE">
        <w:rPr>
          <w:rFonts w:ascii="Garamond" w:eastAsia="Garamond" w:hAnsi="Garamond" w:cs="Garamond"/>
          <w:color w:val="000000"/>
        </w:rPr>
        <w:t>Dorsoduro</w:t>
      </w:r>
      <w:proofErr w:type="spellEnd"/>
      <w:r w:rsidRPr="00F512AE">
        <w:rPr>
          <w:rFonts w:ascii="Garamond" w:eastAsia="Garamond" w:hAnsi="Garamond" w:cs="Garamond"/>
          <w:color w:val="000000"/>
        </w:rPr>
        <w:t xml:space="preserve"> Museum </w:t>
      </w:r>
      <w:proofErr w:type="spellStart"/>
      <w:r w:rsidRPr="00F512AE">
        <w:rPr>
          <w:rFonts w:ascii="Garamond" w:eastAsia="Garamond" w:hAnsi="Garamond" w:cs="Garamond"/>
          <w:color w:val="000000"/>
        </w:rPr>
        <w:t>Mile</w:t>
      </w:r>
      <w:proofErr w:type="spellEnd"/>
      <w:r w:rsidRPr="00F512AE">
        <w:rPr>
          <w:rFonts w:ascii="Garamond" w:eastAsia="Garamond" w:hAnsi="Garamond" w:cs="Garamond"/>
          <w:color w:val="000000"/>
        </w:rPr>
        <w:t xml:space="preserve">, lo straordinario percorso culturale attraverso otto secoli di </w:t>
      </w:r>
      <w:r w:rsidR="00801A6A" w:rsidRPr="00F512AE">
        <w:rPr>
          <w:rFonts w:ascii="Garamond" w:eastAsia="Garamond" w:hAnsi="Garamond" w:cs="Garamond"/>
          <w:color w:val="000000"/>
        </w:rPr>
        <w:t>storia dell’</w:t>
      </w:r>
      <w:r w:rsidRPr="00F512AE">
        <w:rPr>
          <w:rFonts w:ascii="Garamond" w:eastAsia="Garamond" w:hAnsi="Garamond" w:cs="Garamond"/>
          <w:color w:val="000000"/>
        </w:rPr>
        <w:t xml:space="preserve">arte </w:t>
      </w:r>
      <w:r w:rsidR="00801A6A" w:rsidRPr="00F512AE">
        <w:rPr>
          <w:rFonts w:ascii="Garamond" w:eastAsia="Garamond" w:hAnsi="Garamond" w:cs="Garamond"/>
          <w:color w:val="000000"/>
        </w:rPr>
        <w:t>lungo il</w:t>
      </w:r>
      <w:r w:rsidR="00E5485F" w:rsidRPr="00F512AE">
        <w:rPr>
          <w:rFonts w:ascii="Garamond" w:eastAsia="Garamond" w:hAnsi="Garamond" w:cs="Garamond"/>
          <w:color w:val="000000"/>
        </w:rPr>
        <w:t xml:space="preserve"> </w:t>
      </w:r>
      <w:r w:rsidRPr="00F512AE">
        <w:rPr>
          <w:rFonts w:ascii="Garamond" w:eastAsia="Garamond" w:hAnsi="Garamond" w:cs="Garamond"/>
          <w:color w:val="000000"/>
        </w:rPr>
        <w:t xml:space="preserve">sestiere di </w:t>
      </w:r>
      <w:proofErr w:type="spellStart"/>
      <w:r w:rsidRPr="00F512AE">
        <w:rPr>
          <w:rFonts w:ascii="Garamond" w:eastAsia="Garamond" w:hAnsi="Garamond" w:cs="Garamond"/>
          <w:color w:val="000000"/>
        </w:rPr>
        <w:t>Dorsoduro</w:t>
      </w:r>
      <w:proofErr w:type="spellEnd"/>
      <w:r w:rsidR="00801A6A" w:rsidRPr="00F512AE">
        <w:rPr>
          <w:rFonts w:ascii="Garamond" w:eastAsia="Garamond" w:hAnsi="Garamond" w:cs="Garamond"/>
          <w:color w:val="000000"/>
        </w:rPr>
        <w:t>,</w:t>
      </w:r>
      <w:r w:rsidRPr="00F512AE">
        <w:rPr>
          <w:rFonts w:ascii="Garamond" w:eastAsia="Garamond" w:hAnsi="Garamond" w:cs="Garamond"/>
          <w:color w:val="000000"/>
        </w:rPr>
        <w:t xml:space="preserve"> che vede </w:t>
      </w:r>
      <w:r w:rsidR="002A5B9C" w:rsidRPr="00F512AE">
        <w:rPr>
          <w:rFonts w:ascii="Garamond" w:eastAsia="Garamond" w:hAnsi="Garamond" w:cs="Garamond"/>
          <w:color w:val="000000"/>
        </w:rPr>
        <w:t xml:space="preserve">riunite </w:t>
      </w:r>
      <w:r w:rsidRPr="00F512AE">
        <w:rPr>
          <w:rFonts w:ascii="Garamond" w:eastAsia="Garamond" w:hAnsi="Garamond" w:cs="Garamond"/>
          <w:color w:val="000000"/>
        </w:rPr>
        <w:t>Gallerie dell’Accademia, Galleria di Palazzo Cini, Collezione Peggy Guggenheim e Punta della Dogana, presenta un inedito ciclo di visite guidate, condotte da</w:t>
      </w:r>
      <w:r w:rsidR="002A5B9C" w:rsidRPr="00F512AE">
        <w:rPr>
          <w:rFonts w:ascii="Garamond" w:eastAsia="Garamond" w:hAnsi="Garamond" w:cs="Garamond"/>
          <w:color w:val="000000"/>
        </w:rPr>
        <w:t>i rispettivi</w:t>
      </w:r>
      <w:r w:rsidRPr="00F512AE">
        <w:rPr>
          <w:rFonts w:ascii="Garamond" w:eastAsia="Garamond" w:hAnsi="Garamond" w:cs="Garamond"/>
          <w:color w:val="000000"/>
        </w:rPr>
        <w:t xml:space="preserve"> </w:t>
      </w:r>
      <w:r w:rsidR="00801A6A" w:rsidRPr="00F512AE">
        <w:rPr>
          <w:rFonts w:ascii="Garamond" w:eastAsia="Garamond" w:hAnsi="Garamond" w:cs="Garamond"/>
          <w:color w:val="000000"/>
        </w:rPr>
        <w:t>d</w:t>
      </w:r>
      <w:r w:rsidRPr="00F512AE">
        <w:rPr>
          <w:rFonts w:ascii="Garamond" w:eastAsia="Garamond" w:hAnsi="Garamond" w:cs="Garamond"/>
          <w:color w:val="000000"/>
        </w:rPr>
        <w:t>irettori e curatori e dedicate a</w:t>
      </w:r>
      <w:r w:rsidR="00801A6A" w:rsidRPr="00F512AE">
        <w:rPr>
          <w:rFonts w:ascii="Garamond" w:eastAsia="Garamond" w:hAnsi="Garamond" w:cs="Garamond"/>
          <w:color w:val="000000"/>
        </w:rPr>
        <w:t xml:space="preserve">d alcune </w:t>
      </w:r>
      <w:r w:rsidRPr="00F512AE">
        <w:rPr>
          <w:rFonts w:ascii="Garamond" w:eastAsia="Garamond" w:hAnsi="Garamond" w:cs="Garamond"/>
          <w:color w:val="000000"/>
        </w:rPr>
        <w:t xml:space="preserve">tematiche trasversali </w:t>
      </w:r>
      <w:r w:rsidR="00801A6A" w:rsidRPr="00F512AE">
        <w:rPr>
          <w:rFonts w:ascii="Garamond" w:eastAsia="Garamond" w:hAnsi="Garamond" w:cs="Garamond"/>
          <w:color w:val="000000"/>
        </w:rPr>
        <w:t>a</w:t>
      </w:r>
      <w:r w:rsidRPr="00F512AE">
        <w:rPr>
          <w:rFonts w:ascii="Garamond" w:eastAsia="Garamond" w:hAnsi="Garamond" w:cs="Garamond"/>
          <w:color w:val="000000"/>
        </w:rPr>
        <w:t>ll’arte</w:t>
      </w:r>
      <w:r w:rsidR="00801A6A" w:rsidRPr="00F512AE">
        <w:rPr>
          <w:rFonts w:ascii="Garamond" w:eastAsia="Garamond" w:hAnsi="Garamond" w:cs="Garamond"/>
          <w:color w:val="000000"/>
        </w:rPr>
        <w:t xml:space="preserve"> di ogni tempo</w:t>
      </w:r>
      <w:r w:rsidRPr="00F512AE">
        <w:rPr>
          <w:rFonts w:ascii="Garamond" w:eastAsia="Garamond" w:hAnsi="Garamond" w:cs="Garamond"/>
          <w:color w:val="000000"/>
        </w:rPr>
        <w:t>, dall’antico al contemporaneo, attraverso le collezioni e le esposizioni in corso.</w:t>
      </w:r>
    </w:p>
    <w:p w14:paraId="00000008" w14:textId="77777777" w:rsidR="001F17BB" w:rsidRDefault="001F17BB">
      <w:pPr>
        <w:rPr>
          <w:rFonts w:ascii="Garamond" w:eastAsia="Garamond" w:hAnsi="Garamond" w:cs="Garamond"/>
        </w:rPr>
      </w:pPr>
    </w:p>
    <w:p w14:paraId="00000009" w14:textId="47984596" w:rsidR="001F17BB" w:rsidRDefault="00B264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Un suggestivo viaggio a tappe lungo il miglio dell’arte del sestiere veneziano di </w:t>
      </w:r>
      <w:proofErr w:type="spellStart"/>
      <w:r>
        <w:rPr>
          <w:rFonts w:ascii="Garamond" w:eastAsia="Garamond" w:hAnsi="Garamond" w:cs="Garamond"/>
        </w:rPr>
        <w:t>Dorsoduro</w:t>
      </w:r>
      <w:proofErr w:type="spellEnd"/>
      <w:r>
        <w:rPr>
          <w:rFonts w:ascii="Garamond" w:eastAsia="Garamond" w:hAnsi="Garamond" w:cs="Garamond"/>
        </w:rPr>
        <w:t xml:space="preserve">, scandito da due temi chiave, la </w:t>
      </w:r>
      <w:r>
        <w:rPr>
          <w:rFonts w:ascii="Garamond" w:eastAsia="Garamond" w:hAnsi="Garamond" w:cs="Garamond"/>
          <w:b/>
        </w:rPr>
        <w:t>luce</w:t>
      </w:r>
      <w:r>
        <w:rPr>
          <w:rFonts w:ascii="Garamond" w:eastAsia="Garamond" w:hAnsi="Garamond" w:cs="Garamond"/>
        </w:rPr>
        <w:t xml:space="preserve"> e il </w:t>
      </w:r>
      <w:r>
        <w:rPr>
          <w:rFonts w:ascii="Garamond" w:eastAsia="Garamond" w:hAnsi="Garamond" w:cs="Garamond"/>
          <w:b/>
        </w:rPr>
        <w:t>colore</w:t>
      </w:r>
      <w:r>
        <w:rPr>
          <w:rFonts w:ascii="Garamond" w:eastAsia="Garamond" w:hAnsi="Garamond" w:cs="Garamond"/>
        </w:rPr>
        <w:t xml:space="preserve"> che, come un </w:t>
      </w:r>
      <w:r>
        <w:rPr>
          <w:rFonts w:ascii="Garamond" w:eastAsia="Garamond" w:hAnsi="Garamond" w:cs="Garamond"/>
          <w:i/>
        </w:rPr>
        <w:t>fil rouge</w:t>
      </w:r>
      <w:r>
        <w:rPr>
          <w:rFonts w:ascii="Garamond" w:eastAsia="Garamond" w:hAnsi="Garamond" w:cs="Garamond"/>
        </w:rPr>
        <w:t xml:space="preserve">, accompagneranno il pubblico </w:t>
      </w:r>
      <w:r w:rsidR="002A5B9C"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</w:rPr>
        <w:t xml:space="preserve"> scoprire o </w:t>
      </w:r>
      <w:proofErr w:type="spellStart"/>
      <w:r>
        <w:rPr>
          <w:rFonts w:ascii="Garamond" w:eastAsia="Garamond" w:hAnsi="Garamond" w:cs="Garamond"/>
        </w:rPr>
        <w:t>ri</w:t>
      </w:r>
      <w:proofErr w:type="spellEnd"/>
      <w:r>
        <w:rPr>
          <w:rFonts w:ascii="Garamond" w:eastAsia="Garamond" w:hAnsi="Garamond" w:cs="Garamond"/>
        </w:rPr>
        <w:t>-scoprire, sotto un nuovo e singolare punto di vista, alcuni tra i più grandi capolavori dell’arte internazionale.</w:t>
      </w:r>
    </w:p>
    <w:p w14:paraId="0000000A" w14:textId="77777777" w:rsidR="001F17BB" w:rsidRDefault="001F17BB">
      <w:pPr>
        <w:rPr>
          <w:rFonts w:ascii="Garamond" w:eastAsia="Garamond" w:hAnsi="Garamond" w:cs="Garamond"/>
        </w:rPr>
      </w:pPr>
    </w:p>
    <w:p w14:paraId="0000000B" w14:textId="504811C6" w:rsidR="001F17BB" w:rsidRDefault="00B2646A">
      <w:pPr>
        <w:rPr>
          <w:rFonts w:ascii="Garamond" w:eastAsia="Garamond" w:hAnsi="Garamond" w:cs="Garamond"/>
        </w:rPr>
      </w:pPr>
      <w:r w:rsidRPr="005C73E0">
        <w:rPr>
          <w:rFonts w:ascii="Garamond" w:eastAsia="Garamond" w:hAnsi="Garamond" w:cs="Garamond"/>
        </w:rPr>
        <w:t xml:space="preserve">L’iniziativa “Le guide del Miglio” propone </w:t>
      </w:r>
      <w:r w:rsidRPr="005C73E0">
        <w:rPr>
          <w:rFonts w:ascii="Garamond" w:eastAsia="Garamond" w:hAnsi="Garamond" w:cs="Garamond"/>
          <w:b/>
        </w:rPr>
        <w:t>otto visite gratuite tutti i lunedì di giugno e settembre</w:t>
      </w:r>
      <w:r w:rsidRPr="005C73E0">
        <w:rPr>
          <w:rFonts w:ascii="Garamond" w:eastAsia="Garamond" w:hAnsi="Garamond" w:cs="Garamond"/>
        </w:rPr>
        <w:t xml:space="preserve">, alle ore 12, nelle quattro istituzioni del </w:t>
      </w:r>
      <w:proofErr w:type="spellStart"/>
      <w:r w:rsidRPr="005C73E0">
        <w:rPr>
          <w:rFonts w:ascii="Garamond" w:eastAsia="Garamond" w:hAnsi="Garamond" w:cs="Garamond"/>
        </w:rPr>
        <w:t>Dorsoduro</w:t>
      </w:r>
      <w:proofErr w:type="spellEnd"/>
      <w:r w:rsidRPr="005C73E0">
        <w:rPr>
          <w:rFonts w:ascii="Garamond" w:eastAsia="Garamond" w:hAnsi="Garamond" w:cs="Garamond"/>
        </w:rPr>
        <w:t xml:space="preserve"> Museum </w:t>
      </w:r>
      <w:proofErr w:type="spellStart"/>
      <w:r w:rsidRPr="005C73E0">
        <w:rPr>
          <w:rFonts w:ascii="Garamond" w:eastAsia="Garamond" w:hAnsi="Garamond" w:cs="Garamond"/>
        </w:rPr>
        <w:t>Mile</w:t>
      </w:r>
      <w:proofErr w:type="spellEnd"/>
      <w:r w:rsidRPr="005C73E0">
        <w:rPr>
          <w:rFonts w:ascii="Garamond" w:eastAsia="Garamond" w:hAnsi="Garamond" w:cs="Garamond"/>
        </w:rPr>
        <w:t xml:space="preserve">. La partecipazione alle visite è gratuita, fino a esaurimento posti disponibili. </w:t>
      </w:r>
      <w:r w:rsidRPr="005C73E0">
        <w:rPr>
          <w:rFonts w:ascii="Garamond" w:eastAsia="Garamond" w:hAnsi="Garamond" w:cs="Garamond"/>
          <w:b/>
        </w:rPr>
        <w:t>Il visitatore</w:t>
      </w:r>
      <w:r w:rsidRPr="005C73E0">
        <w:rPr>
          <w:rFonts w:ascii="Garamond" w:eastAsia="Garamond" w:hAnsi="Garamond" w:cs="Garamond"/>
        </w:rPr>
        <w:t xml:space="preserve"> che acquista un biglietto a pagamento in uno dei </w:t>
      </w:r>
      <w:r w:rsidR="00801A6A">
        <w:rPr>
          <w:rFonts w:ascii="Garamond" w:eastAsia="Garamond" w:hAnsi="Garamond" w:cs="Garamond"/>
        </w:rPr>
        <w:t>m</w:t>
      </w:r>
      <w:r w:rsidRPr="005C73E0">
        <w:rPr>
          <w:rFonts w:ascii="Garamond" w:eastAsia="Garamond" w:hAnsi="Garamond" w:cs="Garamond"/>
        </w:rPr>
        <w:t xml:space="preserve">usei del </w:t>
      </w:r>
      <w:proofErr w:type="spellStart"/>
      <w:r w:rsidRPr="005C73E0">
        <w:rPr>
          <w:rFonts w:ascii="Garamond" w:eastAsia="Garamond" w:hAnsi="Garamond" w:cs="Garamond"/>
        </w:rPr>
        <w:t>Dorsoduro</w:t>
      </w:r>
      <w:proofErr w:type="spellEnd"/>
      <w:r w:rsidRPr="005C73E0">
        <w:rPr>
          <w:rFonts w:ascii="Garamond" w:eastAsia="Garamond" w:hAnsi="Garamond" w:cs="Garamond"/>
        </w:rPr>
        <w:t xml:space="preserve"> Museum </w:t>
      </w:r>
      <w:proofErr w:type="spellStart"/>
      <w:r w:rsidRPr="005C73E0">
        <w:rPr>
          <w:rFonts w:ascii="Garamond" w:eastAsia="Garamond" w:hAnsi="Garamond" w:cs="Garamond"/>
        </w:rPr>
        <w:t>Mile</w:t>
      </w:r>
      <w:proofErr w:type="spellEnd"/>
      <w:r w:rsidRPr="005C73E0">
        <w:rPr>
          <w:rFonts w:ascii="Garamond" w:eastAsia="Garamond" w:hAnsi="Garamond" w:cs="Garamond"/>
        </w:rPr>
        <w:t xml:space="preserve"> o è titolare della Membership Card di una delle </w:t>
      </w:r>
      <w:r w:rsidR="00801A6A">
        <w:rPr>
          <w:rFonts w:ascii="Garamond" w:eastAsia="Garamond" w:hAnsi="Garamond" w:cs="Garamond"/>
        </w:rPr>
        <w:t>i</w:t>
      </w:r>
      <w:r w:rsidRPr="005C73E0">
        <w:rPr>
          <w:rFonts w:ascii="Garamond" w:eastAsia="Garamond" w:hAnsi="Garamond" w:cs="Garamond"/>
        </w:rPr>
        <w:t xml:space="preserve">stituzioni, </w:t>
      </w:r>
      <w:r w:rsidRPr="005C73E0">
        <w:rPr>
          <w:rFonts w:ascii="Garamond" w:eastAsia="Garamond" w:hAnsi="Garamond" w:cs="Garamond"/>
          <w:b/>
        </w:rPr>
        <w:t>ha diritto a un ingresso ridotto nelle altre sedi partner</w:t>
      </w:r>
      <w:r w:rsidR="00F512AE">
        <w:t>.</w:t>
      </w:r>
      <w:r w:rsidR="00F512AE">
        <w:rPr>
          <w:rFonts w:ascii="Garamond" w:eastAsia="Garamond" w:hAnsi="Garamond" w:cs="Garamond"/>
        </w:rPr>
        <w:t xml:space="preserve"> </w:t>
      </w:r>
    </w:p>
    <w:p w14:paraId="0000000D" w14:textId="42A05878" w:rsidR="001F17BB" w:rsidRDefault="001F17BB">
      <w:pPr>
        <w:rPr>
          <w:rFonts w:ascii="Garamond" w:eastAsia="Garamond" w:hAnsi="Garamond" w:cs="Garamond"/>
        </w:rPr>
      </w:pPr>
    </w:p>
    <w:p w14:paraId="0000000E" w14:textId="77777777" w:rsidR="001F17BB" w:rsidRDefault="00B264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Il mese di giugno sarà dedicato al tema della </w:t>
      </w:r>
      <w:r>
        <w:rPr>
          <w:rFonts w:ascii="Garamond" w:eastAsia="Garamond" w:hAnsi="Garamond" w:cs="Garamond"/>
          <w:b/>
        </w:rPr>
        <w:t>luce</w:t>
      </w:r>
      <w:r>
        <w:rPr>
          <w:rFonts w:ascii="Garamond" w:eastAsia="Garamond" w:hAnsi="Garamond" w:cs="Garamond"/>
        </w:rPr>
        <w:t xml:space="preserve">, con il primo appuntamento fissato il </w:t>
      </w:r>
      <w:r w:rsidRPr="00F512AE">
        <w:rPr>
          <w:rFonts w:ascii="Garamond" w:eastAsia="Garamond" w:hAnsi="Garamond" w:cs="Garamond"/>
          <w:b/>
        </w:rPr>
        <w:t>5 giugno</w:t>
      </w:r>
      <w:r w:rsidRPr="00F512AE">
        <w:rPr>
          <w:rFonts w:ascii="Garamond" w:eastAsia="Garamond" w:hAnsi="Garamond" w:cs="Garamond"/>
        </w:rPr>
        <w:t xml:space="preserve"> alle Gallerie dell’Accademia, il </w:t>
      </w:r>
      <w:r w:rsidRPr="00F512AE">
        <w:rPr>
          <w:rFonts w:ascii="Garamond" w:eastAsia="Garamond" w:hAnsi="Garamond" w:cs="Garamond"/>
          <w:b/>
        </w:rPr>
        <w:t>12 giugno</w:t>
      </w:r>
      <w:r w:rsidRPr="00F512AE">
        <w:rPr>
          <w:rFonts w:ascii="Garamond" w:eastAsia="Garamond" w:hAnsi="Garamond" w:cs="Garamond"/>
        </w:rPr>
        <w:t xml:space="preserve"> alla Collezione Peggy Guggenheim, il </w:t>
      </w:r>
      <w:r w:rsidRPr="00F512AE">
        <w:rPr>
          <w:rFonts w:ascii="Garamond" w:eastAsia="Garamond" w:hAnsi="Garamond" w:cs="Garamond"/>
          <w:b/>
        </w:rPr>
        <w:t>19 giugno</w:t>
      </w:r>
      <w:r w:rsidRPr="00F512AE">
        <w:rPr>
          <w:rFonts w:ascii="Garamond" w:eastAsia="Garamond" w:hAnsi="Garamond" w:cs="Garamond"/>
        </w:rPr>
        <w:t xml:space="preserve"> a Punta della Dogana e il </w:t>
      </w:r>
      <w:r w:rsidRPr="00F512AE">
        <w:rPr>
          <w:rFonts w:ascii="Garamond" w:eastAsia="Garamond" w:hAnsi="Garamond" w:cs="Garamond"/>
          <w:b/>
        </w:rPr>
        <w:t>26 giugno</w:t>
      </w:r>
      <w:r w:rsidRPr="00F512AE">
        <w:rPr>
          <w:rFonts w:ascii="Garamond" w:eastAsia="Garamond" w:hAnsi="Garamond" w:cs="Garamond"/>
        </w:rPr>
        <w:t xml:space="preserve"> alla Galleria di Palazzo Cini.</w:t>
      </w:r>
      <w:r>
        <w:rPr>
          <w:rFonts w:ascii="Garamond" w:eastAsia="Garamond" w:hAnsi="Garamond" w:cs="Garamond"/>
        </w:rPr>
        <w:t xml:space="preserve"> </w:t>
      </w:r>
    </w:p>
    <w:p w14:paraId="0000000F" w14:textId="77777777" w:rsidR="001F17BB" w:rsidRDefault="001F17BB">
      <w:pPr>
        <w:rPr>
          <w:rFonts w:ascii="Garamond" w:eastAsia="Garamond" w:hAnsi="Garamond" w:cs="Garamond"/>
        </w:rPr>
      </w:pPr>
    </w:p>
    <w:p w14:paraId="00000010" w14:textId="50825ED3" w:rsidR="001F17BB" w:rsidRDefault="00B264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Dalla luce livida della straordinaria “Tempesta” di Giorgione alle Gallerie dell’Accademia, si passerà alla luce surreale che illumina il capolavoro di René Magritte “L’impero della luce”</w:t>
      </w:r>
      <w:r w:rsidR="008B02D5">
        <w:rPr>
          <w:rFonts w:ascii="Garamond" w:eastAsia="Garamond" w:hAnsi="Garamond" w:cs="Garamond"/>
        </w:rPr>
        <w:t>; dal</w:t>
      </w:r>
      <w:r>
        <w:rPr>
          <w:rFonts w:ascii="Garamond" w:eastAsia="Garamond" w:hAnsi="Garamond" w:cs="Garamond"/>
        </w:rPr>
        <w:t xml:space="preserve"> fulgore dei fili d’oro dell’opera “</w:t>
      </w:r>
      <w:proofErr w:type="spellStart"/>
      <w:r>
        <w:rPr>
          <w:rFonts w:ascii="Garamond" w:eastAsia="Garamond" w:hAnsi="Garamond" w:cs="Garamond"/>
        </w:rPr>
        <w:t>Ttéia</w:t>
      </w:r>
      <w:proofErr w:type="spellEnd"/>
      <w:r>
        <w:rPr>
          <w:rFonts w:ascii="Garamond" w:eastAsia="Garamond" w:hAnsi="Garamond" w:cs="Garamond"/>
        </w:rPr>
        <w:t xml:space="preserve">” di </w:t>
      </w:r>
      <w:proofErr w:type="spellStart"/>
      <w:r>
        <w:rPr>
          <w:rFonts w:ascii="Garamond" w:eastAsia="Garamond" w:hAnsi="Garamond" w:cs="Garamond"/>
        </w:rPr>
        <w:t>Lygia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Pape</w:t>
      </w:r>
      <w:proofErr w:type="spellEnd"/>
      <w:r>
        <w:rPr>
          <w:rFonts w:ascii="Garamond" w:eastAsia="Garamond" w:hAnsi="Garamond" w:cs="Garamond"/>
        </w:rPr>
        <w:t xml:space="preserve"> che, come raggi, squarciano il buio nella mostra “</w:t>
      </w:r>
      <w:proofErr w:type="spellStart"/>
      <w:r>
        <w:rPr>
          <w:rFonts w:ascii="Garamond" w:eastAsia="Garamond" w:hAnsi="Garamond" w:cs="Garamond"/>
        </w:rPr>
        <w:t>Icônes</w:t>
      </w:r>
      <w:proofErr w:type="spellEnd"/>
      <w:r>
        <w:rPr>
          <w:rFonts w:ascii="Garamond" w:eastAsia="Garamond" w:hAnsi="Garamond" w:cs="Garamond"/>
        </w:rPr>
        <w:t xml:space="preserve">” a Punta della Dogana, si arriverà al bagliore caravaggesco della “Cleopatra” di Artemisia Gentileschi alla Galleria di Palazzo Cini. </w:t>
      </w:r>
    </w:p>
    <w:p w14:paraId="00000011" w14:textId="77777777" w:rsidR="001F17BB" w:rsidRDefault="001F17BB">
      <w:pPr>
        <w:rPr>
          <w:rFonts w:ascii="Garamond" w:eastAsia="Garamond" w:hAnsi="Garamond" w:cs="Garamond"/>
        </w:rPr>
      </w:pPr>
    </w:p>
    <w:p w14:paraId="00000012" w14:textId="79988582" w:rsidR="001F17BB" w:rsidRDefault="00B264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Il mese di settembre sarà invece dedicato al tema del </w:t>
      </w:r>
      <w:r>
        <w:rPr>
          <w:rFonts w:ascii="Garamond" w:eastAsia="Garamond" w:hAnsi="Garamond" w:cs="Garamond"/>
          <w:b/>
        </w:rPr>
        <w:t>colore</w:t>
      </w:r>
      <w:r>
        <w:rPr>
          <w:rFonts w:ascii="Garamond" w:eastAsia="Garamond" w:hAnsi="Garamond" w:cs="Garamond"/>
        </w:rPr>
        <w:t xml:space="preserve"> visite programmate il </w:t>
      </w:r>
      <w:r w:rsidRPr="00F512AE">
        <w:rPr>
          <w:rFonts w:ascii="Garamond" w:eastAsia="Garamond" w:hAnsi="Garamond" w:cs="Garamond"/>
          <w:b/>
        </w:rPr>
        <w:t>4 settembre</w:t>
      </w:r>
      <w:r>
        <w:rPr>
          <w:rFonts w:ascii="Garamond" w:eastAsia="Garamond" w:hAnsi="Garamond" w:cs="Garamond"/>
        </w:rPr>
        <w:t xml:space="preserve"> alle Gallerie dell’Accademia, l’</w:t>
      </w:r>
      <w:r w:rsidRPr="00F512AE">
        <w:rPr>
          <w:rFonts w:ascii="Garamond" w:eastAsia="Garamond" w:hAnsi="Garamond" w:cs="Garamond"/>
          <w:b/>
        </w:rPr>
        <w:t>11 settembre</w:t>
      </w:r>
      <w:r>
        <w:rPr>
          <w:rFonts w:ascii="Garamond" w:eastAsia="Garamond" w:hAnsi="Garamond" w:cs="Garamond"/>
        </w:rPr>
        <w:t xml:space="preserve"> alla Galleria di Palazzo Cini, il </w:t>
      </w:r>
      <w:r w:rsidRPr="00F512AE">
        <w:rPr>
          <w:rFonts w:ascii="Garamond" w:eastAsia="Garamond" w:hAnsi="Garamond" w:cs="Garamond"/>
          <w:b/>
        </w:rPr>
        <w:t xml:space="preserve">18 settembre </w:t>
      </w:r>
      <w:r>
        <w:rPr>
          <w:rFonts w:ascii="Garamond" w:eastAsia="Garamond" w:hAnsi="Garamond" w:cs="Garamond"/>
        </w:rPr>
        <w:t xml:space="preserve">alla Collezione Peggy Guggenheim e il </w:t>
      </w:r>
      <w:r w:rsidRPr="00F512AE">
        <w:rPr>
          <w:rFonts w:ascii="Garamond" w:eastAsia="Garamond" w:hAnsi="Garamond" w:cs="Garamond"/>
          <w:b/>
        </w:rPr>
        <w:t>25 settembre</w:t>
      </w:r>
      <w:r>
        <w:rPr>
          <w:rFonts w:ascii="Garamond" w:eastAsia="Garamond" w:hAnsi="Garamond" w:cs="Garamond"/>
        </w:rPr>
        <w:t xml:space="preserve"> a Punta della Dogana, sempre alle ore 12.</w:t>
      </w:r>
    </w:p>
    <w:p w14:paraId="6B46B726" w14:textId="77777777" w:rsidR="00B06F03" w:rsidRDefault="00B06F03">
      <w:pPr>
        <w:rPr>
          <w:rFonts w:ascii="Garamond" w:eastAsia="Garamond" w:hAnsi="Garamond" w:cs="Garamond"/>
        </w:rPr>
      </w:pPr>
    </w:p>
    <w:p w14:paraId="00000013" w14:textId="38252E57" w:rsidR="001F17BB" w:rsidRPr="00E90279" w:rsidRDefault="001F17BB">
      <w:pPr>
        <w:rPr>
          <w:rFonts w:ascii="Garamond" w:eastAsia="Garamond" w:hAnsi="Garamond" w:cs="Garamond"/>
        </w:rPr>
      </w:pPr>
    </w:p>
    <w:p w14:paraId="00000014" w14:textId="50A1FC9F" w:rsidR="001F17BB" w:rsidRPr="00F512AE" w:rsidRDefault="00B2646A">
      <w:pPr>
        <w:rPr>
          <w:rFonts w:ascii="Garamond" w:eastAsia="Garamond" w:hAnsi="Garamond" w:cs="Garamond"/>
          <w:i/>
          <w:iCs/>
          <w:color w:val="000000"/>
        </w:rPr>
      </w:pPr>
      <w:r w:rsidRPr="00F512AE">
        <w:rPr>
          <w:rFonts w:ascii="Garamond" w:hAnsi="Garamond"/>
          <w:i/>
          <w:iCs/>
          <w:color w:val="000000"/>
          <w:highlight w:val="white"/>
        </w:rPr>
        <w:lastRenderedPageBreak/>
        <w:t>«</w:t>
      </w:r>
      <w:r w:rsidR="00E5485F" w:rsidRPr="00F512AE">
        <w:rPr>
          <w:rFonts w:ascii="Garamond" w:hAnsi="Garamond"/>
          <w:i/>
          <w:iCs/>
          <w:highlight w:val="white"/>
        </w:rPr>
        <w:t>C</w:t>
      </w:r>
      <w:r w:rsidR="00360A9F" w:rsidRPr="00F512AE">
        <w:rPr>
          <w:rFonts w:ascii="Garamond" w:hAnsi="Garamond"/>
          <w:i/>
          <w:iCs/>
          <w:highlight w:val="white"/>
        </w:rPr>
        <w:t xml:space="preserve">on </w:t>
      </w:r>
      <w:r w:rsidRPr="00F512AE">
        <w:rPr>
          <w:rFonts w:ascii="Garamond" w:hAnsi="Garamond"/>
          <w:i/>
          <w:iCs/>
          <w:color w:val="000000"/>
          <w:highlight w:val="white"/>
        </w:rPr>
        <w:t xml:space="preserve">la Tempesta del Giorgione, abbiamo il piacere di inaugurare l'iniziativa Le guide del Miglio, promossa dal </w:t>
      </w:r>
      <w:proofErr w:type="spellStart"/>
      <w:r w:rsidRPr="00F512AE">
        <w:rPr>
          <w:rFonts w:ascii="Garamond" w:hAnsi="Garamond"/>
          <w:i/>
          <w:iCs/>
          <w:color w:val="000000"/>
          <w:highlight w:val="white"/>
        </w:rPr>
        <w:t>Dorsoduro</w:t>
      </w:r>
      <w:proofErr w:type="spellEnd"/>
      <w:r w:rsidRPr="00F512AE">
        <w:rPr>
          <w:rFonts w:ascii="Garamond" w:hAnsi="Garamond"/>
          <w:i/>
          <w:iCs/>
          <w:color w:val="000000"/>
          <w:highlight w:val="white"/>
        </w:rPr>
        <w:t xml:space="preserve"> Museum </w:t>
      </w:r>
      <w:proofErr w:type="spellStart"/>
      <w:r w:rsidRPr="00F512AE">
        <w:rPr>
          <w:rFonts w:ascii="Garamond" w:hAnsi="Garamond"/>
          <w:i/>
          <w:iCs/>
          <w:color w:val="000000"/>
          <w:highlight w:val="white"/>
        </w:rPr>
        <w:t>Mile</w:t>
      </w:r>
      <w:proofErr w:type="spellEnd"/>
      <w:r w:rsidRPr="00F512AE">
        <w:rPr>
          <w:rFonts w:ascii="Garamond" w:hAnsi="Garamond"/>
          <w:i/>
          <w:iCs/>
          <w:color w:val="000000"/>
          <w:highlight w:val="white"/>
        </w:rPr>
        <w:t xml:space="preserve"> e dedicata in questo primo appuntamento al tema della luce</w:t>
      </w:r>
      <w:r w:rsidRPr="00F512AE">
        <w:rPr>
          <w:rFonts w:ascii="Garamond" w:hAnsi="Garamond"/>
          <w:color w:val="000000"/>
          <w:highlight w:val="white"/>
        </w:rPr>
        <w:t xml:space="preserve">» spiega il direttore delle Gallerie dell'Accademia </w:t>
      </w:r>
      <w:r w:rsidRPr="00F512AE">
        <w:rPr>
          <w:rFonts w:ascii="Garamond" w:hAnsi="Garamond"/>
          <w:b/>
          <w:bCs/>
          <w:color w:val="000000"/>
          <w:highlight w:val="white"/>
        </w:rPr>
        <w:t>Giulio Manieri Elia</w:t>
      </w:r>
      <w:r w:rsidRPr="00F512AE">
        <w:rPr>
          <w:rFonts w:ascii="Garamond" w:hAnsi="Garamond"/>
          <w:color w:val="000000"/>
          <w:highlight w:val="white"/>
        </w:rPr>
        <w:t xml:space="preserve"> che accompagnerà i visitatori il 5 giugno</w:t>
      </w:r>
      <w:r w:rsidRPr="00F512AE">
        <w:rPr>
          <w:rFonts w:ascii="Garamond" w:hAnsi="Garamond"/>
          <w:i/>
          <w:iCs/>
          <w:color w:val="000000"/>
          <w:highlight w:val="white"/>
        </w:rPr>
        <w:t xml:space="preserve"> «</w:t>
      </w:r>
      <w:r w:rsidR="00E5485F">
        <w:rPr>
          <w:rFonts w:ascii="Garamond" w:hAnsi="Garamond"/>
          <w:i/>
          <w:iCs/>
          <w:color w:val="000000"/>
          <w:highlight w:val="white"/>
        </w:rPr>
        <w:t>S</w:t>
      </w:r>
      <w:r w:rsidR="00E5485F" w:rsidRPr="00F512AE">
        <w:rPr>
          <w:rFonts w:ascii="Garamond" w:hAnsi="Garamond"/>
          <w:i/>
          <w:iCs/>
          <w:color w:val="000000"/>
          <w:highlight w:val="white"/>
        </w:rPr>
        <w:t xml:space="preserve">i </w:t>
      </w:r>
      <w:r w:rsidRPr="00F512AE">
        <w:rPr>
          <w:rFonts w:ascii="Garamond" w:hAnsi="Garamond"/>
          <w:i/>
          <w:iCs/>
          <w:color w:val="000000"/>
          <w:highlight w:val="white"/>
        </w:rPr>
        <w:t>tratta dell'icona del museo, che ancora oggi esercita una straordinaria fascinazione sul pubblico e tra gli studiosi per l'iconografia ancora misteriosa, per le grande cura degli effetti naturali, il cromatismo e la luce»</w:t>
      </w:r>
    </w:p>
    <w:p w14:paraId="00000015" w14:textId="77777777" w:rsidR="001F17BB" w:rsidRDefault="001F17BB">
      <w:pPr>
        <w:rPr>
          <w:rFonts w:ascii="Garamond" w:eastAsia="Garamond" w:hAnsi="Garamond" w:cs="Garamond"/>
        </w:rPr>
      </w:pPr>
    </w:p>
    <w:p w14:paraId="00000016" w14:textId="0A6C9203" w:rsidR="001F17BB" w:rsidRDefault="00995B6C">
      <w:pPr>
        <w:rPr>
          <w:rFonts w:ascii="Garamond" w:eastAsia="Garamond" w:hAnsi="Garamond" w:cs="Garamond"/>
          <w:i/>
        </w:rPr>
      </w:pPr>
      <w:r w:rsidRPr="00F512AE">
        <w:rPr>
          <w:rFonts w:ascii="Garamond" w:hAnsi="Garamond"/>
          <w:i/>
          <w:iCs/>
          <w:color w:val="000000"/>
          <w:highlight w:val="white"/>
        </w:rPr>
        <w:t>«</w:t>
      </w:r>
      <w:r w:rsidR="00B2646A">
        <w:rPr>
          <w:rFonts w:ascii="Garamond" w:eastAsia="Garamond" w:hAnsi="Garamond" w:cs="Garamond"/>
          <w:i/>
        </w:rPr>
        <w:t xml:space="preserve">Percorrere il miglio dell’arte che attraversa il sestiere di </w:t>
      </w:r>
      <w:proofErr w:type="spellStart"/>
      <w:r w:rsidR="00B2646A">
        <w:rPr>
          <w:rFonts w:ascii="Garamond" w:eastAsia="Garamond" w:hAnsi="Garamond" w:cs="Garamond"/>
          <w:i/>
        </w:rPr>
        <w:t>Dorsoduro</w:t>
      </w:r>
      <w:proofErr w:type="spellEnd"/>
      <w:r w:rsidR="00B2646A">
        <w:rPr>
          <w:rFonts w:ascii="Garamond" w:eastAsia="Garamond" w:hAnsi="Garamond" w:cs="Garamond"/>
          <w:i/>
        </w:rPr>
        <w:t xml:space="preserve"> scoprendone alcuni dei gioielli artistici raccontati dalla viva voce di direttori e curatori, dà senz’altro un valore aggiunto al </w:t>
      </w:r>
      <w:proofErr w:type="spellStart"/>
      <w:r w:rsidR="00B2646A">
        <w:rPr>
          <w:rFonts w:ascii="Garamond" w:eastAsia="Garamond" w:hAnsi="Garamond" w:cs="Garamond"/>
          <w:i/>
        </w:rPr>
        <w:t>Dorsoduro</w:t>
      </w:r>
      <w:proofErr w:type="spellEnd"/>
      <w:r w:rsidR="00B2646A">
        <w:rPr>
          <w:rFonts w:ascii="Garamond" w:eastAsia="Garamond" w:hAnsi="Garamond" w:cs="Garamond"/>
          <w:i/>
        </w:rPr>
        <w:t xml:space="preserve"> Museum </w:t>
      </w:r>
      <w:proofErr w:type="spellStart"/>
      <w:r w:rsidR="00B2646A">
        <w:rPr>
          <w:rFonts w:ascii="Garamond" w:eastAsia="Garamond" w:hAnsi="Garamond" w:cs="Garamond"/>
          <w:i/>
        </w:rPr>
        <w:t>Mile</w:t>
      </w:r>
      <w:proofErr w:type="spellEnd"/>
      <w:r w:rsidR="00B2646A">
        <w:rPr>
          <w:rFonts w:ascii="Garamond" w:eastAsia="Garamond" w:hAnsi="Garamond" w:cs="Garamond"/>
          <w:i/>
        </w:rPr>
        <w:t xml:space="preserve">”, </w:t>
      </w:r>
      <w:r w:rsidR="00B2646A">
        <w:rPr>
          <w:rFonts w:ascii="Garamond" w:eastAsia="Garamond" w:hAnsi="Garamond" w:cs="Garamond"/>
        </w:rPr>
        <w:t xml:space="preserve">afferma </w:t>
      </w:r>
      <w:proofErr w:type="spellStart"/>
      <w:r w:rsidR="00B2646A">
        <w:rPr>
          <w:rFonts w:ascii="Garamond" w:eastAsia="Garamond" w:hAnsi="Garamond" w:cs="Garamond"/>
          <w:b/>
        </w:rPr>
        <w:t>Karole</w:t>
      </w:r>
      <w:proofErr w:type="spellEnd"/>
      <w:r w:rsidR="00B2646A">
        <w:rPr>
          <w:rFonts w:ascii="Garamond" w:eastAsia="Garamond" w:hAnsi="Garamond" w:cs="Garamond"/>
          <w:b/>
        </w:rPr>
        <w:t xml:space="preserve"> P. B. Vail</w:t>
      </w:r>
      <w:r w:rsidR="00B2646A">
        <w:rPr>
          <w:rFonts w:ascii="Garamond" w:eastAsia="Garamond" w:hAnsi="Garamond" w:cs="Garamond"/>
        </w:rPr>
        <w:t xml:space="preserve"> direttrice della Collezione Peggy Guggenheim.</w:t>
      </w:r>
      <w:r w:rsidR="00B2646A">
        <w:rPr>
          <w:rFonts w:ascii="Garamond" w:eastAsia="Garamond" w:hAnsi="Garamond" w:cs="Garamond"/>
          <w:i/>
        </w:rPr>
        <w:t xml:space="preserve"> “Fin dalla sua nascita, nel 2015, questo progetto si fonda sull’unione sinergica tra istituzioni veneziane che desiderano guidare il pubblico in un viaggio che unisce i tesori dell’antico ai capolavori del contemporaneo, passando per i grandi maestri dell’arte moderna</w:t>
      </w:r>
      <w:r w:rsidRPr="00F512AE">
        <w:rPr>
          <w:rFonts w:ascii="Garamond" w:hAnsi="Garamond"/>
          <w:i/>
          <w:iCs/>
          <w:color w:val="000000"/>
          <w:highlight w:val="white"/>
        </w:rPr>
        <w:t>»</w:t>
      </w:r>
      <w:r w:rsidR="00B2646A">
        <w:rPr>
          <w:rFonts w:ascii="Garamond" w:eastAsia="Garamond" w:hAnsi="Garamond" w:cs="Garamond"/>
          <w:i/>
        </w:rPr>
        <w:t>.</w:t>
      </w:r>
      <w:r w:rsidRPr="00995B6C">
        <w:rPr>
          <w:rFonts w:ascii="Garamond" w:hAnsi="Garamond"/>
          <w:i/>
          <w:iCs/>
          <w:color w:val="000000"/>
          <w:highlight w:val="white"/>
        </w:rPr>
        <w:t xml:space="preserve"> </w:t>
      </w:r>
    </w:p>
    <w:p w14:paraId="00000018" w14:textId="6B818F68" w:rsidR="001F17BB" w:rsidRDefault="001F17BB">
      <w:pPr>
        <w:rPr>
          <w:rFonts w:ascii="Garamond" w:eastAsia="Garamond" w:hAnsi="Garamond" w:cs="Garamond"/>
        </w:rPr>
      </w:pPr>
    </w:p>
    <w:p w14:paraId="37F5ED37" w14:textId="28E36D59" w:rsidR="00E90279" w:rsidRPr="00F512AE" w:rsidRDefault="00995B6C">
      <w:pPr>
        <w:rPr>
          <w:rFonts w:ascii="Garamond" w:eastAsia="Garamond" w:hAnsi="Garamond" w:cs="Garamond"/>
          <w:i/>
          <w:iCs/>
          <w:color w:val="000000" w:themeColor="text1"/>
        </w:rPr>
      </w:pPr>
      <w:r w:rsidRPr="00F512AE">
        <w:rPr>
          <w:rFonts w:ascii="Garamond" w:hAnsi="Garamond"/>
          <w:i/>
          <w:iCs/>
          <w:color w:val="000000"/>
          <w:highlight w:val="white"/>
        </w:rPr>
        <w:t>«</w:t>
      </w:r>
      <w:r w:rsidR="00E90279" w:rsidRPr="00F512AE">
        <w:rPr>
          <w:rFonts w:ascii="Garamond" w:eastAsia="Garamond" w:hAnsi="Garamond" w:cs="Garamond"/>
          <w:i/>
          <w:iCs/>
          <w:color w:val="000000" w:themeColor="text1"/>
        </w:rPr>
        <w:t xml:space="preserve">Il </w:t>
      </w:r>
      <w:proofErr w:type="spellStart"/>
      <w:r w:rsidR="00E90279" w:rsidRPr="00F512AE">
        <w:rPr>
          <w:rFonts w:ascii="Garamond" w:eastAsia="Garamond" w:hAnsi="Garamond" w:cs="Garamond"/>
          <w:i/>
          <w:iCs/>
          <w:color w:val="000000" w:themeColor="text1"/>
        </w:rPr>
        <w:t>Dorsoduro</w:t>
      </w:r>
      <w:proofErr w:type="spellEnd"/>
      <w:r w:rsidR="00E90279" w:rsidRPr="00F512AE">
        <w:rPr>
          <w:rFonts w:ascii="Garamond" w:eastAsia="Garamond" w:hAnsi="Garamond" w:cs="Garamond"/>
          <w:i/>
          <w:iCs/>
          <w:color w:val="000000" w:themeColor="text1"/>
        </w:rPr>
        <w:t xml:space="preserve"> Museum </w:t>
      </w:r>
      <w:proofErr w:type="spellStart"/>
      <w:r w:rsidR="00E90279" w:rsidRPr="00F512AE">
        <w:rPr>
          <w:rFonts w:ascii="Garamond" w:eastAsia="Garamond" w:hAnsi="Garamond" w:cs="Garamond"/>
          <w:i/>
          <w:iCs/>
          <w:color w:val="000000" w:themeColor="text1"/>
        </w:rPr>
        <w:t>Mile</w:t>
      </w:r>
      <w:proofErr w:type="spellEnd"/>
      <w:r w:rsidR="00E90279" w:rsidRPr="00F512AE">
        <w:rPr>
          <w:rFonts w:ascii="Garamond" w:eastAsia="Garamond" w:hAnsi="Garamond" w:cs="Garamond"/>
          <w:i/>
          <w:iCs/>
          <w:color w:val="000000" w:themeColor="text1"/>
        </w:rPr>
        <w:t xml:space="preserve"> – </w:t>
      </w:r>
      <w:r w:rsidR="00E90279" w:rsidRPr="00F512AE">
        <w:rPr>
          <w:rFonts w:ascii="Garamond" w:eastAsia="Garamond" w:hAnsi="Garamond" w:cs="Garamond"/>
          <w:color w:val="000000" w:themeColor="text1"/>
        </w:rPr>
        <w:t xml:space="preserve">sottolinea il direttore dell’Istituto di Storia dell’Arte della Fondazione Giorgio Cini </w:t>
      </w:r>
      <w:r w:rsidR="00E90279" w:rsidRPr="00F512AE">
        <w:rPr>
          <w:rFonts w:ascii="Garamond" w:eastAsia="Garamond" w:hAnsi="Garamond" w:cs="Garamond"/>
          <w:b/>
          <w:bCs/>
          <w:color w:val="000000" w:themeColor="text1"/>
        </w:rPr>
        <w:t>Luca Massimo Barbero</w:t>
      </w:r>
      <w:r w:rsidR="00E90279" w:rsidRPr="00F512AE">
        <w:rPr>
          <w:rFonts w:ascii="Garamond" w:eastAsia="Garamond" w:hAnsi="Garamond" w:cs="Garamond"/>
          <w:i/>
          <w:iCs/>
          <w:color w:val="000000" w:themeColor="text1"/>
        </w:rPr>
        <w:t xml:space="preserve"> – è per il pubblico a Venezia una penisola culturale, una sorta di costellazione artistica unica, e un’esperienza, direi, unica. Permette, tra l’altro, dopo l’Accademia di visitare il Palazzo e la casa museo di Vittorio Cini, con i suoi capolavori ferraresi e toscani, introducendo il visitatore in un viaggio intimo e profondo verso un’altra straordinaria casa museo, la Guggenheim, e alla proiezione verso il contemporaneo e il futuro di Punta della Dogana</w:t>
      </w:r>
      <w:r w:rsidRPr="00F512AE">
        <w:rPr>
          <w:rFonts w:ascii="Garamond" w:hAnsi="Garamond"/>
          <w:i/>
          <w:iCs/>
          <w:color w:val="000000"/>
          <w:highlight w:val="white"/>
        </w:rPr>
        <w:t>»</w:t>
      </w:r>
      <w:r w:rsidR="00E90279" w:rsidRPr="00F512AE">
        <w:rPr>
          <w:rFonts w:ascii="Garamond" w:eastAsia="Garamond" w:hAnsi="Garamond" w:cs="Garamond"/>
          <w:i/>
          <w:iCs/>
          <w:color w:val="000000" w:themeColor="text1"/>
        </w:rPr>
        <w:t xml:space="preserve">. </w:t>
      </w:r>
    </w:p>
    <w:p w14:paraId="692B674B" w14:textId="77777777" w:rsidR="00E90279" w:rsidRDefault="00E90279">
      <w:pPr>
        <w:rPr>
          <w:rFonts w:ascii="Garamond" w:eastAsia="Garamond" w:hAnsi="Garamond" w:cs="Garamond"/>
        </w:rPr>
      </w:pPr>
    </w:p>
    <w:p w14:paraId="7DBED165" w14:textId="2908E4F5" w:rsidR="005C73E0" w:rsidRPr="00887CA6" w:rsidRDefault="00995B6C" w:rsidP="005C73E0">
      <w:pPr>
        <w:rPr>
          <w:rFonts w:ascii="Garamond" w:hAnsi="Garamond"/>
          <w:i/>
          <w:iCs/>
        </w:rPr>
      </w:pPr>
      <w:r w:rsidRPr="00F512AE">
        <w:rPr>
          <w:rFonts w:ascii="Garamond" w:hAnsi="Garamond"/>
          <w:i/>
          <w:iCs/>
          <w:color w:val="000000"/>
          <w:highlight w:val="white"/>
        </w:rPr>
        <w:t>«</w:t>
      </w:r>
      <w:r w:rsidR="005C73E0" w:rsidRPr="00887CA6">
        <w:rPr>
          <w:rFonts w:ascii="Garamond" w:hAnsi="Garamond"/>
          <w:i/>
          <w:iCs/>
        </w:rPr>
        <w:t xml:space="preserve">Il successo del </w:t>
      </w:r>
      <w:proofErr w:type="spellStart"/>
      <w:r w:rsidR="005C73E0" w:rsidRPr="00887CA6">
        <w:rPr>
          <w:rFonts w:ascii="Garamond" w:hAnsi="Garamond"/>
          <w:i/>
          <w:iCs/>
        </w:rPr>
        <w:t>Dorsoduro</w:t>
      </w:r>
      <w:proofErr w:type="spellEnd"/>
      <w:r w:rsidR="005C73E0" w:rsidRPr="00887CA6">
        <w:rPr>
          <w:rFonts w:ascii="Garamond" w:hAnsi="Garamond"/>
          <w:i/>
          <w:iCs/>
        </w:rPr>
        <w:t xml:space="preserve"> Museum </w:t>
      </w:r>
      <w:proofErr w:type="spellStart"/>
      <w:r w:rsidR="005C73E0" w:rsidRPr="00887CA6">
        <w:rPr>
          <w:rFonts w:ascii="Garamond" w:hAnsi="Garamond"/>
          <w:i/>
          <w:iCs/>
        </w:rPr>
        <w:t>Mile</w:t>
      </w:r>
      <w:proofErr w:type="spellEnd"/>
      <w:r w:rsidR="005C73E0" w:rsidRPr="005333A7">
        <w:rPr>
          <w:rFonts w:ascii="Garamond" w:hAnsi="Garamond"/>
        </w:rPr>
        <w:t xml:space="preserve"> </w:t>
      </w:r>
      <w:r w:rsidR="005C73E0" w:rsidRPr="00887CA6">
        <w:rPr>
          <w:rFonts w:ascii="Garamond" w:eastAsia="Garamond" w:hAnsi="Garamond"/>
          <w:i/>
        </w:rPr>
        <w:t xml:space="preserve">– </w:t>
      </w:r>
      <w:r w:rsidR="005C73E0" w:rsidRPr="00887CA6">
        <w:rPr>
          <w:rFonts w:ascii="Garamond" w:eastAsia="Garamond" w:hAnsi="Garamond"/>
        </w:rPr>
        <w:t>dichiara</w:t>
      </w:r>
      <w:r w:rsidR="005C73E0" w:rsidRPr="00F512AE">
        <w:rPr>
          <w:rFonts w:ascii="Garamond" w:eastAsia="Garamond" w:hAnsi="Garamond"/>
          <w:b/>
          <w:bCs/>
        </w:rPr>
        <w:t xml:space="preserve"> </w:t>
      </w:r>
      <w:r w:rsidR="005C73E0" w:rsidRPr="00801A6A">
        <w:rPr>
          <w:rFonts w:ascii="Garamond" w:eastAsia="Garamond" w:hAnsi="Garamond"/>
          <w:b/>
          <w:bCs/>
        </w:rPr>
        <w:t xml:space="preserve">Bruno </w:t>
      </w:r>
      <w:proofErr w:type="spellStart"/>
      <w:r w:rsidR="005C73E0" w:rsidRPr="00801A6A">
        <w:rPr>
          <w:rFonts w:ascii="Garamond" w:eastAsia="Garamond" w:hAnsi="Garamond"/>
          <w:b/>
          <w:bCs/>
        </w:rPr>
        <w:t>Racine</w:t>
      </w:r>
      <w:proofErr w:type="spellEnd"/>
      <w:r w:rsidR="005C73E0" w:rsidRPr="00F512AE">
        <w:rPr>
          <w:rFonts w:ascii="Garamond" w:eastAsia="Garamond" w:hAnsi="Garamond"/>
        </w:rPr>
        <w:t>,</w:t>
      </w:r>
      <w:r w:rsidR="005C73E0" w:rsidRPr="00801A6A">
        <w:rPr>
          <w:rFonts w:ascii="Garamond" w:eastAsia="Garamond" w:hAnsi="Garamond"/>
          <w:b/>
          <w:bCs/>
        </w:rPr>
        <w:t xml:space="preserve"> </w:t>
      </w:r>
      <w:r w:rsidR="005C73E0" w:rsidRPr="00F512AE">
        <w:rPr>
          <w:rFonts w:ascii="Garamond" w:eastAsia="Garamond" w:hAnsi="Garamond"/>
        </w:rPr>
        <w:t>Direttore e Amministratore Delegato</w:t>
      </w:r>
      <w:r w:rsidR="005C73E0" w:rsidRPr="00E90279">
        <w:rPr>
          <w:rFonts w:ascii="Garamond" w:eastAsia="Garamond" w:hAnsi="Garamond"/>
        </w:rPr>
        <w:t xml:space="preserve"> di Palazzo Grassi – Punta della Dogana</w:t>
      </w:r>
      <w:r w:rsidR="005C73E0" w:rsidRPr="00F512AE">
        <w:rPr>
          <w:rFonts w:ascii="Garamond" w:eastAsia="Garamond" w:hAnsi="Garamond"/>
          <w:b/>
          <w:bCs/>
          <w:i/>
        </w:rPr>
        <w:t xml:space="preserve"> </w:t>
      </w:r>
      <w:r w:rsidR="005C73E0" w:rsidRPr="00887CA6">
        <w:rPr>
          <w:rFonts w:ascii="Garamond" w:eastAsia="Garamond" w:hAnsi="Garamond"/>
          <w:i/>
        </w:rPr>
        <w:t xml:space="preserve">– </w:t>
      </w:r>
      <w:r w:rsidR="005C73E0" w:rsidRPr="00887CA6">
        <w:rPr>
          <w:rFonts w:ascii="Garamond" w:hAnsi="Garamond"/>
          <w:i/>
          <w:iCs/>
        </w:rPr>
        <w:t xml:space="preserve">in questi ultimi tre anni ha confermato l’importanza dell’offerta culturale del nostro network e la sua apertura verso un pubblico sempre più ampio. Insieme alla serie di guide online I Diari del Miglio realizzate dalle </w:t>
      </w:r>
      <w:r w:rsidR="005C73E0" w:rsidRPr="00B94568">
        <w:rPr>
          <w:rFonts w:ascii="Garamond" w:hAnsi="Garamond"/>
          <w:i/>
          <w:iCs/>
        </w:rPr>
        <w:t>quattro istituzioni, il 2023 vede un nuovo progetto rivolto al dialogo tra istituzioni, visitatori</w:t>
      </w:r>
      <w:r w:rsidR="005C73E0" w:rsidRPr="00887CA6">
        <w:rPr>
          <w:rFonts w:ascii="Garamond" w:hAnsi="Garamond"/>
          <w:i/>
          <w:iCs/>
        </w:rPr>
        <w:t xml:space="preserve"> e città. Siamo molto felici di invitare il pubblico a scoprire in un format inedito le nostre magnifiche collezioni </w:t>
      </w:r>
      <w:r w:rsidR="00E90279">
        <w:rPr>
          <w:rFonts w:ascii="Garamond" w:hAnsi="Garamond"/>
          <w:i/>
          <w:iCs/>
        </w:rPr>
        <w:t>e</w:t>
      </w:r>
      <w:r w:rsidR="005C73E0" w:rsidRPr="00887CA6">
        <w:rPr>
          <w:rFonts w:ascii="Garamond" w:hAnsi="Garamond"/>
          <w:i/>
          <w:iCs/>
        </w:rPr>
        <w:t xml:space="preserve"> mostre </w:t>
      </w:r>
      <w:r w:rsidR="003F272F">
        <w:rPr>
          <w:rFonts w:ascii="Garamond" w:hAnsi="Garamond"/>
          <w:i/>
          <w:iCs/>
        </w:rPr>
        <w:t xml:space="preserve">le </w:t>
      </w:r>
      <w:r w:rsidR="005C73E0" w:rsidRPr="00887CA6">
        <w:rPr>
          <w:rFonts w:ascii="Garamond" w:hAnsi="Garamond"/>
          <w:i/>
          <w:iCs/>
        </w:rPr>
        <w:t xml:space="preserve">temporanee in corso, e </w:t>
      </w:r>
      <w:r w:rsidR="00801A6A">
        <w:rPr>
          <w:rFonts w:ascii="Garamond" w:hAnsi="Garamond"/>
          <w:i/>
          <w:iCs/>
        </w:rPr>
        <w:t xml:space="preserve">a </w:t>
      </w:r>
      <w:r w:rsidR="005C73E0" w:rsidRPr="00887CA6">
        <w:rPr>
          <w:rFonts w:ascii="Garamond" w:hAnsi="Garamond"/>
          <w:i/>
          <w:iCs/>
        </w:rPr>
        <w:t>ripercorrerle con uno sguardo privilegiato</w:t>
      </w:r>
      <w:r w:rsidRPr="00F512AE">
        <w:rPr>
          <w:rFonts w:ascii="Garamond" w:hAnsi="Garamond"/>
          <w:i/>
          <w:iCs/>
          <w:color w:val="000000"/>
          <w:highlight w:val="white"/>
        </w:rPr>
        <w:t>»</w:t>
      </w:r>
      <w:r w:rsidR="005C73E0" w:rsidRPr="00887CA6">
        <w:rPr>
          <w:rFonts w:ascii="Garamond" w:hAnsi="Garamond"/>
          <w:i/>
          <w:iCs/>
        </w:rPr>
        <w:t>.</w:t>
      </w:r>
    </w:p>
    <w:p w14:paraId="00000019" w14:textId="77777777" w:rsidR="001F17BB" w:rsidRDefault="001F17BB">
      <w:pPr>
        <w:rPr>
          <w:rFonts w:ascii="Garamond" w:eastAsia="Garamond" w:hAnsi="Garamond" w:cs="Garamond"/>
        </w:rPr>
      </w:pPr>
    </w:p>
    <w:p w14:paraId="0000001F" w14:textId="67127875" w:rsidR="001F17BB" w:rsidRDefault="00B264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Nei mesi di giugno e settembre, il biglietto d’ingresso acquistato in occasione di una delle visite del programma </w:t>
      </w:r>
      <w:r w:rsidRPr="00F512AE">
        <w:rPr>
          <w:rFonts w:ascii="Garamond" w:eastAsia="Garamond" w:hAnsi="Garamond" w:cs="Garamond"/>
        </w:rPr>
        <w:t xml:space="preserve">“Le guide del </w:t>
      </w:r>
      <w:r w:rsidR="003F272F">
        <w:rPr>
          <w:rFonts w:ascii="Garamond" w:eastAsia="Garamond" w:hAnsi="Garamond" w:cs="Garamond"/>
        </w:rPr>
        <w:t>M</w:t>
      </w:r>
      <w:r w:rsidRPr="00F512AE">
        <w:rPr>
          <w:rFonts w:ascii="Garamond" w:eastAsia="Garamond" w:hAnsi="Garamond" w:cs="Garamond"/>
        </w:rPr>
        <w:t>iglio”</w:t>
      </w:r>
      <w:r w:rsidRPr="003F272F"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</w:rPr>
        <w:t xml:space="preserve"> sarà eccezionalmente valido per ottenere la riduzione presso le altre istituzioni nei giorni preposti alle successive visite guidate. </w:t>
      </w:r>
    </w:p>
    <w:p w14:paraId="00000023" w14:textId="2A8F79ED" w:rsidR="001F17BB" w:rsidRDefault="001F17BB">
      <w:pPr>
        <w:rPr>
          <w:rFonts w:ascii="Garamond" w:eastAsia="Garamond" w:hAnsi="Garamond" w:cs="Garamond"/>
        </w:rPr>
      </w:pPr>
    </w:p>
    <w:p w14:paraId="5D4543CD" w14:textId="77777777" w:rsidR="00B06F03" w:rsidRDefault="00B06F03"/>
    <w:p w14:paraId="00000024" w14:textId="77777777" w:rsidR="001F17BB" w:rsidRDefault="00B264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b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Dorsoduro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Museum </w:t>
      </w:r>
      <w:proofErr w:type="spellStart"/>
      <w:r>
        <w:rPr>
          <w:rFonts w:ascii="Garamond" w:eastAsia="Garamond" w:hAnsi="Garamond" w:cs="Garamond"/>
          <w:b/>
          <w:color w:val="000000"/>
        </w:rPr>
        <w:t>Mile</w:t>
      </w:r>
      <w:proofErr w:type="spellEnd"/>
    </w:p>
    <w:p w14:paraId="00000025" w14:textId="77777777" w:rsidR="001F17BB" w:rsidRDefault="001F17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</w:p>
    <w:p w14:paraId="00000026" w14:textId="77777777" w:rsidR="001F17BB" w:rsidRDefault="00B264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Il </w:t>
      </w:r>
      <w:proofErr w:type="spellStart"/>
      <w:r>
        <w:rPr>
          <w:rFonts w:ascii="Garamond" w:eastAsia="Garamond" w:hAnsi="Garamond" w:cs="Garamond"/>
          <w:b/>
          <w:i/>
          <w:color w:val="000000"/>
        </w:rPr>
        <w:t>Dorsoduro</w:t>
      </w:r>
      <w:proofErr w:type="spellEnd"/>
      <w:r>
        <w:rPr>
          <w:rFonts w:ascii="Garamond" w:eastAsia="Garamond" w:hAnsi="Garamond" w:cs="Garamond"/>
          <w:b/>
          <w:i/>
          <w:color w:val="000000"/>
        </w:rPr>
        <w:t xml:space="preserve"> Museum </w:t>
      </w:r>
      <w:proofErr w:type="spellStart"/>
      <w:r>
        <w:rPr>
          <w:rFonts w:ascii="Garamond" w:eastAsia="Garamond" w:hAnsi="Garamond" w:cs="Garamond"/>
          <w:b/>
          <w:i/>
          <w:color w:val="000000"/>
        </w:rPr>
        <w:t>Mile</w:t>
      </w:r>
      <w:proofErr w:type="spellEnd"/>
      <w:r>
        <w:rPr>
          <w:rFonts w:ascii="Garamond" w:eastAsia="Garamond" w:hAnsi="Garamond" w:cs="Garamond"/>
          <w:color w:val="000000"/>
        </w:rPr>
        <w:t xml:space="preserve">, ideato nel 2015, vede la collaborazione tra le istituzioni culturali che hanno sede nel sestiere veneziano di </w:t>
      </w:r>
      <w:proofErr w:type="spellStart"/>
      <w:r>
        <w:rPr>
          <w:rFonts w:ascii="Garamond" w:eastAsia="Garamond" w:hAnsi="Garamond" w:cs="Garamond"/>
          <w:color w:val="000000"/>
        </w:rPr>
        <w:t>Dorsoduro</w:t>
      </w:r>
      <w:proofErr w:type="spellEnd"/>
      <w:r>
        <w:rPr>
          <w:rFonts w:ascii="Garamond" w:eastAsia="Garamond" w:hAnsi="Garamond" w:cs="Garamond"/>
          <w:color w:val="000000"/>
        </w:rPr>
        <w:t xml:space="preserve">, le quali offrono reciproche scontistiche ai loro visitatori: </w:t>
      </w:r>
      <w:r>
        <w:rPr>
          <w:rFonts w:ascii="Garamond" w:eastAsia="Garamond" w:hAnsi="Garamond" w:cs="Garamond"/>
          <w:b/>
          <w:color w:val="000000"/>
        </w:rPr>
        <w:t>Gallerie dell’Accademia</w:t>
      </w:r>
      <w:r>
        <w:rPr>
          <w:rFonts w:ascii="Garamond" w:eastAsia="Garamond" w:hAnsi="Garamond" w:cs="Garamond"/>
          <w:color w:val="000000"/>
        </w:rPr>
        <w:t xml:space="preserve">, </w:t>
      </w:r>
      <w:r>
        <w:rPr>
          <w:rFonts w:ascii="Garamond" w:eastAsia="Garamond" w:hAnsi="Garamond" w:cs="Garamond"/>
          <w:b/>
          <w:color w:val="000000"/>
        </w:rPr>
        <w:t>Galleria di Palazzo Cini</w:t>
      </w:r>
      <w:r>
        <w:rPr>
          <w:rFonts w:ascii="Garamond" w:eastAsia="Garamond" w:hAnsi="Garamond" w:cs="Garamond"/>
          <w:color w:val="000000"/>
        </w:rPr>
        <w:t xml:space="preserve">, </w:t>
      </w:r>
      <w:r>
        <w:rPr>
          <w:rFonts w:ascii="Garamond" w:eastAsia="Garamond" w:hAnsi="Garamond" w:cs="Garamond"/>
          <w:b/>
          <w:color w:val="000000"/>
        </w:rPr>
        <w:t>Collezione Peggy Guggenheim</w:t>
      </w:r>
      <w:r>
        <w:rPr>
          <w:rFonts w:ascii="Garamond" w:eastAsia="Garamond" w:hAnsi="Garamond" w:cs="Garamond"/>
          <w:color w:val="000000"/>
        </w:rPr>
        <w:t xml:space="preserve"> e </w:t>
      </w:r>
      <w:r>
        <w:rPr>
          <w:rFonts w:ascii="Garamond" w:eastAsia="Garamond" w:hAnsi="Garamond" w:cs="Garamond"/>
          <w:b/>
          <w:color w:val="000000"/>
        </w:rPr>
        <w:t>Palazzo Grassi -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b/>
          <w:color w:val="000000"/>
        </w:rPr>
        <w:t>Punta della Dogana</w:t>
      </w:r>
      <w:r>
        <w:rPr>
          <w:rFonts w:ascii="Garamond" w:eastAsia="Garamond" w:hAnsi="Garamond" w:cs="Garamond"/>
          <w:color w:val="000000"/>
        </w:rPr>
        <w:t>.</w:t>
      </w:r>
    </w:p>
    <w:p w14:paraId="00000027" w14:textId="77777777" w:rsidR="001F17BB" w:rsidRDefault="001F17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</w:p>
    <w:p w14:paraId="14FDD28B" w14:textId="3ABE1CA1" w:rsidR="00F512AE" w:rsidRPr="00F512AE" w:rsidRDefault="00B2646A" w:rsidP="00F512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Dorsoduro</w:t>
      </w:r>
      <w:proofErr w:type="spellEnd"/>
      <w:r>
        <w:rPr>
          <w:rFonts w:ascii="Garamond" w:eastAsia="Garamond" w:hAnsi="Garamond" w:cs="Garamond"/>
          <w:color w:val="000000"/>
        </w:rPr>
        <w:t xml:space="preserve"> Museum </w:t>
      </w:r>
      <w:proofErr w:type="spellStart"/>
      <w:r>
        <w:rPr>
          <w:rFonts w:ascii="Garamond" w:eastAsia="Garamond" w:hAnsi="Garamond" w:cs="Garamond"/>
          <w:color w:val="000000"/>
        </w:rPr>
        <w:t>Mile</w:t>
      </w:r>
      <w:proofErr w:type="spellEnd"/>
      <w:r>
        <w:rPr>
          <w:rFonts w:ascii="Garamond" w:eastAsia="Garamond" w:hAnsi="Garamond" w:cs="Garamond"/>
          <w:color w:val="000000"/>
        </w:rPr>
        <w:t xml:space="preserve"> accoglie il visitatore in un circuito lungo poco più di un miglio che attraversa il sestiere di </w:t>
      </w:r>
      <w:proofErr w:type="spellStart"/>
      <w:r>
        <w:rPr>
          <w:rFonts w:ascii="Garamond" w:eastAsia="Garamond" w:hAnsi="Garamond" w:cs="Garamond"/>
          <w:color w:val="000000"/>
        </w:rPr>
        <w:t>Dorsoduro</w:t>
      </w:r>
      <w:proofErr w:type="spellEnd"/>
      <w:r>
        <w:rPr>
          <w:rFonts w:ascii="Garamond" w:eastAsia="Garamond" w:hAnsi="Garamond" w:cs="Garamond"/>
          <w:color w:val="000000"/>
        </w:rPr>
        <w:t>, tra il Canal Grande e il canale della Giudecca, facendolo viaggiare lungo otto secoli di storia dell’arte internazionale: dai capolavori della pittura veneziana medievale e rinascimentale delle Gallerie dell’Accademia, ai protagonisti della scena dell’arte contemporanea esposti a Punta della Dogana, passando per le storiche case-museo di Vittorio Cini e di Peggy Guggenheim, che ospitano le collezioni di questi grandi mecenati.</w:t>
      </w:r>
    </w:p>
    <w:p w14:paraId="75117B8F" w14:textId="179A056D" w:rsidR="00F512AE" w:rsidRPr="00995B6C" w:rsidRDefault="00F512AE">
      <w:pPr>
        <w:rPr>
          <w:rFonts w:ascii="Garamond" w:eastAsia="Garamond" w:hAnsi="Garamond" w:cs="Garamond"/>
          <w:b/>
          <w:bCs/>
          <w:kern w:val="1"/>
          <w:lang w:eastAsia="ar-SA"/>
        </w:rPr>
      </w:pPr>
    </w:p>
    <w:p w14:paraId="0000002C" w14:textId="475A7A45" w:rsidR="001F17BB" w:rsidRDefault="00B2646A">
      <w:pPr>
        <w:pStyle w:val="Titolo4"/>
        <w:spacing w:line="276" w:lineRule="auto"/>
        <w:ind w:left="0" w:right="263" w:firstLine="0"/>
        <w:jc w:val="left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Informazioni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per la </w:t>
      </w:r>
      <w:proofErr w:type="spellStart"/>
      <w:r>
        <w:rPr>
          <w:rFonts w:ascii="Garamond" w:eastAsia="Garamond" w:hAnsi="Garamond" w:cs="Garamond"/>
          <w:sz w:val="24"/>
          <w:szCs w:val="24"/>
        </w:rPr>
        <w:t>stampa</w:t>
      </w:r>
      <w:proofErr w:type="spellEnd"/>
    </w:p>
    <w:p w14:paraId="0000002D" w14:textId="77777777" w:rsidR="001F17BB" w:rsidRDefault="001F17BB">
      <w:pPr>
        <w:spacing w:line="276" w:lineRule="auto"/>
        <w:rPr>
          <w:rFonts w:ascii="Garamond" w:eastAsia="Garamond" w:hAnsi="Garamond" w:cs="Garamond"/>
        </w:rPr>
      </w:pPr>
    </w:p>
    <w:p w14:paraId="65298681" w14:textId="77777777" w:rsidR="0037102C" w:rsidRDefault="00B2646A">
      <w:pP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Ufficio stampa Gallerie dell’Accademia</w:t>
      </w:r>
      <w:r w:rsidR="0037102C">
        <w:rPr>
          <w:rFonts w:ascii="Garamond" w:eastAsia="Garamond" w:hAnsi="Garamond" w:cs="Garamond"/>
          <w:color w:val="000000"/>
        </w:rPr>
        <w:t xml:space="preserve"> </w:t>
      </w:r>
    </w:p>
    <w:p w14:paraId="24BE40C9" w14:textId="0519F030" w:rsidR="0037102C" w:rsidRPr="0037102C" w:rsidRDefault="0037102C">
      <w:pP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Ufficio Stampa Marsilio Arte</w:t>
      </w:r>
    </w:p>
    <w:p w14:paraId="00000031" w14:textId="222FC184" w:rsidR="001F17BB" w:rsidRDefault="00B2646A">
      <w:pP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+ 39 3405021740</w:t>
      </w:r>
    </w:p>
    <w:p w14:paraId="00000032" w14:textId="3B196BEF" w:rsidR="001F17BB" w:rsidRPr="00B94568" w:rsidRDefault="00B2646A">
      <w:pPr>
        <w:spacing w:line="276" w:lineRule="auto"/>
        <w:rPr>
          <w:rFonts w:ascii="Garamond" w:eastAsia="Garamond" w:hAnsi="Garamond" w:cs="Garamond"/>
          <w:lang w:val="en-US"/>
        </w:rPr>
      </w:pPr>
      <w:r w:rsidRPr="00B94568">
        <w:rPr>
          <w:rFonts w:ascii="Garamond" w:eastAsia="Garamond" w:hAnsi="Garamond" w:cs="Garamond"/>
          <w:lang w:val="en-US"/>
        </w:rPr>
        <w:t>ufficio.stampa@marslioarte.it</w:t>
      </w:r>
    </w:p>
    <w:p w14:paraId="00000036" w14:textId="57D8EF42" w:rsidR="001F17BB" w:rsidRDefault="001F17BB">
      <w:pPr>
        <w:spacing w:line="276" w:lineRule="auto"/>
        <w:rPr>
          <w:rFonts w:ascii="Garamond" w:eastAsia="Garamond" w:hAnsi="Garamond" w:cs="Garamond"/>
          <w:color w:val="000000"/>
        </w:rPr>
      </w:pPr>
    </w:p>
    <w:p w14:paraId="1C449D86" w14:textId="77777777" w:rsidR="00CA6D82" w:rsidRDefault="00CA6D82">
      <w:pP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Galleria di Palazzo Cini</w:t>
      </w:r>
    </w:p>
    <w:p w14:paraId="00000037" w14:textId="272A0D66" w:rsidR="001F17BB" w:rsidRDefault="00B2646A">
      <w:pP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Fondazione Giorgio Cini </w:t>
      </w:r>
    </w:p>
    <w:p w14:paraId="127306BC" w14:textId="77777777" w:rsidR="0037102C" w:rsidRPr="005C73E0" w:rsidRDefault="0037102C" w:rsidP="0037102C">
      <w:pPr>
        <w:spacing w:line="276" w:lineRule="auto"/>
        <w:rPr>
          <w:rFonts w:ascii="Garamond" w:eastAsia="Garamond" w:hAnsi="Garamond" w:cs="Garamond"/>
          <w:color w:val="000000"/>
          <w:lang w:val="en-US"/>
        </w:rPr>
      </w:pPr>
      <w:r w:rsidRPr="005C73E0">
        <w:rPr>
          <w:rFonts w:ascii="Garamond" w:eastAsia="Garamond" w:hAnsi="Garamond" w:cs="Garamond"/>
          <w:color w:val="000000"/>
          <w:lang w:val="en-US"/>
        </w:rPr>
        <w:t>+39 041 2710280</w:t>
      </w:r>
    </w:p>
    <w:p w14:paraId="00000038" w14:textId="1350C3D8" w:rsidR="001F17BB" w:rsidRDefault="00000000">
      <w:pPr>
        <w:spacing w:line="276" w:lineRule="auto"/>
        <w:rPr>
          <w:rFonts w:ascii="Garamond" w:eastAsia="Garamond" w:hAnsi="Garamond" w:cs="Garamond"/>
          <w:color w:val="000000"/>
        </w:rPr>
      </w:pPr>
      <w:hyperlink r:id="rId9">
        <w:r w:rsidR="008B02D5" w:rsidRPr="005C73E0">
          <w:rPr>
            <w:rFonts w:ascii="Garamond" w:eastAsia="Garamond" w:hAnsi="Garamond" w:cs="Garamond"/>
            <w:color w:val="000000"/>
            <w:lang w:val="en-US"/>
          </w:rPr>
          <w:t>stampa@cini.it</w:t>
        </w:r>
      </w:hyperlink>
    </w:p>
    <w:p w14:paraId="0000003D" w14:textId="7322AEE9" w:rsidR="001F17BB" w:rsidRDefault="00CA6D82">
      <w:pPr>
        <w:spacing w:line="276" w:lineRule="auto"/>
        <w:rPr>
          <w:rFonts w:ascii="Garamond" w:eastAsia="Garamond" w:hAnsi="Garamond" w:cs="Garamond"/>
          <w:color w:val="000000"/>
        </w:rPr>
      </w:pPr>
      <w:r w:rsidRPr="00CA6D82">
        <w:rPr>
          <w:rFonts w:ascii="Garamond" w:eastAsia="Garamond" w:hAnsi="Garamond" w:cs="Garamond"/>
          <w:color w:val="000000"/>
        </w:rPr>
        <w:t>www.cini.it/press-release/area-stampa</w:t>
      </w:r>
    </w:p>
    <w:p w14:paraId="2A5D13BF" w14:textId="77777777" w:rsidR="00F512AE" w:rsidRDefault="00F512AE">
      <w:pPr>
        <w:spacing w:line="276" w:lineRule="auto"/>
        <w:rPr>
          <w:rFonts w:ascii="Garamond" w:eastAsia="Garamond" w:hAnsi="Garamond" w:cs="Garamond"/>
          <w:color w:val="000000"/>
        </w:rPr>
      </w:pPr>
    </w:p>
    <w:p w14:paraId="0000003E" w14:textId="77777777" w:rsidR="001F17BB" w:rsidRDefault="00B2646A">
      <w:pP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Collezione Peggy Guggenheim</w:t>
      </w:r>
    </w:p>
    <w:p w14:paraId="0000003F" w14:textId="77777777" w:rsidR="001F17BB" w:rsidRDefault="00B2646A">
      <w:pP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Communications Manager</w:t>
      </w:r>
    </w:p>
    <w:p w14:paraId="00000040" w14:textId="77777777" w:rsidR="001F17BB" w:rsidRDefault="00B2646A">
      <w:pP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Maria Rita </w:t>
      </w:r>
      <w:proofErr w:type="spellStart"/>
      <w:r>
        <w:rPr>
          <w:rFonts w:ascii="Garamond" w:eastAsia="Garamond" w:hAnsi="Garamond" w:cs="Garamond"/>
          <w:color w:val="000000"/>
        </w:rPr>
        <w:t>Cerilli</w:t>
      </w:r>
      <w:proofErr w:type="spellEnd"/>
    </w:p>
    <w:p w14:paraId="301924E7" w14:textId="77777777" w:rsidR="0037102C" w:rsidRDefault="0037102C" w:rsidP="0037102C">
      <w:pP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+39 041.2405415</w:t>
      </w:r>
    </w:p>
    <w:p w14:paraId="00000041" w14:textId="77777777" w:rsidR="001F17BB" w:rsidRDefault="00000000">
      <w:pPr>
        <w:spacing w:line="276" w:lineRule="auto"/>
        <w:rPr>
          <w:rFonts w:ascii="Garamond" w:eastAsia="Garamond" w:hAnsi="Garamond" w:cs="Garamond"/>
          <w:color w:val="000000"/>
        </w:rPr>
      </w:pPr>
      <w:hyperlink r:id="rId10">
        <w:r w:rsidR="00B2646A">
          <w:rPr>
            <w:rFonts w:ascii="Garamond" w:eastAsia="Garamond" w:hAnsi="Garamond" w:cs="Garamond"/>
            <w:color w:val="000000"/>
          </w:rPr>
          <w:t>press@guggenheim-venice.it</w:t>
        </w:r>
      </w:hyperlink>
    </w:p>
    <w:p w14:paraId="00000043" w14:textId="77777777" w:rsidR="001F17BB" w:rsidRDefault="00B2646A">
      <w:pP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www.guggenheim-venice.it/it/stampa/</w:t>
      </w:r>
    </w:p>
    <w:p w14:paraId="00000044" w14:textId="77777777" w:rsidR="001F17BB" w:rsidRDefault="001F17BB">
      <w:pPr>
        <w:spacing w:line="276" w:lineRule="auto"/>
        <w:rPr>
          <w:rFonts w:ascii="Garamond" w:eastAsia="Garamond" w:hAnsi="Garamond" w:cs="Garamond"/>
          <w:color w:val="000000"/>
        </w:rPr>
      </w:pPr>
    </w:p>
    <w:p w14:paraId="00000045" w14:textId="77777777" w:rsidR="001F17BB" w:rsidRDefault="00B2646A">
      <w:pP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Palazzo Grassi</w:t>
      </w:r>
    </w:p>
    <w:p w14:paraId="00000046" w14:textId="77777777" w:rsidR="001F17BB" w:rsidRDefault="00B2646A">
      <w:pP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ufficiostampa@palazzograssi.it</w:t>
      </w:r>
    </w:p>
    <w:p w14:paraId="00000047" w14:textId="149D09EC" w:rsidR="001F17BB" w:rsidRDefault="00B2646A">
      <w:pP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PCM Studio </w:t>
      </w:r>
      <w:r w:rsidR="007E59EB">
        <w:rPr>
          <w:rFonts w:ascii="Garamond" w:eastAsia="Garamond" w:hAnsi="Garamond" w:cs="Garamond"/>
          <w:color w:val="000000"/>
        </w:rPr>
        <w:t>di Paola C. Manfredi</w:t>
      </w:r>
    </w:p>
    <w:p w14:paraId="659B74C8" w14:textId="77777777" w:rsidR="0037102C" w:rsidRDefault="0037102C" w:rsidP="0037102C">
      <w:pP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+39 342 0515 787</w:t>
      </w:r>
    </w:p>
    <w:p w14:paraId="0CE13378" w14:textId="634CC80A" w:rsidR="0037102C" w:rsidRDefault="0037102C">
      <w:pPr>
        <w:spacing w:line="276" w:lineRule="auto"/>
        <w:rPr>
          <w:rFonts w:ascii="Garamond" w:eastAsia="Garamond" w:hAnsi="Garamond" w:cs="Garamond"/>
          <w:color w:val="000000"/>
        </w:rPr>
      </w:pPr>
      <w:r w:rsidRPr="00B94568">
        <w:rPr>
          <w:rFonts w:ascii="Garamond" w:eastAsia="Garamond" w:hAnsi="Garamond" w:cs="Garamond"/>
          <w:color w:val="000000"/>
        </w:rPr>
        <w:t>federica@paolamanfredi.com</w:t>
      </w:r>
      <w:r>
        <w:rPr>
          <w:rFonts w:ascii="Garamond" w:eastAsia="Garamond" w:hAnsi="Garamond" w:cs="Garamond"/>
          <w:color w:val="000000"/>
        </w:rPr>
        <w:t xml:space="preserve"> </w:t>
      </w:r>
    </w:p>
    <w:p w14:paraId="00000049" w14:textId="3A73D510" w:rsidR="001F17BB" w:rsidRDefault="001F17BB">
      <w:pPr>
        <w:spacing w:line="276" w:lineRule="auto"/>
        <w:rPr>
          <w:rFonts w:ascii="Garamond" w:eastAsia="Garamond" w:hAnsi="Garamond" w:cs="Garamond"/>
          <w:color w:val="000000"/>
        </w:rPr>
      </w:pPr>
    </w:p>
    <w:p w14:paraId="0000004A" w14:textId="77777777" w:rsidR="001F17BB" w:rsidRDefault="001F17BB">
      <w:pPr>
        <w:spacing w:line="276" w:lineRule="auto"/>
        <w:rPr>
          <w:rFonts w:ascii="Garamond" w:eastAsia="Garamond" w:hAnsi="Garamond" w:cs="Garamond"/>
          <w:color w:val="000000"/>
        </w:rPr>
      </w:pPr>
    </w:p>
    <w:p w14:paraId="0000004B" w14:textId="788D26E8" w:rsidR="001F17BB" w:rsidRDefault="001F17BB"/>
    <w:sectPr w:rsidR="001F17BB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14E6" w14:textId="77777777" w:rsidR="00D940C0" w:rsidRDefault="00D940C0" w:rsidP="00B06F03">
      <w:r>
        <w:separator/>
      </w:r>
    </w:p>
  </w:endnote>
  <w:endnote w:type="continuationSeparator" w:id="0">
    <w:p w14:paraId="7C99B90E" w14:textId="77777777" w:rsidR="00D940C0" w:rsidRDefault="00D940C0" w:rsidP="00B0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10C6" w14:textId="1D99C344" w:rsidR="00B06F03" w:rsidRDefault="00B06F03">
    <w:pPr>
      <w:pStyle w:val="Pidipagina"/>
    </w:pPr>
    <w:r>
      <w:rPr>
        <w:noProof/>
      </w:rPr>
      <w:drawing>
        <wp:inline distT="0" distB="0" distL="0" distR="0" wp14:anchorId="2EE4DC26" wp14:editId="2192CB9D">
          <wp:extent cx="6120130" cy="952500"/>
          <wp:effectExtent l="0" t="0" r="1270" b="0"/>
          <wp:docPr id="2" name="Immagine 2" descr="Immagine che contiene testo, schermata, Carattere, bian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chermata, Carattere, bianc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FBD4" w14:textId="77777777" w:rsidR="00D940C0" w:rsidRDefault="00D940C0" w:rsidP="00B06F03">
      <w:r>
        <w:separator/>
      </w:r>
    </w:p>
  </w:footnote>
  <w:footnote w:type="continuationSeparator" w:id="0">
    <w:p w14:paraId="4E83F5F3" w14:textId="77777777" w:rsidR="00D940C0" w:rsidRDefault="00D940C0" w:rsidP="00B0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9FF7" w14:textId="3342EB95" w:rsidR="00B06F03" w:rsidRDefault="00B06F03">
    <w:pPr>
      <w:pStyle w:val="Intestazione"/>
    </w:pPr>
    <w:r>
      <w:rPr>
        <w:noProof/>
      </w:rPr>
      <w:drawing>
        <wp:inline distT="0" distB="0" distL="0" distR="0" wp14:anchorId="295482A1" wp14:editId="2B5F143F">
          <wp:extent cx="6120130" cy="948055"/>
          <wp:effectExtent l="0" t="0" r="1270" b="4445"/>
          <wp:docPr id="1" name="Immagine 1" descr="Immagine che contiene Carattere, testo, bianc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arattere, testo, bianco, Elementi grafici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4054F"/>
    <w:multiLevelType w:val="multilevel"/>
    <w:tmpl w:val="CE52C52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pStyle w:val="Titolo4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73508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BB"/>
    <w:rsid w:val="001B03A8"/>
    <w:rsid w:val="001C5521"/>
    <w:rsid w:val="001F17BB"/>
    <w:rsid w:val="002A5B9C"/>
    <w:rsid w:val="00360A9F"/>
    <w:rsid w:val="0037102C"/>
    <w:rsid w:val="003F272F"/>
    <w:rsid w:val="005C73E0"/>
    <w:rsid w:val="00723200"/>
    <w:rsid w:val="00754A5D"/>
    <w:rsid w:val="007E59EB"/>
    <w:rsid w:val="00801A6A"/>
    <w:rsid w:val="008B02D5"/>
    <w:rsid w:val="00920C1D"/>
    <w:rsid w:val="00995B6C"/>
    <w:rsid w:val="009A1170"/>
    <w:rsid w:val="00AA3A7F"/>
    <w:rsid w:val="00B06F03"/>
    <w:rsid w:val="00B2646A"/>
    <w:rsid w:val="00B94568"/>
    <w:rsid w:val="00CA6D82"/>
    <w:rsid w:val="00D940C0"/>
    <w:rsid w:val="00E5485F"/>
    <w:rsid w:val="00E90279"/>
    <w:rsid w:val="00F512AE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A03A"/>
  <w15:docId w15:val="{8903C393-0263-124A-B26B-8E1A641A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92103B"/>
    <w:pPr>
      <w:keepNext/>
      <w:numPr>
        <w:ilvl w:val="3"/>
        <w:numId w:val="1"/>
      </w:numPr>
      <w:suppressAutoHyphens/>
      <w:jc w:val="right"/>
      <w:outlineLvl w:val="3"/>
    </w:pPr>
    <w:rPr>
      <w:rFonts w:eastAsia="Times New Roman" w:cs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4Carattere">
    <w:name w:val="Titolo 4 Carattere"/>
    <w:basedOn w:val="Carpredefinitoparagrafo"/>
    <w:link w:val="Titolo4"/>
    <w:rsid w:val="0092103B"/>
    <w:rPr>
      <w:rFonts w:ascii="Calibri" w:eastAsia="Times New Roman" w:hAnsi="Calibri" w:cs="Times New Roman"/>
      <w:b/>
      <w:bCs/>
      <w:kern w:val="1"/>
      <w:sz w:val="28"/>
      <w:szCs w:val="28"/>
      <w:lang w:val="en-US" w:eastAsia="ar-SA"/>
    </w:rPr>
  </w:style>
  <w:style w:type="paragraph" w:customStyle="1" w:styleId="Corpo">
    <w:name w:val="Corpo"/>
    <w:rsid w:val="0092103B"/>
    <w:pPr>
      <w:suppressAutoHyphens/>
    </w:pPr>
    <w:rPr>
      <w:rFonts w:ascii="Helvetica" w:eastAsia="Times New Roman" w:hAnsi="Helvetica" w:cs="Times New Roman"/>
      <w:color w:val="000000"/>
      <w:kern w:val="1"/>
      <w:szCs w:val="20"/>
      <w:lang w:eastAsia="ar-SA"/>
    </w:rPr>
  </w:style>
  <w:style w:type="paragraph" w:customStyle="1" w:styleId="Default">
    <w:name w:val="Default"/>
    <w:rsid w:val="0092103B"/>
    <w:pPr>
      <w:suppressAutoHyphens/>
    </w:pPr>
    <w:rPr>
      <w:rFonts w:ascii="Garamond" w:hAnsi="Garamond" w:cs="Garamond"/>
      <w:color w:val="00000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10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103B"/>
  </w:style>
  <w:style w:type="paragraph" w:styleId="Revisione">
    <w:name w:val="Revision"/>
    <w:hidden/>
    <w:uiPriority w:val="99"/>
    <w:semiHidden/>
    <w:rsid w:val="00AA0C0A"/>
  </w:style>
  <w:style w:type="character" w:styleId="Collegamentoipertestuale">
    <w:name w:val="Hyperlink"/>
    <w:basedOn w:val="Carpredefinitoparagrafo"/>
    <w:uiPriority w:val="99"/>
    <w:unhideWhenUsed/>
    <w:rsid w:val="008462E5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801A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1A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1A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1A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1A6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B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B9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06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F03"/>
  </w:style>
  <w:style w:type="paragraph" w:styleId="Pidipagina">
    <w:name w:val="footer"/>
    <w:basedOn w:val="Normale"/>
    <w:link w:val="PidipaginaCarattere"/>
    <w:uiPriority w:val="99"/>
    <w:unhideWhenUsed/>
    <w:rsid w:val="00B06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s@guggenheim-venic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stampa@cin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tH1j6kZOXAQmXegl2LP+gdNfHg==">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</go:docsCustomData>
</go:gDocsCustomXmlDataStorage>
</file>

<file path=customXml/itemProps1.xml><?xml version="1.0" encoding="utf-8"?>
<ds:datastoreItem xmlns:ds="http://schemas.openxmlformats.org/officeDocument/2006/customXml" ds:itemID="{E61FD2A2-052F-43EC-AAAE-7EC257252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Malobbia</dc:creator>
  <cp:lastModifiedBy>Martina Malobbia</cp:lastModifiedBy>
  <cp:revision>4</cp:revision>
  <cp:lastPrinted>2023-05-19T09:02:00Z</cp:lastPrinted>
  <dcterms:created xsi:type="dcterms:W3CDTF">2023-05-22T07:18:00Z</dcterms:created>
  <dcterms:modified xsi:type="dcterms:W3CDTF">2023-05-22T07:35:00Z</dcterms:modified>
</cp:coreProperties>
</file>