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Venezia, Isola di San Giorgio Maggiore</w:t>
      </w:r>
    </w:p>
    <w:p w:rsidR="00000000" w:rsidDel="00000000" w:rsidP="00000000" w:rsidRDefault="00000000" w:rsidRPr="00000000" w14:paraId="00000002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Concerto,</w:t>
      </w:r>
      <w:r w:rsidDel="00000000" w:rsidR="00000000" w:rsidRPr="00000000">
        <w:rPr>
          <w:rtl w:val="0"/>
        </w:rPr>
        <w:t xml:space="preserve"> sabato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9 settembre 2023</w:t>
      </w:r>
      <w:r w:rsidDel="00000000" w:rsidR="00000000" w:rsidRPr="00000000">
        <w:rPr>
          <w:color w:val="000000"/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ore 18.00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Basilica di San Giorgio Maggiore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b w:val="1"/>
          <w:i w:val="1"/>
          <w:sz w:val="42"/>
          <w:szCs w:val="42"/>
        </w:rPr>
      </w:pPr>
      <w:r w:rsidDel="00000000" w:rsidR="00000000" w:rsidRPr="00000000">
        <w:rPr>
          <w:b w:val="1"/>
          <w:i w:val="1"/>
          <w:sz w:val="42"/>
          <w:szCs w:val="42"/>
          <w:rtl w:val="0"/>
        </w:rPr>
        <w:t xml:space="preserve">Concerto di musica sacra armena </w:t>
      </w:r>
    </w:p>
    <w:p w:rsidR="00000000" w:rsidDel="00000000" w:rsidP="00000000" w:rsidRDefault="00000000" w:rsidRPr="00000000" w14:paraId="00000006">
      <w:pPr>
        <w:jc w:val="left"/>
        <w:rPr>
          <w:b w:val="1"/>
          <w:i w:val="1"/>
          <w:sz w:val="42"/>
          <w:szCs w:val="42"/>
        </w:rPr>
      </w:pPr>
      <w:r w:rsidDel="00000000" w:rsidR="00000000" w:rsidRPr="00000000">
        <w:rPr>
          <w:b w:val="1"/>
          <w:i w:val="1"/>
          <w:sz w:val="42"/>
          <w:szCs w:val="42"/>
          <w:rtl w:val="0"/>
        </w:rPr>
        <w:t xml:space="preserve">con il coro Saghmosergu</w:t>
      </w:r>
    </w:p>
    <w:p w:rsidR="00000000" w:rsidDel="00000000" w:rsidP="00000000" w:rsidRDefault="00000000" w:rsidRPr="00000000" w14:paraId="00000007">
      <w:pPr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Nell’ambito delle celebrazioni per l’850° anniversario della morte del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Catholicos</w:t>
      </w:r>
      <w:r w:rsidDel="00000000" w:rsidR="00000000" w:rsidRPr="00000000">
        <w:rPr>
          <w:b w:val="1"/>
          <w:sz w:val="24"/>
          <w:szCs w:val="24"/>
          <w:rtl w:val="0"/>
        </w:rPr>
        <w:t xml:space="preserve"> San Nerses Shnorali, detto “il grazioso”, tra i più eminenti personaggi della cultura spirituale e musicale armena,  il coro Saghmosergu si esibirà in un concerto di musica sacra alla Basilica di San Giorgio maggiore</w:t>
      </w:r>
    </w:p>
    <w:p w:rsidR="00000000" w:rsidDel="00000000" w:rsidP="00000000" w:rsidRDefault="00000000" w:rsidRPr="00000000" w14:paraId="00000009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276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Sabato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9 settembre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, la 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Congregazione Armena Mechitarista di Venezia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e l’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Abbazia di San Giorgio Maggiore –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2"/>
          <w:szCs w:val="22"/>
          <w:rtl w:val="0"/>
        </w:rPr>
        <w:t xml:space="preserve">Benedicti Claustra onlus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, presentano, in collaborazione con  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l’Istituto Interculturale di Studi Musicali Comparati,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un concerto di musica sacra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rmena organizzato nell’ambito delle celebrazioni per il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 850° anniversario della morte di San Nerses Shnorali, il Grazioso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(1102-1173). </w:t>
      </w:r>
    </w:p>
    <w:p w:rsidR="00000000" w:rsidDel="00000000" w:rsidP="00000000" w:rsidRDefault="00000000" w:rsidRPr="00000000" w14:paraId="0000000B">
      <w:pPr>
        <w:widowControl w:val="1"/>
        <w:spacing w:line="276" w:lineRule="auto"/>
        <w:rPr>
          <w:rFonts w:ascii="EB Garamond" w:cs="EB Garamond" w:eastAsia="EB Garamond" w:hAnsi="EB Garamond"/>
          <w:b w:val="1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Il concerto del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 coro Saghmosergu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si terrà nella 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Basilica di San Giorgio Maggiore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alle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ore 18 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l’i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ngresso è  libero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276" w:lineRule="auto"/>
        <w:rPr>
          <w:rFonts w:ascii="EB Garamond" w:cs="EB Garamond" w:eastAsia="EB Garamond" w:hAnsi="EB 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line="276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Il maestro </w:t>
      </w:r>
      <w:r w:rsidDel="00000000" w:rsidR="00000000" w:rsidRPr="00000000">
        <w:rPr>
          <w:b w:val="1"/>
          <w:color w:val="222222"/>
          <w:sz w:val="22"/>
          <w:szCs w:val="22"/>
          <w:highlight w:val="white"/>
          <w:rtl w:val="0"/>
        </w:rPr>
        <w:t xml:space="preserve">Vahé Begoyan</w:t>
      </w: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 dirigerà i 15 cantori del coro Saghmosergu nell'esecuzione delle </w:t>
      </w:r>
      <w:r w:rsidDel="00000000" w:rsidR="00000000" w:rsidRPr="00000000">
        <w:rPr>
          <w:b w:val="1"/>
          <w:color w:val="222222"/>
          <w:sz w:val="22"/>
          <w:szCs w:val="22"/>
          <w:highlight w:val="white"/>
          <w:rtl w:val="0"/>
        </w:rPr>
        <w:t xml:space="preserve">composizioni di San Nerses Shnorali della metà del XII  secolo</w:t>
      </w: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,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in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un concerto che si inserisce nel programma celebrativo Unesco per l’anno 2022-2023. Il 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2"/>
          <w:szCs w:val="22"/>
          <w:rtl w:val="0"/>
        </w:rPr>
        <w:t xml:space="preserve">Catholicos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 Nerses Shnorali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è infatti tra i più eminenti personaggi del panorama spirituale, culturale e anche musicale della realtà armena internazionale.</w:t>
      </w:r>
    </w:p>
    <w:p w:rsidR="00000000" w:rsidDel="00000000" w:rsidP="00000000" w:rsidRDefault="00000000" w:rsidRPr="00000000" w14:paraId="0000000E">
      <w:pPr>
        <w:widowControl w:val="1"/>
        <w:spacing w:line="276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La scaletta del concerto prevede una tripartizione rispetto ai contenuti: la prima parte sarà dedicata ai canti composti per la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Santa Messa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, nella seconda parte si presenteranno i canti del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 Breviario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e nella terza parte i canti dell’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Innario liturgico armeno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widowControl w:val="1"/>
        <w:spacing w:line="276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Il 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Professor Mher Navoya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n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musicologo-medievalista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del Conservatorio Statale “Komitas” a Yerevan e Capo del dipartimento di musica popolare dell’Istituto delle Arti dell’Accademia Nazionale delle Scienze della Repubblica dell’Armenia, introdurrà le diverse esecuzioni  per</w:t>
      </w:r>
      <w:r w:rsidDel="00000000" w:rsidR="00000000" w:rsidRPr="00000000">
        <w:rPr>
          <w:rFonts w:ascii="EB Garamond" w:cs="EB Garamond" w:eastAsia="EB Garamond" w:hAnsi="EB Garamond"/>
          <w:color w:val="222222"/>
          <w:sz w:val="22"/>
          <w:szCs w:val="22"/>
          <w:highlight w:val="white"/>
          <w:rtl w:val="0"/>
        </w:rPr>
        <w:t xml:space="preserve"> un ascolto più consapevole del concerto.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276" w:lineRule="auto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line="276" w:lineRule="auto"/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Per maggiori informazioni </w:t>
      </w:r>
      <w:hyperlink r:id="rId7">
        <w:r w:rsidDel="00000000" w:rsidR="00000000" w:rsidRPr="00000000">
          <w:rPr>
            <w:rFonts w:ascii="Garamond" w:cs="Garamond" w:eastAsia="Garamond" w:hAnsi="Garamond"/>
            <w:color w:val="0000ff"/>
            <w:sz w:val="22"/>
            <w:szCs w:val="22"/>
            <w:u w:val="single"/>
            <w:rtl w:val="0"/>
          </w:rPr>
          <w:t xml:space="preserve">musica.comparata@cini.it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Informazioni per la stampa:</w:t>
      </w:r>
    </w:p>
    <w:p w:rsidR="00000000" w:rsidDel="00000000" w:rsidP="00000000" w:rsidRDefault="00000000" w:rsidRPr="00000000" w14:paraId="00000015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Fondazione Giorgio Cini onlus</w:t>
      </w:r>
    </w:p>
    <w:p w:rsidR="00000000" w:rsidDel="00000000" w:rsidP="00000000" w:rsidRDefault="00000000" w:rsidRPr="00000000" w14:paraId="00000016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Ufficio Stampa</w:t>
      </w:r>
    </w:p>
    <w:p w:rsidR="00000000" w:rsidDel="00000000" w:rsidP="00000000" w:rsidRDefault="00000000" w:rsidRPr="00000000" w14:paraId="00000017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tel. +39 041 2710280</w:t>
      </w:r>
    </w:p>
    <w:p w:rsidR="00000000" w:rsidDel="00000000" w:rsidP="00000000" w:rsidRDefault="00000000" w:rsidRPr="00000000" w14:paraId="00000018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email: </w:t>
      </w:r>
      <w:hyperlink r:id="rId8">
        <w:r w:rsidDel="00000000" w:rsidR="00000000" w:rsidRPr="00000000">
          <w:rPr>
            <w:rFonts w:ascii="Garamond" w:cs="Garamond" w:eastAsia="Garamond" w:hAnsi="Garamond"/>
            <w:sz w:val="22"/>
            <w:szCs w:val="22"/>
            <w:rtl w:val="0"/>
          </w:rPr>
          <w:t xml:space="preserve">stampa@cini.it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bookmarkStart w:colFirst="0" w:colLast="0" w:name="_heading=h.30j0zll" w:id="0"/>
      <w:bookmarkEnd w:id="0"/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www.cini.it/press-release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20" w:w="11900" w:orient="portrait"/>
      <w:pgMar w:bottom="1701" w:top="567" w:left="3856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1"/>
        <w:szCs w:val="21"/>
        <w:lang w:val="it-IT"/>
      </w:rPr>
    </w:rPrDefault>
    <w:pPrDefault>
      <w:pPr>
        <w:widowControl w:val="0"/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ind w:left="720" w:hanging="720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72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3600" w:hanging="720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202B7"/>
    <w:pPr>
      <w:autoSpaceDE w:val="0"/>
      <w:autoSpaceDN w:val="0"/>
      <w:adjustRightInd w:val="0"/>
      <w:textAlignment w:val="center"/>
    </w:pPr>
  </w:style>
  <w:style w:type="paragraph" w:styleId="Titolo1">
    <w:name w:val="heading 1"/>
    <w:basedOn w:val="Normale"/>
    <w:next w:val="Normale"/>
    <w:qFormat w:val="1"/>
    <w:pPr>
      <w:keepNext w:val="1"/>
      <w:numPr>
        <w:numId w:val="1"/>
      </w:numPr>
      <w:spacing w:line="260" w:lineRule="exact"/>
      <w:jc w:val="right"/>
      <w:outlineLvl w:val="0"/>
    </w:pPr>
    <w:rPr>
      <w:b w:val="1"/>
      <w:bCs w:val="1"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 w:val="1"/>
    <w:rsid w:val="00E20658"/>
    <w:pPr>
      <w:keepNext w:val="1"/>
      <w:spacing w:after="60" w:before="240"/>
      <w:outlineLvl w:val="1"/>
    </w:pPr>
    <w:rPr>
      <w:rFonts w:ascii="Calibri Light" w:hAnsi="Calibri Light"/>
      <w:b w:val="1"/>
      <w:bCs w:val="1"/>
      <w:i w:val="1"/>
      <w:iCs w:val="1"/>
      <w:sz w:val="28"/>
      <w:szCs w:val="28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qFormat w:val="1"/>
    <w:pPr>
      <w:keepNext w:val="1"/>
      <w:numPr>
        <w:ilvl w:val="3"/>
        <w:numId w:val="1"/>
      </w:numPr>
      <w:spacing w:after="60" w:before="240"/>
      <w:outlineLvl w:val="3"/>
    </w:pPr>
    <w:rPr>
      <w:rFonts w:ascii="Calibri" w:cs="Calibri" w:hAnsi="Calibri"/>
      <w:b w:val="1"/>
      <w:bCs w:val="1"/>
      <w:sz w:val="28"/>
      <w:szCs w:val="28"/>
      <w:lang w:val="x-none"/>
    </w:rPr>
  </w:style>
  <w:style w:type="paragraph" w:styleId="Titolo5">
    <w:name w:val="heading 5"/>
    <w:basedOn w:val="Normale"/>
    <w:next w:val="Normale"/>
    <w:qFormat w:val="1"/>
    <w:pPr>
      <w:numPr>
        <w:ilvl w:val="4"/>
        <w:numId w:val="1"/>
      </w:numPr>
      <w:spacing w:after="60" w:before="240"/>
      <w:outlineLvl w:val="4"/>
    </w:pPr>
    <w:rPr>
      <w:rFonts w:ascii="Calibri" w:cs="Calibri" w:hAnsi="Calibri"/>
      <w:b w:val="1"/>
      <w:bCs w:val="1"/>
      <w:i w:val="1"/>
      <w:iCs w:val="1"/>
      <w:lang w:val="x-none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  <w:rPr>
      <w:rFonts w:hint="default"/>
    </w:rPr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cs="Times New Roman"/>
    </w:rPr>
  </w:style>
  <w:style w:type="character" w:styleId="Carpredefinitoparagrafo1" w:customStyle="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Titolo4Carattere" w:customStyle="1">
    <w:name w:val="Titolo 4 Carattere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cinicontentdata11td" w:customStyle="1">
    <w:name w:val="cinicontentdata11td"/>
  </w:style>
  <w:style w:type="character" w:styleId="Enfasigrassetto">
    <w:name w:val="Strong"/>
    <w:uiPriority w:val="22"/>
    <w:qFormat w:val="1"/>
    <w:rPr>
      <w:b w:val="1"/>
      <w:bCs w:val="1"/>
    </w:rPr>
  </w:style>
  <w:style w:type="character" w:styleId="Enfasicorsivo">
    <w:name w:val="Emphasis"/>
    <w:uiPriority w:val="20"/>
    <w:qFormat w:val="1"/>
    <w:rPr>
      <w:i w:val="1"/>
      <w:iCs w:val="1"/>
    </w:rPr>
  </w:style>
  <w:style w:type="character" w:styleId="apple-converted-space" w:customStyle="1">
    <w:name w:val="apple-converted-space"/>
  </w:style>
  <w:style w:type="character" w:styleId="UnresolvedMention1" w:customStyle="1">
    <w:name w:val="Unresolved Mention1"/>
    <w:rPr>
      <w:color w:val="605e5c"/>
      <w:shd w:color="auto" w:fill="e1dfdd" w:val="clear"/>
    </w:rPr>
  </w:style>
  <w:style w:type="character" w:styleId="Menzionenonrisolta1" w:customStyle="1">
    <w:name w:val="Menzione non risolta1"/>
    <w:rPr>
      <w:color w:val="605e5c"/>
      <w:shd w:color="auto" w:fill="e1dfdd" w:val="clear"/>
    </w:rPr>
  </w:style>
  <w:style w:type="character" w:styleId="Titolo5Carattere" w:customStyle="1">
    <w:name w:val="Titolo 5 Carattere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Corpotesto">
    <w:name w:val="Body Text"/>
    <w:basedOn w:val="Normale"/>
    <w:link w:val="CorpotestoCarattere"/>
    <w:rPr>
      <w:rFonts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Arial Unicode MS"/>
      <w:i w:val="1"/>
      <w:iCs w:val="1"/>
    </w:rPr>
  </w:style>
  <w:style w:type="paragraph" w:styleId="Indice" w:customStyle="1">
    <w:name w:val="Indice"/>
    <w:basedOn w:val="Normale"/>
    <w:pPr>
      <w:suppressLineNumbers w:val="1"/>
    </w:pPr>
    <w:rPr>
      <w:rFonts w:cs="Arial Unicode MS"/>
    </w:rPr>
  </w:style>
  <w:style w:type="paragraph" w:styleId="Testofumetto">
    <w:name w:val="Balloon Text"/>
    <w:basedOn w:val="Normale"/>
    <w:rPr>
      <w:rFonts w:ascii="Tahoma" w:cs="Tahoma" w:hAnsi="Tahoma"/>
      <w:sz w:val="16"/>
      <w:szCs w:val="16"/>
    </w:rPr>
  </w:style>
  <w:style w:type="paragraph" w:styleId="Intestazioneepidipagina" w:customStyle="1">
    <w:name w:val="Intestazione e piè di pagina"/>
    <w:basedOn w:val="Normale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1" w:customStyle="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uiPriority w:val="99"/>
    <w:qFormat w:val="1"/>
    <w:pPr>
      <w:spacing w:after="210" w:line="210" w:lineRule="atLeast"/>
    </w:pPr>
    <w:rPr>
      <w:sz w:val="17"/>
      <w:szCs w:val="17"/>
    </w:rPr>
  </w:style>
  <w:style w:type="paragraph" w:styleId="Corpo" w:customStyle="1">
    <w:name w:val="Corpo"/>
    <w:pPr>
      <w:suppressAutoHyphens w:val="1"/>
    </w:pPr>
    <w:rPr>
      <w:rFonts w:ascii="Helvetica" w:cs="Helvetica" w:hAnsi="Helvetica"/>
      <w:sz w:val="24"/>
      <w:lang w:eastAsia="zh-CN"/>
    </w:rPr>
  </w:style>
  <w:style w:type="paragraph" w:styleId="Elencoacolori-Colore11" w:customStyle="1">
    <w:name w:val="Elenco a colori - Colore 11"/>
    <w:basedOn w:val="Normale"/>
    <w:pPr>
      <w:ind w:left="720"/>
      <w:contextualSpacing w:val="1"/>
    </w:pPr>
    <w:rPr>
      <w:lang w:val="en-US"/>
    </w:rPr>
  </w:style>
  <w:style w:type="paragraph" w:styleId="Standard" w:customStyle="1">
    <w:name w:val="Standard"/>
    <w:pPr>
      <w:suppressAutoHyphens w:val="1"/>
      <w:textAlignment w:val="baseline"/>
    </w:pPr>
    <w:rPr>
      <w:kern w:val="2"/>
      <w:sz w:val="24"/>
      <w:szCs w:val="24"/>
      <w:lang w:eastAsia="zh-CN" w:val="en-US"/>
    </w:rPr>
  </w:style>
  <w:style w:type="character" w:styleId="Collegamentovisitato">
    <w:name w:val="FollowedHyperlink"/>
    <w:uiPriority w:val="99"/>
    <w:semiHidden w:val="1"/>
    <w:unhideWhenUsed w:val="1"/>
    <w:rsid w:val="004312EB"/>
    <w:rPr>
      <w:color w:val="954f72"/>
      <w:u w:val="single"/>
    </w:rPr>
  </w:style>
  <w:style w:type="character" w:styleId="Titolo2Carattere" w:customStyle="1">
    <w:name w:val="Titolo 2 Carattere"/>
    <w:link w:val="Titolo2"/>
    <w:uiPriority w:val="9"/>
    <w:semiHidden w:val="1"/>
    <w:rsid w:val="00E20658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  <w:lang w:eastAsia="zh-CN"/>
    </w:rPr>
  </w:style>
  <w:style w:type="paragraph" w:styleId="Testo1318" w:customStyle="1">
    <w:name w:val="Testo 13/18"/>
    <w:basedOn w:val="Normale"/>
    <w:uiPriority w:val="99"/>
    <w:rsid w:val="00C01595"/>
    <w:pPr>
      <w:spacing w:line="360" w:lineRule="atLeast"/>
    </w:pPr>
    <w:rPr>
      <w:rFonts w:ascii="Stanley-Regular" w:cs="Stanley-Regular" w:hAnsi="Stanley-Regular"/>
    </w:rPr>
  </w:style>
  <w:style w:type="paragraph" w:styleId="Sottotitoloprincipale" w:customStyle="1">
    <w:name w:val="Sottotitolo principale"/>
    <w:basedOn w:val="Normale"/>
    <w:qFormat w:val="1"/>
    <w:rsid w:val="00041164"/>
    <w:pPr>
      <w:jc w:val="left"/>
    </w:pPr>
    <w:rPr>
      <w:rFonts w:eastAsia="Garamond"/>
      <w:b w:val="1"/>
    </w:rPr>
  </w:style>
  <w:style w:type="paragraph" w:styleId="Titoloprincipale" w:customStyle="1">
    <w:name w:val="Titolo principale"/>
    <w:basedOn w:val="Normale"/>
    <w:qFormat w:val="1"/>
    <w:rsid w:val="00565E96"/>
    <w:pPr>
      <w:jc w:val="left"/>
    </w:pPr>
    <w:rPr>
      <w:rFonts w:eastAsia="Garamond"/>
      <w:sz w:val="42"/>
      <w:szCs w:val="42"/>
    </w:rPr>
  </w:style>
  <w:style w:type="paragraph" w:styleId="Luogo" w:customStyle="1">
    <w:name w:val="Luogo"/>
    <w:aliases w:val="data,ora"/>
    <w:basedOn w:val="Normale"/>
    <w:qFormat w:val="1"/>
    <w:rsid w:val="00041164"/>
    <w:pPr>
      <w:jc w:val="left"/>
    </w:pPr>
    <w:rPr>
      <w:rFonts w:eastAsia="Garamond"/>
    </w:rPr>
  </w:style>
  <w:style w:type="character" w:styleId="CorpotestoCarattere" w:customStyle="1">
    <w:name w:val="Corpo testo Carattere"/>
    <w:basedOn w:val="Carpredefinitoparagrafo"/>
    <w:link w:val="Corpotesto"/>
    <w:rsid w:val="00041164"/>
    <w:rPr>
      <w:rFonts w:cs="Garamond"/>
    </w:rPr>
  </w:style>
  <w:style w:type="character" w:styleId="Hyperlink0" w:customStyle="1">
    <w:name w:val="Hyperlink.0"/>
    <w:basedOn w:val="Collegamentoipertestuale"/>
    <w:rsid w:val="00FB7AD7"/>
    <w:rPr>
      <w:outline w:val="0"/>
      <w:color w:val="0000ff"/>
      <w:u w:color="0000ff" w:val="single"/>
    </w:rPr>
  </w:style>
  <w:style w:type="paragraph" w:styleId="Default" w:customStyle="1">
    <w:name w:val="Default"/>
    <w:rsid w:val="00FB7AD7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160"/>
    </w:pPr>
    <w:rPr>
      <w:rFonts w:ascii="Helvetica Neue" w:cs="Arial Unicode MS" w:eastAsia="Arial Unicode MS" w:hAnsi="Helvetica Neue"/>
      <w:sz w:val="24"/>
      <w:szCs w:val="24"/>
      <w:bdr w:space="0" w:sz="0" w:val="nil"/>
      <w14:textOutline w14:cap="flat" w14:cmpd="sng" w14:algn="ctr">
        <w14:noFill/>
        <w14:prstDash w14:val="solid"/>
        <w14:bevel/>
      </w14:textOutline>
    </w:rPr>
  </w:style>
  <w:style w:type="paragraph" w:styleId="Revisione">
    <w:name w:val="Revision"/>
    <w:hidden w:val="1"/>
    <w:uiPriority w:val="99"/>
    <w:semiHidden w:val="1"/>
    <w:rsid w:val="004E5827"/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 w:val="1"/>
    <w:rsid w:val="008A6651"/>
    <w:pPr>
      <w:ind w:left="720"/>
      <w:contextualSpacing w:val="1"/>
    </w:pPr>
  </w:style>
  <w:style w:type="character" w:styleId="UnresolvedMention2" w:customStyle="1">
    <w:name w:val="Unresolved Mention2"/>
    <w:basedOn w:val="Carpredefinitoparagrafo"/>
    <w:uiPriority w:val="99"/>
    <w:semiHidden w:val="1"/>
    <w:unhideWhenUsed w:val="1"/>
    <w:rsid w:val="00E6738C"/>
    <w:rPr>
      <w:color w:val="605e5c"/>
      <w:shd w:color="auto" w:fill="e1dfdd" w:val="clear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8A532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8A5326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8A532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8A5326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8A5326"/>
    <w:rPr>
      <w:b w:val="1"/>
      <w:bCs w:val="1"/>
      <w:sz w:val="20"/>
      <w:szCs w:val="20"/>
    </w:rPr>
  </w:style>
  <w:style w:type="character" w:styleId="Menzionenonrisolta2" w:customStyle="1">
    <w:name w:val="Menzione non risolta2"/>
    <w:basedOn w:val="Carpredefinitoparagrafo"/>
    <w:uiPriority w:val="99"/>
    <w:semiHidden w:val="1"/>
    <w:unhideWhenUsed w:val="1"/>
    <w:rsid w:val="00687EF3"/>
    <w:rPr>
      <w:color w:val="605e5c"/>
      <w:shd w:color="auto" w:fill="e1dfdd" w:val="clear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FF458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usica.comparata@cini.it" TargetMode="External"/><Relationship Id="rId8" Type="http://schemas.openxmlformats.org/officeDocument/2006/relationships/hyperlink" Target="mailto:stampa@cini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DiuRYeiif3i4PoHzcDnXuwsGQ==">CgMxLjAyCWguMzBqMHpsbDgAakYKE3N1Z2dlc3QuMzJ0YndkMHV1cnkSL0lzdGl0dXRvIEludGVyY3VsdHVyYWxlIGRpIFN0dWRpIE11c2ljYWxpIElJU01DakcKFHN1Z2dlc3QucmoybGphOWkyYzBkEi9Jc3RpdHV0byBJbnRlcmN1bHR1cmFsZSBkaSBTdHVkaSBNdXNpY2FsaSBJSVNNQ3IhMTZaZXJ3c05EZldodXV0UWVwZHZBRHhjQ0o3bmlLWHlk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2023-03-10T15:54:00Z</dcterms:created>
  <dc:creator>Novella Benzoni</dc:creator>
</cp:coreProperties>
</file>