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Venezia, Isola di San Giorgio Maggiore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Sala Barbantini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21 - 22 settembre 2023</w:t>
      </w:r>
    </w:p>
    <w:p w:rsidR="00000000" w:rsidDel="00000000" w:rsidP="00000000" w:rsidRDefault="00000000" w:rsidRPr="00000000" w14:paraId="00000004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Convegno | </w:t>
      </w:r>
      <w:r w:rsidDel="00000000" w:rsidR="00000000" w:rsidRPr="00000000">
        <w:rPr>
          <w:b w:val="1"/>
          <w:i w:val="1"/>
          <w:sz w:val="40"/>
          <w:szCs w:val="40"/>
          <w:rtl w:val="0"/>
        </w:rPr>
        <w:t xml:space="preserve">Le spiritualità contemporanee: questioni teoriche e metodologiche aperte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Il Centro Studi di Civiltà e Spiritualità Comparate della Fondazione Giorgio Cini, in collaborazione con l’Associazione Italiana di Sociologia (AIS) - sezione sociologia delle religioni - organizza un convegno per discutere lo stato dell’arte della sociologia e delle spiritualità.</w:t>
      </w:r>
    </w:p>
    <w:p w:rsidR="00000000" w:rsidDel="00000000" w:rsidP="00000000" w:rsidRDefault="00000000" w:rsidRPr="00000000" w14:paraId="00000008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color w:val="00667c"/>
        </w:rPr>
      </w:pPr>
      <w:r w:rsidDel="00000000" w:rsidR="00000000" w:rsidRPr="00000000">
        <w:rPr>
          <w:rtl w:val="0"/>
        </w:rPr>
        <w:t xml:space="preserve">Il </w:t>
      </w:r>
      <w:r w:rsidDel="00000000" w:rsidR="00000000" w:rsidRPr="00000000">
        <w:rPr>
          <w:b w:val="1"/>
          <w:rtl w:val="0"/>
        </w:rPr>
        <w:t xml:space="preserve">Centro Studi di Civiltà e Spiritualità Comparate</w:t>
      </w:r>
      <w:r w:rsidDel="00000000" w:rsidR="00000000" w:rsidRPr="00000000">
        <w:rPr>
          <w:rtl w:val="0"/>
        </w:rPr>
        <w:t xml:space="preserve"> della Fondazione Giorgio Cini, in collaborazione con l’</w:t>
      </w:r>
      <w:r w:rsidDel="00000000" w:rsidR="00000000" w:rsidRPr="00000000">
        <w:rPr>
          <w:b w:val="1"/>
          <w:rtl w:val="0"/>
        </w:rPr>
        <w:t xml:space="preserve">Associazione Italiana di Sociologia</w:t>
      </w:r>
      <w:r w:rsidDel="00000000" w:rsidR="00000000" w:rsidRPr="00000000">
        <w:rPr>
          <w:rtl w:val="0"/>
        </w:rPr>
        <w:t xml:space="preserve"> (AIS) - sezione sociologia delle religioni - organizza un</w:t>
      </w:r>
      <w:r w:rsidDel="00000000" w:rsidR="00000000" w:rsidRPr="00000000">
        <w:rPr>
          <w:b w:val="1"/>
          <w:rtl w:val="0"/>
        </w:rPr>
        <w:t xml:space="preserve"> convegno per discutere lo stato dell’arte della sociologia e delle spiritualità </w:t>
      </w:r>
      <w:r w:rsidDel="00000000" w:rsidR="00000000" w:rsidRPr="00000000">
        <w:rPr>
          <w:rtl w:val="0"/>
        </w:rPr>
        <w:t xml:space="preserve">sia in campo nazionale che internazionale. Il convegno si svolgerà in due giornate, </w:t>
      </w:r>
      <w:r w:rsidDel="00000000" w:rsidR="00000000" w:rsidRPr="00000000">
        <w:rPr>
          <w:b w:val="1"/>
          <w:rtl w:val="0"/>
        </w:rPr>
        <w:t xml:space="preserve">giovedì 21 settembre, a partire dalle 14:15</w:t>
      </w:r>
      <w:r w:rsidDel="00000000" w:rsidR="00000000" w:rsidRPr="00000000">
        <w:rPr>
          <w:rtl w:val="0"/>
        </w:rPr>
        <w:t xml:space="preserve">, e </w:t>
      </w:r>
      <w:r w:rsidDel="00000000" w:rsidR="00000000" w:rsidRPr="00000000">
        <w:rPr>
          <w:b w:val="1"/>
          <w:rtl w:val="0"/>
        </w:rPr>
        <w:t xml:space="preserve">venerdì 22 settembre a partire dalle 9:00; </w:t>
      </w:r>
      <w:r w:rsidDel="00000000" w:rsidR="00000000" w:rsidRPr="00000000">
        <w:rPr>
          <w:rtl w:val="0"/>
        </w:rPr>
        <w:t xml:space="preserve">l’ingresso è gratuito con registrazione </w:t>
      </w:r>
      <w:hyperlink r:id="rId7">
        <w:r w:rsidDel="00000000" w:rsidR="00000000" w:rsidRPr="00000000">
          <w:rPr>
            <w:color w:val="00667c"/>
            <w:u w:val="single"/>
            <w:rtl w:val="0"/>
          </w:rPr>
          <w:t xml:space="preserve">al link</w:t>
        </w:r>
      </w:hyperlink>
      <w:r w:rsidDel="00000000" w:rsidR="00000000" w:rsidRPr="00000000">
        <w:rPr>
          <w:color w:val="00667c"/>
          <w:rtl w:val="0"/>
        </w:rPr>
        <w:t xml:space="preserve">.</w:t>
      </w:r>
    </w:p>
    <w:p w:rsidR="00000000" w:rsidDel="00000000" w:rsidP="00000000" w:rsidRDefault="00000000" w:rsidRPr="00000000" w14:paraId="0000000A">
      <w:pPr>
        <w:widowControl w:val="1"/>
        <w:shd w:fill="ffffff" w:val="clear"/>
        <w:spacing w:line="276" w:lineRule="auto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93.33333333333337" w:lineRule="auto"/>
        <w:rPr/>
      </w:pPr>
      <w:r w:rsidDel="00000000" w:rsidR="00000000" w:rsidRPr="00000000">
        <w:rPr>
          <w:rtl w:val="0"/>
        </w:rPr>
        <w:t xml:space="preserve">La conferenza ha lo scopo di discutere i temi attuali della sociologia delle spiritualità in chiave nazionale e internazionale. In particolare, sulle modalità in cui la categoria “spiritualità” sia traducibile in termini teorici, metodologici ed empirici nei diversi contesti socio-culturali e nelle differenti tradizioni religiose. Gli studiosi selezionati per la conferenza, provenienti da diverse discipline, considereranno le possibili continuità e discontinuità fra la spiritualità e altre categorie che, seppur diverse, presentano elementi di affinità quali, per esempio, religione, esoterismo, misticismo, New Age, paganesimo e nuovi movimenti religiosi.</w:t>
      </w:r>
    </w:p>
    <w:p w:rsidR="00000000" w:rsidDel="00000000" w:rsidP="00000000" w:rsidRDefault="00000000" w:rsidRPr="00000000" w14:paraId="0000000C">
      <w:pPr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93.33333333333337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93.33333333333337" w:lineRule="auto"/>
        <w:rPr/>
      </w:pPr>
      <w:r w:rsidDel="00000000" w:rsidR="00000000" w:rsidRPr="00000000">
        <w:rPr>
          <w:rtl w:val="0"/>
        </w:rPr>
        <w:t xml:space="preserve">Programma:</w:t>
      </w:r>
    </w:p>
    <w:p w:rsidR="00000000" w:rsidDel="00000000" w:rsidP="00000000" w:rsidRDefault="00000000" w:rsidRPr="00000000" w14:paraId="0000000E">
      <w:pPr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93.33333333333337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93.33333333333337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Giovedì, 21 settembre 2023</w:t>
      </w:r>
    </w:p>
    <w:p w:rsidR="00000000" w:rsidDel="00000000" w:rsidP="00000000" w:rsidRDefault="00000000" w:rsidRPr="00000000" w14:paraId="00000010">
      <w:pPr>
        <w:widowControl w:val="1"/>
        <w:shd w:fill="ffffff" w:val="clear"/>
        <w:spacing w:line="276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shd w:fill="ffffff" w:val="clear"/>
        <w:spacing w:line="276" w:lineRule="auto"/>
        <w:rPr/>
      </w:pPr>
      <w:r w:rsidDel="00000000" w:rsidR="00000000" w:rsidRPr="00000000">
        <w:rPr>
          <w:rtl w:val="0"/>
        </w:rPr>
        <w:t xml:space="preserve">14:15 - 14:30 </w:t>
      </w:r>
      <w:r w:rsidDel="00000000" w:rsidR="00000000" w:rsidRPr="00000000">
        <w:rPr>
          <w:b w:val="1"/>
          <w:rtl w:val="0"/>
        </w:rPr>
        <w:t xml:space="preserve">Saluti di benvenuto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shd w:fill="ffffff" w:val="clear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shd w:fill="ffffff" w:val="clear"/>
        <w:spacing w:line="276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Spiritualità e corpo</w:t>
      </w:r>
      <w:r w:rsidDel="00000000" w:rsidR="00000000" w:rsidRPr="00000000">
        <w:rPr>
          <w:i w:val="1"/>
          <w:rtl w:val="0"/>
        </w:rPr>
        <w:t xml:space="preserve">,</w:t>
      </w: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14:30 - 16:30</w:t>
      </w:r>
    </w:p>
    <w:p w:rsidR="00000000" w:rsidDel="00000000" w:rsidP="00000000" w:rsidRDefault="00000000" w:rsidRPr="00000000" w14:paraId="00000014">
      <w:pPr>
        <w:widowControl w:val="1"/>
        <w:shd w:fill="ffffff" w:val="clear"/>
        <w:spacing w:line="276" w:lineRule="auto"/>
        <w:rPr/>
      </w:pPr>
      <w:r w:rsidDel="00000000" w:rsidR="00000000" w:rsidRPr="00000000">
        <w:rPr>
          <w:rtl w:val="0"/>
        </w:rPr>
        <w:t xml:space="preserve">Modera: </w:t>
      </w:r>
      <w:r w:rsidDel="00000000" w:rsidR="00000000" w:rsidRPr="00000000">
        <w:rPr>
          <w:b w:val="1"/>
          <w:rtl w:val="0"/>
        </w:rPr>
        <w:t xml:space="preserve">Stefania Palmisano</w:t>
      </w:r>
      <w:r w:rsidDel="00000000" w:rsidR="00000000" w:rsidRPr="00000000">
        <w:rPr>
          <w:rtl w:val="0"/>
        </w:rPr>
        <w:t xml:space="preserve"> - Università degli Studi di Torino</w:t>
      </w:r>
    </w:p>
    <w:p w:rsidR="00000000" w:rsidDel="00000000" w:rsidP="00000000" w:rsidRDefault="00000000" w:rsidRPr="00000000" w14:paraId="00000015">
      <w:pPr>
        <w:widowControl w:val="1"/>
        <w:shd w:fill="ffffff" w:val="clear"/>
        <w:spacing w:line="276" w:lineRule="auto"/>
        <w:rPr/>
      </w:pPr>
      <w:r w:rsidDel="00000000" w:rsidR="00000000" w:rsidRPr="00000000">
        <w:rPr>
          <w:rtl w:val="0"/>
        </w:rPr>
        <w:t xml:space="preserve">Intervengono: </w:t>
      </w:r>
      <w:r w:rsidDel="00000000" w:rsidR="00000000" w:rsidRPr="00000000">
        <w:rPr>
          <w:b w:val="1"/>
          <w:rtl w:val="0"/>
        </w:rPr>
        <w:t xml:space="preserve">Matteo di Placido</w:t>
      </w:r>
      <w:r w:rsidDel="00000000" w:rsidR="00000000" w:rsidRPr="00000000">
        <w:rPr>
          <w:rtl w:val="0"/>
        </w:rPr>
        <w:t xml:space="preserve"> - Università degli Studi di Torino; </w:t>
      </w:r>
      <w:r w:rsidDel="00000000" w:rsidR="00000000" w:rsidRPr="00000000">
        <w:rPr>
          <w:b w:val="1"/>
          <w:rtl w:val="0"/>
        </w:rPr>
        <w:t xml:space="preserve">Marco Guglielmini</w:t>
      </w:r>
      <w:r w:rsidDel="00000000" w:rsidR="00000000" w:rsidRPr="00000000">
        <w:rPr>
          <w:rtl w:val="0"/>
        </w:rPr>
        <w:t xml:space="preserve"> - Università degli Studi di Padova; </w:t>
      </w:r>
      <w:r w:rsidDel="00000000" w:rsidR="00000000" w:rsidRPr="00000000">
        <w:rPr>
          <w:b w:val="1"/>
          <w:rtl w:val="0"/>
        </w:rPr>
        <w:t xml:space="preserve">Rossana Salerno</w:t>
      </w:r>
      <w:r w:rsidDel="00000000" w:rsidR="00000000" w:rsidRPr="00000000">
        <w:rPr>
          <w:rtl w:val="0"/>
        </w:rPr>
        <w:t xml:space="preserve"> - Università Roma Tre; </w:t>
      </w:r>
      <w:r w:rsidDel="00000000" w:rsidR="00000000" w:rsidRPr="00000000">
        <w:rPr>
          <w:b w:val="1"/>
          <w:rtl w:val="0"/>
        </w:rPr>
        <w:t xml:space="preserve">Martina Vanzo </w:t>
      </w:r>
      <w:r w:rsidDel="00000000" w:rsidR="00000000" w:rsidRPr="00000000">
        <w:rPr>
          <w:rtl w:val="0"/>
        </w:rPr>
        <w:t xml:space="preserve">- Università Cattolica del Sacro Cuore di Milano.</w:t>
      </w:r>
    </w:p>
    <w:p w:rsidR="00000000" w:rsidDel="00000000" w:rsidP="00000000" w:rsidRDefault="00000000" w:rsidRPr="00000000" w14:paraId="00000016">
      <w:pPr>
        <w:widowControl w:val="1"/>
        <w:shd w:fill="ffffff" w:val="clear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shd w:fill="ffffff" w:val="clear"/>
        <w:spacing w:line="276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Tradurre la spiritualità in diversi contesti culturali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tl w:val="0"/>
        </w:rPr>
        <w:t xml:space="preserve"> 17:00 - 19:00</w:t>
      </w:r>
    </w:p>
    <w:p w:rsidR="00000000" w:rsidDel="00000000" w:rsidP="00000000" w:rsidRDefault="00000000" w:rsidRPr="00000000" w14:paraId="00000018">
      <w:pPr>
        <w:widowControl w:val="1"/>
        <w:shd w:fill="ffffff" w:val="clear"/>
        <w:spacing w:line="276" w:lineRule="auto"/>
        <w:rPr/>
      </w:pPr>
      <w:r w:rsidDel="00000000" w:rsidR="00000000" w:rsidRPr="00000000">
        <w:rPr>
          <w:rtl w:val="0"/>
        </w:rPr>
        <w:t xml:space="preserve">Modera: </w:t>
      </w:r>
      <w:r w:rsidDel="00000000" w:rsidR="00000000" w:rsidRPr="00000000">
        <w:rPr>
          <w:b w:val="1"/>
          <w:rtl w:val="0"/>
        </w:rPr>
        <w:t xml:space="preserve">Giuseppe Giordan</w:t>
      </w:r>
      <w:r w:rsidDel="00000000" w:rsidR="00000000" w:rsidRPr="00000000">
        <w:rPr>
          <w:rtl w:val="0"/>
        </w:rPr>
        <w:t xml:space="preserve"> - Università degli studi di Padova</w:t>
      </w:r>
    </w:p>
    <w:p w:rsidR="00000000" w:rsidDel="00000000" w:rsidP="00000000" w:rsidRDefault="00000000" w:rsidRPr="00000000" w14:paraId="00000019">
      <w:pPr>
        <w:widowControl w:val="1"/>
        <w:shd w:fill="ffffff" w:val="clear"/>
        <w:spacing w:line="276" w:lineRule="auto"/>
        <w:rPr/>
      </w:pPr>
      <w:r w:rsidDel="00000000" w:rsidR="00000000" w:rsidRPr="00000000">
        <w:rPr>
          <w:rtl w:val="0"/>
        </w:rPr>
        <w:t xml:space="preserve">Intervengono: </w:t>
      </w:r>
      <w:r w:rsidDel="00000000" w:rsidR="00000000" w:rsidRPr="00000000">
        <w:rPr>
          <w:b w:val="1"/>
          <w:rtl w:val="0"/>
        </w:rPr>
        <w:t xml:space="preserve">Nicola Pannofino</w:t>
      </w:r>
      <w:r w:rsidDel="00000000" w:rsidR="00000000" w:rsidRPr="00000000">
        <w:rPr>
          <w:rtl w:val="0"/>
        </w:rPr>
        <w:t xml:space="preserve"> - Università degli Studi di Torino; </w:t>
      </w:r>
      <w:r w:rsidDel="00000000" w:rsidR="00000000" w:rsidRPr="00000000">
        <w:rPr>
          <w:b w:val="1"/>
          <w:rtl w:val="0"/>
        </w:rPr>
        <w:t xml:space="preserve">Olga Breskaya</w:t>
      </w:r>
      <w:r w:rsidDel="00000000" w:rsidR="00000000" w:rsidRPr="00000000">
        <w:rPr>
          <w:rtl w:val="0"/>
        </w:rPr>
        <w:t xml:space="preserve"> - Università degli Studi di Padova; </w:t>
      </w:r>
      <w:r w:rsidDel="00000000" w:rsidR="00000000" w:rsidRPr="00000000">
        <w:rPr>
          <w:b w:val="1"/>
          <w:rtl w:val="0"/>
        </w:rPr>
        <w:t xml:space="preserve">Maurizio Ambrosini</w:t>
      </w:r>
      <w:r w:rsidDel="00000000" w:rsidR="00000000" w:rsidRPr="00000000">
        <w:rPr>
          <w:rtl w:val="0"/>
        </w:rPr>
        <w:t xml:space="preserve"> - Università degli Studi di Milano; </w:t>
      </w:r>
      <w:r w:rsidDel="00000000" w:rsidR="00000000" w:rsidRPr="00000000">
        <w:rPr>
          <w:b w:val="1"/>
          <w:rtl w:val="0"/>
        </w:rPr>
        <w:t xml:space="preserve">Samuele Davide Molli</w:t>
      </w:r>
      <w:r w:rsidDel="00000000" w:rsidR="00000000" w:rsidRPr="00000000">
        <w:rPr>
          <w:rtl w:val="0"/>
        </w:rPr>
        <w:t xml:space="preserve"> - Università degli Studi di Milano; </w:t>
      </w:r>
      <w:r w:rsidDel="00000000" w:rsidR="00000000" w:rsidRPr="00000000">
        <w:rPr>
          <w:b w:val="1"/>
          <w:rtl w:val="0"/>
        </w:rPr>
        <w:t xml:space="preserve">Pierluigi Zoccatelli</w:t>
      </w:r>
      <w:r w:rsidDel="00000000" w:rsidR="00000000" w:rsidRPr="00000000">
        <w:rPr>
          <w:rtl w:val="0"/>
        </w:rPr>
        <w:t xml:space="preserve"> - CENSUR, Università Pontificia Salesiana.</w:t>
      </w:r>
    </w:p>
    <w:p w:rsidR="00000000" w:rsidDel="00000000" w:rsidP="00000000" w:rsidRDefault="00000000" w:rsidRPr="00000000" w14:paraId="0000001A">
      <w:pPr>
        <w:widowControl w:val="1"/>
        <w:shd w:fill="ffffff" w:val="clear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shd w:fill="ffffff" w:val="clear"/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Venerdì, 22 settembre 2023</w:t>
      </w:r>
    </w:p>
    <w:p w:rsidR="00000000" w:rsidDel="00000000" w:rsidP="00000000" w:rsidRDefault="00000000" w:rsidRPr="00000000" w14:paraId="0000001C">
      <w:pPr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93.33333333333337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1"/>
        <w:shd w:fill="ffffff" w:val="clear"/>
        <w:spacing w:line="276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Tra secolare e religioso</w:t>
      </w:r>
      <w:r w:rsidDel="00000000" w:rsidR="00000000" w:rsidRPr="00000000">
        <w:rPr>
          <w:rtl w:val="0"/>
        </w:rPr>
        <w:t xml:space="preserve">, 9:00 - 11:00</w:t>
      </w:r>
    </w:p>
    <w:p w:rsidR="00000000" w:rsidDel="00000000" w:rsidP="00000000" w:rsidRDefault="00000000" w:rsidRPr="00000000" w14:paraId="0000001E">
      <w:pPr>
        <w:widowControl w:val="1"/>
        <w:shd w:fill="ffffff" w:val="clear"/>
        <w:spacing w:line="276" w:lineRule="auto"/>
        <w:rPr/>
      </w:pPr>
      <w:r w:rsidDel="00000000" w:rsidR="00000000" w:rsidRPr="00000000">
        <w:rPr>
          <w:rtl w:val="0"/>
        </w:rPr>
        <w:t xml:space="preserve">Modera: </w:t>
      </w:r>
      <w:r w:rsidDel="00000000" w:rsidR="00000000" w:rsidRPr="00000000">
        <w:rPr>
          <w:b w:val="1"/>
          <w:rtl w:val="0"/>
        </w:rPr>
        <w:t xml:space="preserve">Luca Diotallevi</w:t>
      </w:r>
      <w:r w:rsidDel="00000000" w:rsidR="00000000" w:rsidRPr="00000000">
        <w:rPr>
          <w:rtl w:val="0"/>
        </w:rPr>
        <w:t xml:space="preserve"> - Università degli Studi Roma Tre</w:t>
      </w:r>
    </w:p>
    <w:p w:rsidR="00000000" w:rsidDel="00000000" w:rsidP="00000000" w:rsidRDefault="00000000" w:rsidRPr="00000000" w14:paraId="0000001F">
      <w:pPr>
        <w:widowControl w:val="1"/>
        <w:shd w:fill="ffffff" w:val="clear"/>
        <w:spacing w:line="276" w:lineRule="auto"/>
        <w:rPr/>
      </w:pPr>
      <w:r w:rsidDel="00000000" w:rsidR="00000000" w:rsidRPr="00000000">
        <w:rPr>
          <w:rtl w:val="0"/>
        </w:rPr>
        <w:t xml:space="preserve">Intervengono: </w:t>
      </w:r>
      <w:r w:rsidDel="00000000" w:rsidR="00000000" w:rsidRPr="00000000">
        <w:rPr>
          <w:b w:val="1"/>
          <w:rtl w:val="0"/>
        </w:rPr>
        <w:t xml:space="preserve">Paolo Costa</w:t>
      </w:r>
      <w:r w:rsidDel="00000000" w:rsidR="00000000" w:rsidRPr="00000000">
        <w:rPr>
          <w:rtl w:val="0"/>
        </w:rPr>
        <w:t xml:space="preserve"> - Centro per le Scienze Religio</w:t>
      </w:r>
      <w:r w:rsidDel="00000000" w:rsidR="00000000" w:rsidRPr="00000000">
        <w:rPr>
          <w:rtl w:val="0"/>
        </w:rPr>
        <w:t xml:space="preserve">se</w:t>
      </w:r>
      <w:r w:rsidDel="00000000" w:rsidR="00000000" w:rsidRPr="00000000">
        <w:rPr>
          <w:rtl w:val="0"/>
        </w:rPr>
        <w:t xml:space="preserve"> Fondazione bruno Kessler; </w:t>
      </w:r>
      <w:r w:rsidDel="00000000" w:rsidR="00000000" w:rsidRPr="00000000">
        <w:rPr>
          <w:b w:val="1"/>
          <w:rtl w:val="0"/>
        </w:rPr>
        <w:t xml:space="preserve">Morena Tartari </w:t>
      </w:r>
      <w:r w:rsidDel="00000000" w:rsidR="00000000" w:rsidRPr="00000000">
        <w:rPr>
          <w:rtl w:val="0"/>
        </w:rPr>
        <w:t xml:space="preserve">- Università di padova e Babeș-Bolyai University; </w:t>
      </w:r>
      <w:r w:rsidDel="00000000" w:rsidR="00000000" w:rsidRPr="00000000">
        <w:rPr>
          <w:b w:val="1"/>
          <w:rtl w:val="0"/>
        </w:rPr>
        <w:t xml:space="preserve">Hamide Elif Üzümcü</w:t>
      </w:r>
      <w:r w:rsidDel="00000000" w:rsidR="00000000" w:rsidRPr="00000000">
        <w:rPr>
          <w:rtl w:val="0"/>
        </w:rPr>
        <w:t xml:space="preserve"> - Università degli studi di Padova; </w:t>
      </w:r>
      <w:r w:rsidDel="00000000" w:rsidR="00000000" w:rsidRPr="00000000">
        <w:rPr>
          <w:b w:val="1"/>
          <w:rtl w:val="0"/>
        </w:rPr>
        <w:t xml:space="preserve">Fabio Tarzia</w:t>
      </w:r>
      <w:r w:rsidDel="00000000" w:rsidR="00000000" w:rsidRPr="00000000">
        <w:rPr>
          <w:rtl w:val="0"/>
        </w:rPr>
        <w:t xml:space="preserve"> - Università di Roma “La Sapienza”; </w:t>
      </w:r>
      <w:r w:rsidDel="00000000" w:rsidR="00000000" w:rsidRPr="00000000">
        <w:rPr>
          <w:b w:val="1"/>
          <w:rtl w:val="0"/>
        </w:rPr>
        <w:t xml:space="preserve">Giovanna Rech</w:t>
      </w:r>
      <w:r w:rsidDel="00000000" w:rsidR="00000000" w:rsidRPr="00000000">
        <w:rPr>
          <w:rtl w:val="0"/>
        </w:rPr>
        <w:t xml:space="preserve"> - Università di Verona.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93.33333333333337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1"/>
        <w:shd w:fill="ffffff" w:val="clear"/>
        <w:spacing w:line="276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Questioni Teoriche</w:t>
      </w:r>
      <w:r w:rsidDel="00000000" w:rsidR="00000000" w:rsidRPr="00000000">
        <w:rPr>
          <w:rtl w:val="0"/>
        </w:rPr>
        <w:t xml:space="preserve">, 14:40 - 16:30</w:t>
      </w:r>
    </w:p>
    <w:p w:rsidR="00000000" w:rsidDel="00000000" w:rsidP="00000000" w:rsidRDefault="00000000" w:rsidRPr="00000000" w14:paraId="00000022">
      <w:pPr>
        <w:widowControl w:val="1"/>
        <w:shd w:fill="ffffff" w:val="clear"/>
        <w:spacing w:line="276" w:lineRule="auto"/>
        <w:rPr>
          <w:b w:val="1"/>
        </w:rPr>
      </w:pPr>
      <w:r w:rsidDel="00000000" w:rsidR="00000000" w:rsidRPr="00000000">
        <w:rPr>
          <w:rtl w:val="0"/>
        </w:rPr>
        <w:t xml:space="preserve">Modera: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Roberto Cipriani</w:t>
      </w:r>
      <w:r w:rsidDel="00000000" w:rsidR="00000000" w:rsidRPr="00000000">
        <w:rPr>
          <w:rtl w:val="0"/>
        </w:rPr>
        <w:t xml:space="preserve"> - Università degli Studi Roma 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1"/>
        <w:shd w:fill="ffffff" w:val="clear"/>
        <w:spacing w:line="276" w:lineRule="auto"/>
        <w:rPr/>
      </w:pPr>
      <w:r w:rsidDel="00000000" w:rsidR="00000000" w:rsidRPr="00000000">
        <w:rPr>
          <w:rtl w:val="0"/>
        </w:rPr>
        <w:t xml:space="preserve">Intervengono: </w:t>
      </w:r>
      <w:r w:rsidDel="00000000" w:rsidR="00000000" w:rsidRPr="00000000">
        <w:rPr>
          <w:b w:val="1"/>
          <w:rtl w:val="0"/>
        </w:rPr>
        <w:t xml:space="preserve">Stefano Sbalchier</w:t>
      </w:r>
      <w:r w:rsidDel="00000000" w:rsidR="00000000" w:rsidRPr="00000000">
        <w:rPr>
          <w:rtl w:val="0"/>
        </w:rPr>
        <w:t xml:space="preserve">o - Università degli Studi di Padova; </w:t>
      </w:r>
      <w:r w:rsidDel="00000000" w:rsidR="00000000" w:rsidRPr="00000000">
        <w:rPr>
          <w:b w:val="1"/>
          <w:rtl w:val="0"/>
        </w:rPr>
        <w:t xml:space="preserve">Antonio Camorrino</w:t>
      </w:r>
      <w:r w:rsidDel="00000000" w:rsidR="00000000" w:rsidRPr="00000000">
        <w:rPr>
          <w:rtl w:val="0"/>
        </w:rPr>
        <w:t xml:space="preserve"> - Università degli Studi di Napoli; </w:t>
      </w:r>
      <w:r w:rsidDel="00000000" w:rsidR="00000000" w:rsidRPr="00000000">
        <w:rPr>
          <w:b w:val="1"/>
          <w:rtl w:val="0"/>
        </w:rPr>
        <w:t xml:space="preserve">Roberto F. Scalon</w:t>
      </w:r>
      <w:r w:rsidDel="00000000" w:rsidR="00000000" w:rsidRPr="00000000">
        <w:rPr>
          <w:rtl w:val="0"/>
        </w:rPr>
        <w:t xml:space="preserve"> - Università degli Studi di Torino;</w:t>
      </w:r>
      <w:r w:rsidDel="00000000" w:rsidR="00000000" w:rsidRPr="00000000">
        <w:rPr>
          <w:b w:val="1"/>
          <w:rtl w:val="0"/>
        </w:rPr>
        <w:t xml:space="preserve"> Marco Castagnetto</w:t>
      </w:r>
      <w:r w:rsidDel="00000000" w:rsidR="00000000" w:rsidRPr="00000000">
        <w:rPr>
          <w:rtl w:val="0"/>
        </w:rPr>
        <w:t xml:space="preserve"> - Università degli Studi di Torino.</w:t>
      </w:r>
    </w:p>
    <w:p w:rsidR="00000000" w:rsidDel="00000000" w:rsidP="00000000" w:rsidRDefault="00000000" w:rsidRPr="00000000" w14:paraId="00000024">
      <w:pPr>
        <w:widowControl w:val="1"/>
        <w:shd w:fill="ffffff" w:val="clear"/>
        <w:spacing w:line="276" w:lineRule="auto"/>
        <w:rPr/>
      </w:pPr>
      <w:r w:rsidDel="00000000" w:rsidR="00000000" w:rsidRPr="00000000">
        <w:rPr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25">
      <w:pPr>
        <w:widowControl w:val="1"/>
        <w:shd w:fill="ffffff" w:val="clear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1"/>
        <w:shd w:fill="ffffff" w:val="clear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1"/>
        <w:shd w:fill="ffffff" w:val="clear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93.33333333333337" w:lineRule="auto"/>
        <w:rPr/>
      </w:pPr>
      <w:r w:rsidDel="00000000" w:rsidR="00000000" w:rsidRPr="00000000">
        <w:rPr>
          <w:rtl w:val="0"/>
        </w:rPr>
        <w:t xml:space="preserve">Scarica </w:t>
      </w:r>
      <w:hyperlink r:id="rId8">
        <w:r w:rsidDel="00000000" w:rsidR="00000000" w:rsidRPr="00000000">
          <w:rPr>
            <w:color w:val="00667c"/>
            <w:rtl w:val="0"/>
          </w:rPr>
          <w:t xml:space="preserve">qui</w:t>
        </w:r>
      </w:hyperlink>
      <w:r w:rsidDel="00000000" w:rsidR="00000000" w:rsidRPr="00000000">
        <w:rPr>
          <w:rtl w:val="0"/>
        </w:rPr>
        <w:t xml:space="preserve"> il programma</w:t>
      </w:r>
      <w:hyperlink r:id="rId9">
        <w:r w:rsidDel="00000000" w:rsidR="00000000" w:rsidRPr="00000000">
          <w:rPr>
            <w:color w:val="00667c"/>
            <w:rtl w:val="0"/>
          </w:rPr>
          <w:t xml:space="preserve"> </w:t>
        </w:r>
      </w:hyperlink>
      <w:r w:rsidDel="00000000" w:rsidR="00000000" w:rsidRPr="00000000">
        <w:rPr>
          <w:rtl w:val="0"/>
        </w:rPr>
        <w:t xml:space="preserve">della conferenza con gli approfondimenti.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Informazioni per la stampa:</w:t>
      </w:r>
    </w:p>
    <w:p w:rsidR="00000000" w:rsidDel="00000000" w:rsidP="00000000" w:rsidRDefault="00000000" w:rsidRPr="00000000" w14:paraId="0000002D">
      <w:pPr>
        <w:spacing w:line="288" w:lineRule="auto"/>
        <w:ind w:right="263"/>
        <w:rPr/>
      </w:pPr>
      <w:r w:rsidDel="00000000" w:rsidR="00000000" w:rsidRPr="00000000">
        <w:rPr>
          <w:rtl w:val="0"/>
        </w:rPr>
        <w:t xml:space="preserve">Fondazione Giorgio Cini onlus</w:t>
      </w:r>
    </w:p>
    <w:p w:rsidR="00000000" w:rsidDel="00000000" w:rsidP="00000000" w:rsidRDefault="00000000" w:rsidRPr="00000000" w14:paraId="0000002E">
      <w:pPr>
        <w:spacing w:line="288" w:lineRule="auto"/>
        <w:ind w:right="263"/>
        <w:rPr/>
      </w:pPr>
      <w:r w:rsidDel="00000000" w:rsidR="00000000" w:rsidRPr="00000000">
        <w:rPr>
          <w:rtl w:val="0"/>
        </w:rPr>
        <w:t xml:space="preserve">Ufficio Stampa</w:t>
      </w:r>
    </w:p>
    <w:p w:rsidR="00000000" w:rsidDel="00000000" w:rsidP="00000000" w:rsidRDefault="00000000" w:rsidRPr="00000000" w14:paraId="0000002F">
      <w:pPr>
        <w:spacing w:line="288" w:lineRule="auto"/>
        <w:ind w:right="263"/>
        <w:rPr/>
      </w:pPr>
      <w:r w:rsidDel="00000000" w:rsidR="00000000" w:rsidRPr="00000000">
        <w:rPr>
          <w:rtl w:val="0"/>
        </w:rPr>
        <w:t xml:space="preserve">tel. +39 041 2710280</w:t>
      </w:r>
    </w:p>
    <w:p w:rsidR="00000000" w:rsidDel="00000000" w:rsidP="00000000" w:rsidRDefault="00000000" w:rsidRPr="00000000" w14:paraId="00000030">
      <w:pPr>
        <w:spacing w:line="288" w:lineRule="auto"/>
        <w:ind w:right="263"/>
        <w:rPr/>
      </w:pPr>
      <w:r w:rsidDel="00000000" w:rsidR="00000000" w:rsidRPr="00000000">
        <w:rPr>
          <w:rtl w:val="0"/>
        </w:rPr>
        <w:t xml:space="preserve">email: </w:t>
      </w:r>
      <w:hyperlink r:id="rId10">
        <w:r w:rsidDel="00000000" w:rsidR="00000000" w:rsidRPr="00000000">
          <w:rPr>
            <w:rtl w:val="0"/>
          </w:rPr>
          <w:t xml:space="preserve">stampa@cini.it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88" w:lineRule="auto"/>
        <w:ind w:right="263"/>
        <w:rPr/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  <w:t xml:space="preserve">www.cini.it/press-release</w:t>
      </w:r>
    </w:p>
    <w:p w:rsidR="00000000" w:rsidDel="00000000" w:rsidP="00000000" w:rsidRDefault="00000000" w:rsidRPr="00000000" w14:paraId="00000032">
      <w:pPr>
        <w:spacing w:line="288" w:lineRule="auto"/>
        <w:ind w:right="263"/>
        <w:rPr/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first"/>
      <w:footerReference r:id="rId16" w:type="even"/>
      <w:pgSz w:h="16820" w:w="11900" w:orient="portrait"/>
      <w:pgMar w:bottom="1701" w:top="567" w:left="3856" w:right="56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color w:val="00000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445</wp:posOffset>
          </wp:positionH>
          <wp:positionV relativeFrom="page">
            <wp:posOffset>0</wp:posOffset>
          </wp:positionV>
          <wp:extent cx="7555510" cy="10692000"/>
          <wp:effectExtent b="0" l="0" r="0" t="0"/>
          <wp:wrapNone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5510" cy="10692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1"/>
        <w:szCs w:val="21"/>
        <w:lang w:val="it-IT"/>
      </w:rPr>
    </w:rPrDefault>
    <w:pPrDefault>
      <w:pPr>
        <w:widowControl w:val="0"/>
        <w:spacing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260" w:lineRule="auto"/>
      <w:jc w:val="right"/>
    </w:pPr>
    <w:rPr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260" w:lineRule="auto"/>
      <w:ind w:left="720" w:hanging="720"/>
      <w:jc w:val="right"/>
    </w:pPr>
    <w:rPr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72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720"/>
    </w:pPr>
    <w:rPr>
      <w:rFonts w:ascii="Calibri" w:cs="Calibri" w:eastAsia="Calibri" w:hAnsi="Calibri"/>
      <w:b w:val="1"/>
      <w:i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1202B7"/>
    <w:pPr>
      <w:autoSpaceDE w:val="0"/>
      <w:autoSpaceDN w:val="0"/>
      <w:adjustRightInd w:val="0"/>
      <w:textAlignment w:val="center"/>
    </w:pPr>
  </w:style>
  <w:style w:type="paragraph" w:styleId="Titolo1">
    <w:name w:val="heading 1"/>
    <w:basedOn w:val="Normale"/>
    <w:next w:val="Normale"/>
    <w:qFormat w:val="1"/>
    <w:pPr>
      <w:keepNext w:val="1"/>
      <w:numPr>
        <w:numId w:val="1"/>
      </w:numPr>
      <w:spacing w:line="260" w:lineRule="exact"/>
      <w:jc w:val="right"/>
      <w:outlineLvl w:val="0"/>
    </w:pPr>
    <w:rPr>
      <w:b w:val="1"/>
      <w:bCs w:val="1"/>
      <w:sz w:val="20"/>
    </w:rPr>
  </w:style>
  <w:style w:type="paragraph" w:styleId="Titolo2">
    <w:name w:val="heading 2"/>
    <w:basedOn w:val="Normale"/>
    <w:next w:val="Normale"/>
    <w:link w:val="Titolo2Carattere"/>
    <w:uiPriority w:val="9"/>
    <w:qFormat w:val="1"/>
    <w:rsid w:val="00E20658"/>
    <w:pPr>
      <w:keepNext w:val="1"/>
      <w:spacing w:after="60" w:before="240"/>
      <w:outlineLvl w:val="1"/>
    </w:pPr>
    <w:rPr>
      <w:rFonts w:ascii="Calibri Light" w:hAnsi="Calibri Light"/>
      <w:b w:val="1"/>
      <w:bCs w:val="1"/>
      <w:i w:val="1"/>
      <w:iCs w:val="1"/>
      <w:sz w:val="28"/>
      <w:szCs w:val="28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qFormat w:val="1"/>
    <w:pPr>
      <w:keepNext w:val="1"/>
      <w:numPr>
        <w:ilvl w:val="3"/>
        <w:numId w:val="1"/>
      </w:numPr>
      <w:spacing w:after="60" w:before="240"/>
      <w:outlineLvl w:val="3"/>
    </w:pPr>
    <w:rPr>
      <w:rFonts w:ascii="Calibri" w:cs="Calibri" w:hAnsi="Calibri"/>
      <w:b w:val="1"/>
      <w:bCs w:val="1"/>
      <w:sz w:val="28"/>
      <w:szCs w:val="28"/>
      <w:lang w:val="x-none"/>
    </w:rPr>
  </w:style>
  <w:style w:type="paragraph" w:styleId="Titolo5">
    <w:name w:val="heading 5"/>
    <w:basedOn w:val="Normale"/>
    <w:next w:val="Normale"/>
    <w:qFormat w:val="1"/>
    <w:pPr>
      <w:numPr>
        <w:ilvl w:val="4"/>
        <w:numId w:val="1"/>
      </w:numPr>
      <w:spacing w:after="60" w:before="240"/>
      <w:outlineLvl w:val="4"/>
    </w:pPr>
    <w:rPr>
      <w:rFonts w:ascii="Calibri" w:cs="Calibri" w:hAnsi="Calibri"/>
      <w:b w:val="1"/>
      <w:bCs w:val="1"/>
      <w:i w:val="1"/>
      <w:iCs w:val="1"/>
      <w:lang w:val="x-none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  <w:rPr>
      <w:rFonts w:hint="default"/>
    </w:rPr>
  </w:style>
  <w:style w:type="character" w:styleId="WW8Num2z1" w:customStyle="1">
    <w:name w:val="WW8Num2z1"/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WW8Num3z0" w:customStyle="1">
    <w:name w:val="WW8Num3z0"/>
    <w:rPr>
      <w:rFonts w:cs="Times New Roman"/>
    </w:rPr>
  </w:style>
  <w:style w:type="character" w:styleId="Carpredefinitoparagrafo1" w:customStyle="1">
    <w:name w:val="Car. predefinito paragrafo1"/>
  </w:style>
  <w:style w:type="character" w:styleId="Collegamentoipertestuale">
    <w:name w:val="Hyperlink"/>
    <w:uiPriority w:val="99"/>
    <w:rPr>
      <w:color w:val="0000ff"/>
      <w:u w:val="single"/>
    </w:rPr>
  </w:style>
  <w:style w:type="character" w:styleId="Titolo4Carattere" w:customStyle="1">
    <w:name w:val="Titolo 4 Carattere"/>
    <w:rPr>
      <w:rFonts w:ascii="Calibri" w:cs="Times New Roman" w:eastAsia="Times New Roman" w:hAnsi="Calibri"/>
      <w:b w:val="1"/>
      <w:bCs w:val="1"/>
      <w:sz w:val="28"/>
      <w:szCs w:val="28"/>
    </w:rPr>
  </w:style>
  <w:style w:type="character" w:styleId="cinicontentdata11td" w:customStyle="1">
    <w:name w:val="cinicontentdata11td"/>
  </w:style>
  <w:style w:type="character" w:styleId="Enfasigrassetto">
    <w:name w:val="Strong"/>
    <w:uiPriority w:val="22"/>
    <w:qFormat w:val="1"/>
    <w:rPr>
      <w:b w:val="1"/>
      <w:bCs w:val="1"/>
    </w:rPr>
  </w:style>
  <w:style w:type="character" w:styleId="Enfasicorsivo">
    <w:name w:val="Emphasis"/>
    <w:uiPriority w:val="20"/>
    <w:qFormat w:val="1"/>
    <w:rPr>
      <w:i w:val="1"/>
      <w:iCs w:val="1"/>
    </w:rPr>
  </w:style>
  <w:style w:type="character" w:styleId="apple-converted-space" w:customStyle="1">
    <w:name w:val="apple-converted-space"/>
  </w:style>
  <w:style w:type="character" w:styleId="UnresolvedMention1" w:customStyle="1">
    <w:name w:val="Unresolved Mention1"/>
    <w:rPr>
      <w:color w:val="605e5c"/>
      <w:shd w:color="auto" w:fill="e1dfdd" w:val="clear"/>
    </w:rPr>
  </w:style>
  <w:style w:type="character" w:styleId="Menzionenonrisolta1" w:customStyle="1">
    <w:name w:val="Menzione non risolta1"/>
    <w:rPr>
      <w:color w:val="605e5c"/>
      <w:shd w:color="auto" w:fill="e1dfdd" w:val="clear"/>
    </w:rPr>
  </w:style>
  <w:style w:type="character" w:styleId="Titolo5Carattere" w:customStyle="1">
    <w:name w:val="Titolo 5 Carattere"/>
    <w:rPr>
      <w:rFonts w:ascii="Calibri" w:cs="Times New Roman" w:eastAsia="Times New Roman" w:hAnsi="Calibri"/>
      <w:b w:val="1"/>
      <w:bCs w:val="1"/>
      <w:i w:val="1"/>
      <w:iCs w:val="1"/>
      <w:sz w:val="26"/>
      <w:szCs w:val="26"/>
    </w:rPr>
  </w:style>
  <w:style w:type="paragraph" w:styleId="Titolo10" w:customStyle="1">
    <w:name w:val="Titolo1"/>
    <w:basedOn w:val="Normale"/>
    <w:next w:val="Corpotesto"/>
    <w:pPr>
      <w:keepNext w:val="1"/>
      <w:spacing w:after="120" w:before="240"/>
    </w:pPr>
    <w:rPr>
      <w:rFonts w:ascii="Liberation Sans" w:cs="Arial Unicode MS" w:eastAsia="PingFang SC" w:hAnsi="Liberation Sans"/>
      <w:sz w:val="28"/>
      <w:szCs w:val="28"/>
    </w:rPr>
  </w:style>
  <w:style w:type="paragraph" w:styleId="Corpotesto">
    <w:name w:val="Body Text"/>
    <w:basedOn w:val="Normale"/>
    <w:link w:val="CorpotestoCarattere"/>
    <w:rPr>
      <w:rFonts w:cs="Garamond"/>
    </w:r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 w:val="1"/>
    <w:pPr>
      <w:suppressLineNumbers w:val="1"/>
      <w:spacing w:after="120" w:before="120"/>
    </w:pPr>
    <w:rPr>
      <w:rFonts w:cs="Arial Unicode MS"/>
      <w:i w:val="1"/>
      <w:iCs w:val="1"/>
    </w:rPr>
  </w:style>
  <w:style w:type="paragraph" w:styleId="Indice" w:customStyle="1">
    <w:name w:val="Indice"/>
    <w:basedOn w:val="Normale"/>
    <w:pPr>
      <w:suppressLineNumbers w:val="1"/>
    </w:pPr>
    <w:rPr>
      <w:rFonts w:cs="Arial Unicode MS"/>
    </w:rPr>
  </w:style>
  <w:style w:type="paragraph" w:styleId="Testofumetto">
    <w:name w:val="Balloon Text"/>
    <w:basedOn w:val="Normale"/>
    <w:rPr>
      <w:rFonts w:ascii="Tahoma" w:cs="Tahoma" w:hAnsi="Tahoma"/>
      <w:sz w:val="16"/>
      <w:szCs w:val="16"/>
    </w:rPr>
  </w:style>
  <w:style w:type="paragraph" w:styleId="Intestazioneepidipagina" w:customStyle="1">
    <w:name w:val="Intestazione e piè di pagina"/>
    <w:basedOn w:val="Normale"/>
    <w:pPr>
      <w:suppressLineNumbers w:val="1"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31" w:customStyle="1">
    <w:name w:val="Corpo del testo 31"/>
    <w:basedOn w:val="Normale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uiPriority w:val="99"/>
    <w:qFormat w:val="1"/>
    <w:pPr>
      <w:spacing w:after="210" w:line="210" w:lineRule="atLeast"/>
    </w:pPr>
    <w:rPr>
      <w:sz w:val="17"/>
      <w:szCs w:val="17"/>
    </w:rPr>
  </w:style>
  <w:style w:type="paragraph" w:styleId="Corpo" w:customStyle="1">
    <w:name w:val="Corpo"/>
    <w:pPr>
      <w:suppressAutoHyphens w:val="1"/>
    </w:pPr>
    <w:rPr>
      <w:rFonts w:ascii="Helvetica" w:cs="Helvetica" w:hAnsi="Helvetica"/>
      <w:sz w:val="24"/>
      <w:lang w:eastAsia="zh-CN"/>
    </w:rPr>
  </w:style>
  <w:style w:type="paragraph" w:styleId="Elencoacolori-Colore11" w:customStyle="1">
    <w:name w:val="Elenco a colori - Colore 11"/>
    <w:basedOn w:val="Normale"/>
    <w:pPr>
      <w:ind w:left="720"/>
      <w:contextualSpacing w:val="1"/>
    </w:pPr>
    <w:rPr>
      <w:lang w:val="en-US"/>
    </w:rPr>
  </w:style>
  <w:style w:type="paragraph" w:styleId="Standard" w:customStyle="1">
    <w:name w:val="Standard"/>
    <w:pPr>
      <w:suppressAutoHyphens w:val="1"/>
      <w:textAlignment w:val="baseline"/>
    </w:pPr>
    <w:rPr>
      <w:kern w:val="2"/>
      <w:sz w:val="24"/>
      <w:szCs w:val="24"/>
      <w:lang w:eastAsia="zh-CN" w:val="en-US"/>
    </w:rPr>
  </w:style>
  <w:style w:type="character" w:styleId="Collegamentovisitato">
    <w:name w:val="FollowedHyperlink"/>
    <w:uiPriority w:val="99"/>
    <w:semiHidden w:val="1"/>
    <w:unhideWhenUsed w:val="1"/>
    <w:rsid w:val="004312EB"/>
    <w:rPr>
      <w:color w:val="954f72"/>
      <w:u w:val="single"/>
    </w:rPr>
  </w:style>
  <w:style w:type="character" w:styleId="Titolo2Carattere" w:customStyle="1">
    <w:name w:val="Titolo 2 Carattere"/>
    <w:link w:val="Titolo2"/>
    <w:uiPriority w:val="9"/>
    <w:semiHidden w:val="1"/>
    <w:rsid w:val="00E20658"/>
    <w:rPr>
      <w:rFonts w:ascii="Calibri Light" w:cs="Times New Roman" w:eastAsia="Times New Roman" w:hAnsi="Calibri Light"/>
      <w:b w:val="1"/>
      <w:bCs w:val="1"/>
      <w:i w:val="1"/>
      <w:iCs w:val="1"/>
      <w:sz w:val="28"/>
      <w:szCs w:val="28"/>
      <w:lang w:eastAsia="zh-CN"/>
    </w:rPr>
  </w:style>
  <w:style w:type="paragraph" w:styleId="Testo1318" w:customStyle="1">
    <w:name w:val="Testo 13/18"/>
    <w:basedOn w:val="Normale"/>
    <w:uiPriority w:val="99"/>
    <w:rsid w:val="00C01595"/>
    <w:pPr>
      <w:spacing w:line="360" w:lineRule="atLeast"/>
    </w:pPr>
    <w:rPr>
      <w:rFonts w:ascii="Stanley-Regular" w:cs="Stanley-Regular" w:hAnsi="Stanley-Regular"/>
    </w:rPr>
  </w:style>
  <w:style w:type="paragraph" w:styleId="Sottotitoloprincipale" w:customStyle="1">
    <w:name w:val="Sottotitolo principale"/>
    <w:basedOn w:val="Normale"/>
    <w:qFormat w:val="1"/>
    <w:rsid w:val="00041164"/>
    <w:pPr>
      <w:jc w:val="left"/>
    </w:pPr>
    <w:rPr>
      <w:rFonts w:eastAsia="Garamond"/>
      <w:b w:val="1"/>
    </w:rPr>
  </w:style>
  <w:style w:type="paragraph" w:styleId="Titoloprincipale" w:customStyle="1">
    <w:name w:val="Titolo principale"/>
    <w:basedOn w:val="Normale"/>
    <w:qFormat w:val="1"/>
    <w:rsid w:val="00565E96"/>
    <w:pPr>
      <w:jc w:val="left"/>
    </w:pPr>
    <w:rPr>
      <w:rFonts w:eastAsia="Garamond"/>
      <w:sz w:val="42"/>
      <w:szCs w:val="42"/>
    </w:rPr>
  </w:style>
  <w:style w:type="paragraph" w:styleId="Luogo" w:customStyle="1">
    <w:name w:val="Luogo"/>
    <w:aliases w:val="data,ora"/>
    <w:basedOn w:val="Normale"/>
    <w:qFormat w:val="1"/>
    <w:rsid w:val="00041164"/>
    <w:pPr>
      <w:jc w:val="left"/>
    </w:pPr>
    <w:rPr>
      <w:rFonts w:eastAsia="Garamond"/>
    </w:rPr>
  </w:style>
  <w:style w:type="character" w:styleId="CorpotestoCarattere" w:customStyle="1">
    <w:name w:val="Corpo testo Carattere"/>
    <w:basedOn w:val="Carpredefinitoparagrafo"/>
    <w:link w:val="Corpotesto"/>
    <w:rsid w:val="00041164"/>
    <w:rPr>
      <w:rFonts w:cs="Garamond"/>
    </w:rPr>
  </w:style>
  <w:style w:type="character" w:styleId="Hyperlink0" w:customStyle="1">
    <w:name w:val="Hyperlink.0"/>
    <w:basedOn w:val="Collegamentoipertestuale"/>
    <w:rsid w:val="00FB7AD7"/>
    <w:rPr>
      <w:outline w:val="0"/>
      <w:color w:val="0000ff"/>
      <w:u w:color="0000ff" w:val="single"/>
    </w:rPr>
  </w:style>
  <w:style w:type="paragraph" w:styleId="Default" w:customStyle="1">
    <w:name w:val="Default"/>
    <w:rsid w:val="00FB7AD7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before="160"/>
    </w:pPr>
    <w:rPr>
      <w:rFonts w:ascii="Helvetica Neue" w:cs="Arial Unicode MS" w:eastAsia="Arial Unicode MS" w:hAnsi="Helvetica Neue"/>
      <w:sz w:val="24"/>
      <w:szCs w:val="24"/>
      <w:bdr w:space="0" w:sz="0" w:val="nil"/>
      <w14:textOutline w14:cap="flat" w14:cmpd="sng" w14:algn="ctr">
        <w14:noFill/>
        <w14:prstDash w14:val="solid"/>
        <w14:bevel/>
      </w14:textOutline>
    </w:rPr>
  </w:style>
  <w:style w:type="paragraph" w:styleId="Revisione">
    <w:name w:val="Revision"/>
    <w:hidden w:val="1"/>
    <w:uiPriority w:val="99"/>
    <w:semiHidden w:val="1"/>
    <w:rsid w:val="004E5827"/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 w:val="1"/>
    <w:rsid w:val="008A6651"/>
    <w:pPr>
      <w:ind w:left="720"/>
      <w:contextualSpacing w:val="1"/>
    </w:pPr>
  </w:style>
  <w:style w:type="character" w:styleId="UnresolvedMention2" w:customStyle="1">
    <w:name w:val="Unresolved Mention2"/>
    <w:basedOn w:val="Carpredefinitoparagrafo"/>
    <w:uiPriority w:val="99"/>
    <w:semiHidden w:val="1"/>
    <w:unhideWhenUsed w:val="1"/>
    <w:rsid w:val="00E6738C"/>
    <w:rPr>
      <w:color w:val="605e5c"/>
      <w:shd w:color="auto" w:fill="e1dfdd" w:val="clear"/>
    </w:rPr>
  </w:style>
  <w:style w:type="character" w:styleId="Rimandocommento">
    <w:name w:val="annotation reference"/>
    <w:basedOn w:val="Carpredefinitoparagrafo"/>
    <w:uiPriority w:val="99"/>
    <w:semiHidden w:val="1"/>
    <w:unhideWhenUsed w:val="1"/>
    <w:rsid w:val="008A53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 w:val="1"/>
    <w:unhideWhenUsed w:val="1"/>
    <w:rsid w:val="008A5326"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 w:val="1"/>
    <w:rsid w:val="008A532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8A5326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8A5326"/>
    <w:rPr>
      <w:b w:val="1"/>
      <w:bCs w:val="1"/>
      <w:sz w:val="20"/>
      <w:szCs w:val="20"/>
    </w:rPr>
  </w:style>
  <w:style w:type="character" w:styleId="Menzionenonrisolta2" w:customStyle="1">
    <w:name w:val="Menzione non risolta2"/>
    <w:basedOn w:val="Carpredefinitoparagrafo"/>
    <w:uiPriority w:val="99"/>
    <w:semiHidden w:val="1"/>
    <w:unhideWhenUsed w:val="1"/>
    <w:rsid w:val="00687EF3"/>
    <w:rPr>
      <w:color w:val="605e5c"/>
      <w:shd w:color="auto" w:fill="e1dfdd" w:val="clear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FF4584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yperlink" Target="mailto:stampa@cini.it" TargetMode="External"/><Relationship Id="rId13" Type="http://schemas.openxmlformats.org/officeDocument/2006/relationships/header" Target="header3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ini.it/wp-content/uploads/2023/03/De-Middel-Public-Lecture-20.03.pdf" TargetMode="External"/><Relationship Id="rId15" Type="http://schemas.openxmlformats.org/officeDocument/2006/relationships/footer" Target="footer3.xml"/><Relationship Id="rId14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cini.it/eventi/convegno-le-spiritualita-contemporanee-questioni-teoriche-e-metodologiche-aperte" TargetMode="External"/><Relationship Id="rId8" Type="http://schemas.openxmlformats.org/officeDocument/2006/relationships/hyperlink" Target="https://www.cini.it/wp-content/uploads/2023/08/Le-spiritualita-contemporanee_programma-5-sito.pdf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cK1CI+/Psfbj/IRAJPgTM9uiVg==">CgMxLjAyCWguMzBqMHpsbDIJaC4zMGowemxsOABqRgoTc3VnZ2VzdC4zMnRid2QwdXVyeRIvSXN0aXR1dG8gSW50ZXJjdWx0dXJhbGUgZGkgU3R1ZGkgTXVzaWNhbGkgSUlTTUNqRwoUc3VnZ2VzdC5yajJsamE5aTJjMGQSL0lzdGl0dXRvIEludGVyY3VsdHVyYWxlIGRpIFN0dWRpIE11c2ljYWxpIElJU01DciExNlplcndzTkRmV2h1dXRRZXBkdkFEeGNDSjduaUtYeW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2023-03-10T15:54:00Z</dcterms:created>
  <dc:creator>Novella Benzoni</dc:creator>
</cp:coreProperties>
</file>