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A715" w14:textId="77777777" w:rsidR="00F00DEB" w:rsidRPr="009113B0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13B0"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7A149107" wp14:editId="020CB9F9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219E" w14:textId="77777777" w:rsidR="00B51AD4" w:rsidRPr="00947B45" w:rsidRDefault="00B51AD4" w:rsidP="00B51AD4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E9C4375" w14:textId="77777777" w:rsidR="00B51AD4" w:rsidRDefault="00B51AD4" w:rsidP="00B51AD4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0BD4BF31" w14:textId="33FCD595" w:rsidR="00B51AD4" w:rsidRDefault="00B51AD4" w:rsidP="00B51AD4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Director: Francesco Fanna</w:t>
      </w:r>
    </w:p>
    <w:p w14:paraId="7BB76C8D" w14:textId="77777777" w:rsidR="00B51AD4" w:rsidRPr="008F77FF" w:rsidRDefault="00B51AD4" w:rsidP="00B51AD4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6CC4E70" w14:textId="77777777" w:rsidR="00B51AD4" w:rsidRPr="00B51AD4" w:rsidRDefault="00B51AD4" w:rsidP="00B51AD4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US"/>
        </w:rPr>
      </w:pPr>
      <w:r w:rsidRPr="00B51AD4">
        <w:rPr>
          <w:rFonts w:ascii="Times New Roman" w:hAnsi="Times New Roman"/>
          <w:sz w:val="56"/>
          <w:szCs w:val="96"/>
          <w:lang w:val="en-US"/>
        </w:rPr>
        <w:t>Accademia Vivaldi 2024</w:t>
      </w:r>
    </w:p>
    <w:p w14:paraId="68F6062A" w14:textId="41576801" w:rsidR="00B51AD4" w:rsidRDefault="000F2CB3" w:rsidP="00B51AD4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13B0">
        <w:rPr>
          <w:rFonts w:ascii="Times New Roman" w:hAnsi="Times New Roman"/>
          <w:sz w:val="36"/>
          <w:szCs w:val="28"/>
          <w:lang w:val="en-GB"/>
        </w:rPr>
        <w:t>Masterclass</w:t>
      </w:r>
      <w:r w:rsidR="00B51AD4">
        <w:rPr>
          <w:rFonts w:ascii="Times New Roman" w:hAnsi="Times New Roman"/>
          <w:sz w:val="36"/>
          <w:szCs w:val="28"/>
          <w:lang w:val="en-GB"/>
        </w:rPr>
        <w:t xml:space="preserve"> </w:t>
      </w:r>
      <w:r w:rsidRPr="009113B0">
        <w:rPr>
          <w:rFonts w:ascii="Times New Roman" w:hAnsi="Times New Roman"/>
          <w:sz w:val="36"/>
          <w:szCs w:val="28"/>
          <w:lang w:val="en-GB"/>
        </w:rPr>
        <w:t>on the performance practice</w:t>
      </w:r>
    </w:p>
    <w:p w14:paraId="790F74A2" w14:textId="04EF3CA4" w:rsidR="000F2CB3" w:rsidRPr="009113B0" w:rsidRDefault="000F2CB3" w:rsidP="00B51AD4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13B0">
        <w:rPr>
          <w:rFonts w:ascii="Times New Roman" w:hAnsi="Times New Roman"/>
          <w:sz w:val="36"/>
          <w:szCs w:val="28"/>
          <w:lang w:val="en-GB"/>
        </w:rPr>
        <w:t>of the music of Antonio Vivaldi</w:t>
      </w:r>
    </w:p>
    <w:p w14:paraId="7B536251" w14:textId="77777777" w:rsidR="00B51AD4" w:rsidRPr="007C6ACD" w:rsidRDefault="00B51AD4" w:rsidP="00B51AD4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48EFB5FC" w14:textId="77777777" w:rsidR="00B51AD4" w:rsidRPr="007C6ACD" w:rsidRDefault="00B51AD4" w:rsidP="00B51AD4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2F25686D" w14:textId="629D8803" w:rsidR="00B51AD4" w:rsidRPr="007C6ACD" w:rsidRDefault="00B51AD4" w:rsidP="00B51AD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C6ACD">
        <w:rPr>
          <w:rFonts w:ascii="Times New Roman" w:hAnsi="Times New Roman"/>
          <w:sz w:val="28"/>
          <w:szCs w:val="28"/>
          <w:lang w:val="en-US"/>
        </w:rPr>
        <w:t xml:space="preserve">Venice, Fondazione Giorgio </w:t>
      </w:r>
      <w:proofErr w:type="spellStart"/>
      <w:r w:rsidRPr="007C6ACD">
        <w:rPr>
          <w:rFonts w:ascii="Times New Roman" w:hAnsi="Times New Roman"/>
          <w:sz w:val="28"/>
          <w:szCs w:val="28"/>
          <w:lang w:val="en-US"/>
        </w:rPr>
        <w:t>Cini</w:t>
      </w:r>
      <w:proofErr w:type="spellEnd"/>
    </w:p>
    <w:p w14:paraId="4923FC4F" w14:textId="4A07D02A" w:rsidR="00B51AD4" w:rsidRPr="00B51AD4" w:rsidRDefault="00B51AD4" w:rsidP="00B51AD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1AD4">
        <w:rPr>
          <w:rFonts w:ascii="Times New Roman" w:hAnsi="Times New Roman"/>
          <w:sz w:val="28"/>
          <w:szCs w:val="28"/>
          <w:lang w:val="en-US"/>
        </w:rPr>
        <w:t xml:space="preserve">20-22 March; 8-11 </w:t>
      </w:r>
      <w:proofErr w:type="gramStart"/>
      <w:r w:rsidRPr="00B51AD4">
        <w:rPr>
          <w:rFonts w:ascii="Times New Roman" w:hAnsi="Times New Roman"/>
          <w:sz w:val="28"/>
          <w:szCs w:val="28"/>
          <w:lang w:val="en-US"/>
        </w:rPr>
        <w:t>April;</w:t>
      </w:r>
      <w:proofErr w:type="gramEnd"/>
      <w:r w:rsidRPr="00B51AD4">
        <w:rPr>
          <w:rFonts w:ascii="Times New Roman" w:hAnsi="Times New Roman"/>
          <w:sz w:val="28"/>
          <w:szCs w:val="28"/>
          <w:lang w:val="en-US"/>
        </w:rPr>
        <w:t xml:space="preserve"> 8-11 May; </w:t>
      </w:r>
      <w:r w:rsidR="00F6024C">
        <w:rPr>
          <w:rFonts w:ascii="Times New Roman" w:hAnsi="Times New Roman"/>
          <w:sz w:val="28"/>
          <w:szCs w:val="28"/>
          <w:lang w:val="en-US"/>
        </w:rPr>
        <w:t>12-15</w:t>
      </w:r>
      <w:r w:rsidRPr="00B51AD4">
        <w:rPr>
          <w:rFonts w:ascii="Times New Roman" w:hAnsi="Times New Roman"/>
          <w:sz w:val="28"/>
          <w:szCs w:val="28"/>
          <w:lang w:val="en-US"/>
        </w:rPr>
        <w:t xml:space="preserve"> June; 3-6 </w:t>
      </w:r>
      <w:r>
        <w:rPr>
          <w:rFonts w:ascii="Times New Roman" w:hAnsi="Times New Roman"/>
          <w:sz w:val="28"/>
          <w:szCs w:val="28"/>
          <w:lang w:val="en-US"/>
        </w:rPr>
        <w:t>July</w:t>
      </w:r>
      <w:r w:rsidRPr="00B51AD4">
        <w:rPr>
          <w:rFonts w:ascii="Times New Roman" w:hAnsi="Times New Roman"/>
          <w:sz w:val="28"/>
          <w:szCs w:val="28"/>
          <w:lang w:val="en-US"/>
        </w:rPr>
        <w:t xml:space="preserve">; 27-30 </w:t>
      </w:r>
      <w:r>
        <w:rPr>
          <w:rFonts w:ascii="Times New Roman" w:hAnsi="Times New Roman"/>
          <w:sz w:val="28"/>
          <w:szCs w:val="28"/>
          <w:lang w:val="en-US"/>
        </w:rPr>
        <w:t>November</w:t>
      </w:r>
    </w:p>
    <w:p w14:paraId="04932CF5" w14:textId="77777777" w:rsidR="00B51AD4" w:rsidRPr="00B51AD4" w:rsidRDefault="00B51AD4" w:rsidP="00B51A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1D3066B5" w14:textId="163EE27F" w:rsidR="00B51AD4" w:rsidRPr="007C6ACD" w:rsidRDefault="00B51AD4" w:rsidP="00B51A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7C6ACD">
        <w:rPr>
          <w:rFonts w:ascii="Times New Roman" w:hAnsi="Times New Roman"/>
          <w:bCs/>
          <w:sz w:val="28"/>
          <w:szCs w:val="28"/>
          <w:lang w:val="en-US"/>
        </w:rPr>
        <w:t>Deadlines for presentation of requests</w:t>
      </w:r>
    </w:p>
    <w:p w14:paraId="64E0EDF7" w14:textId="5E9F8175" w:rsidR="00B51AD4" w:rsidRPr="00B51AD4" w:rsidRDefault="00B51AD4" w:rsidP="00B51AD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1AD4">
        <w:rPr>
          <w:rFonts w:ascii="Times New Roman" w:hAnsi="Times New Roman"/>
          <w:sz w:val="28"/>
          <w:szCs w:val="28"/>
          <w:lang w:val="en-US"/>
        </w:rPr>
        <w:t>20 February, 8 March; 8 April, 1</w:t>
      </w:r>
      <w:r w:rsidR="00F6024C">
        <w:rPr>
          <w:rFonts w:ascii="Times New Roman" w:hAnsi="Times New Roman"/>
          <w:sz w:val="28"/>
          <w:szCs w:val="28"/>
          <w:lang w:val="en-US"/>
        </w:rPr>
        <w:t>3</w:t>
      </w:r>
      <w:r w:rsidRPr="00B51AD4">
        <w:rPr>
          <w:rFonts w:ascii="Times New Roman" w:hAnsi="Times New Roman"/>
          <w:sz w:val="28"/>
          <w:szCs w:val="28"/>
          <w:lang w:val="en-US"/>
        </w:rPr>
        <w:t xml:space="preserve"> May; 3 June; 27 </w:t>
      </w:r>
      <w:r>
        <w:rPr>
          <w:rFonts w:ascii="Times New Roman" w:hAnsi="Times New Roman"/>
          <w:sz w:val="28"/>
          <w:szCs w:val="28"/>
          <w:lang w:val="en-US"/>
        </w:rPr>
        <w:t>October</w:t>
      </w:r>
    </w:p>
    <w:p w14:paraId="2416101F" w14:textId="77777777" w:rsidR="00B51AD4" w:rsidRPr="00B51AD4" w:rsidRDefault="00B51AD4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75449B" w14:textId="77777777" w:rsidR="00B51AD4" w:rsidRPr="00B51AD4" w:rsidRDefault="00B51AD4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A30F99" w14:textId="77777777" w:rsidR="000F2CB3" w:rsidRPr="009113B0" w:rsidRDefault="000F2CB3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 w:rsidRPr="00B51AD4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B51AD4">
        <w:rPr>
          <w:rFonts w:ascii="Times New Roman" w:hAnsi="Times New Roman"/>
          <w:b/>
          <w:sz w:val="24"/>
          <w:szCs w:val="24"/>
          <w:lang w:val="en-GB"/>
        </w:rPr>
        <w:t xml:space="preserve"> meetings on the performance practice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of the compositions by Antonio Vivaldi, dedicated to young 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13B0">
        <w:rPr>
          <w:rFonts w:ascii="Times New Roman" w:hAnsi="Times New Roman"/>
          <w:sz w:val="24"/>
          <w:szCs w:val="24"/>
          <w:lang w:val="en-GB"/>
        </w:rPr>
        <w:t>(max 39 years)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13B0">
        <w:rPr>
          <w:rFonts w:ascii="Times New Roman" w:hAnsi="Times New Roman"/>
          <w:sz w:val="24"/>
          <w:szCs w:val="24"/>
          <w:lang w:val="en-GB"/>
        </w:rPr>
        <w:t>and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13B0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13B0">
        <w:rPr>
          <w:rFonts w:ascii="Times New Roman" w:hAnsi="Times New Roman"/>
          <w:sz w:val="24"/>
          <w:szCs w:val="24"/>
          <w:lang w:val="en-GB"/>
        </w:rPr>
        <w:t>.</w:t>
      </w:r>
    </w:p>
    <w:p w14:paraId="6839D810" w14:textId="77777777" w:rsidR="00B51AD4" w:rsidRDefault="00B51AD4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76E5006" w14:textId="77777777" w:rsidR="00B51AD4" w:rsidRDefault="000F2CB3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Each meeting will take place at Fondazione Giorgio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>, on the island of San Giorgio Maggiore, in Venice.</w:t>
      </w:r>
    </w:p>
    <w:p w14:paraId="1DF75B7C" w14:textId="77777777" w:rsidR="00B51AD4" w:rsidRDefault="00B51AD4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7DE6235" w14:textId="54E3D56A" w:rsidR="00B51AD4" w:rsidRDefault="004B100F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Masterclasses will begin at 2.</w:t>
      </w:r>
      <w:r w:rsidR="001D40F4">
        <w:rPr>
          <w:rFonts w:ascii="Times New Roman" w:hAnsi="Times New Roman"/>
          <w:sz w:val="24"/>
          <w:szCs w:val="24"/>
          <w:lang w:val="en-GB"/>
        </w:rPr>
        <w:t>3</w:t>
      </w:r>
      <w:r w:rsidRPr="009113B0">
        <w:rPr>
          <w:rFonts w:ascii="Times New Roman" w:hAnsi="Times New Roman"/>
          <w:sz w:val="24"/>
          <w:szCs w:val="24"/>
          <w:lang w:val="en-GB"/>
        </w:rPr>
        <w:t>0 pm on the first day and end at 1.00 pm on the last day.</w:t>
      </w:r>
    </w:p>
    <w:p w14:paraId="3F1A3965" w14:textId="77777777" w:rsidR="00B51AD4" w:rsidRDefault="00B51AD4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2330185" w14:textId="0010B3B4" w:rsidR="00B51AD4" w:rsidRPr="001D40F4" w:rsidRDefault="006D2505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D40F4">
        <w:rPr>
          <w:rFonts w:ascii="Times New Roman" w:hAnsi="Times New Roman"/>
          <w:sz w:val="24"/>
          <w:szCs w:val="24"/>
          <w:lang w:val="en-GB"/>
        </w:rPr>
        <w:t>T</w:t>
      </w:r>
      <w:r w:rsidR="000F2CB3" w:rsidRPr="001D40F4">
        <w:rPr>
          <w:rFonts w:ascii="Times New Roman" w:hAnsi="Times New Roman"/>
          <w:sz w:val="24"/>
          <w:szCs w:val="24"/>
          <w:lang w:val="en-GB"/>
        </w:rPr>
        <w:t>eachers are</w:t>
      </w:r>
      <w:r w:rsidR="001D40F4" w:rsidRPr="001D40F4">
        <w:rPr>
          <w:rFonts w:ascii="Times New Roman" w:hAnsi="Times New Roman"/>
          <w:sz w:val="24"/>
          <w:szCs w:val="24"/>
          <w:lang w:val="en-GB"/>
        </w:rPr>
        <w:t xml:space="preserve"> the soprano</w:t>
      </w:r>
      <w:r w:rsidR="000F2CB3" w:rsidRPr="001D40F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671CA" w:rsidRPr="001D40F4">
        <w:rPr>
          <w:rFonts w:ascii="Times New Roman" w:hAnsi="Times New Roman"/>
          <w:b/>
          <w:sz w:val="24"/>
          <w:szCs w:val="24"/>
          <w:lang w:val="en-GB"/>
        </w:rPr>
        <w:t xml:space="preserve">Gemma </w:t>
      </w:r>
      <w:proofErr w:type="spellStart"/>
      <w:r w:rsidR="006671CA" w:rsidRPr="001D40F4">
        <w:rPr>
          <w:rFonts w:ascii="Times New Roman" w:hAnsi="Times New Roman"/>
          <w:b/>
          <w:sz w:val="24"/>
          <w:szCs w:val="24"/>
          <w:lang w:val="en-GB"/>
        </w:rPr>
        <w:t>Bertagnolli</w:t>
      </w:r>
      <w:proofErr w:type="spellEnd"/>
      <w:r w:rsidR="006671CA" w:rsidRPr="001D40F4">
        <w:rPr>
          <w:rFonts w:ascii="Times New Roman" w:hAnsi="Times New Roman"/>
          <w:sz w:val="24"/>
          <w:szCs w:val="24"/>
          <w:lang w:val="en-GB"/>
        </w:rPr>
        <w:t>,</w:t>
      </w:r>
      <w:r w:rsidR="001D40F4" w:rsidRPr="001D40F4">
        <w:rPr>
          <w:rFonts w:ascii="Times New Roman" w:hAnsi="Times New Roman"/>
          <w:sz w:val="24"/>
          <w:szCs w:val="24"/>
          <w:lang w:val="en-GB"/>
        </w:rPr>
        <w:t xml:space="preserve"> the conductor</w:t>
      </w:r>
      <w:r w:rsidR="006671CA" w:rsidRPr="001D40F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B51AD4" w:rsidRPr="001D40F4">
        <w:rPr>
          <w:rFonts w:ascii="Times New Roman" w:hAnsi="Times New Roman"/>
          <w:b/>
          <w:sz w:val="24"/>
          <w:szCs w:val="24"/>
          <w:lang w:val="en-GB"/>
        </w:rPr>
        <w:t>Gianluca</w:t>
      </w:r>
      <w:proofErr w:type="spellEnd"/>
      <w:r w:rsidR="00B51AD4" w:rsidRPr="001D40F4">
        <w:rPr>
          <w:rFonts w:ascii="Times New Roman" w:hAnsi="Times New Roman"/>
          <w:b/>
          <w:sz w:val="24"/>
          <w:szCs w:val="24"/>
          <w:lang w:val="en-GB"/>
        </w:rPr>
        <w:t xml:space="preserve"> Capuano </w:t>
      </w:r>
      <w:r w:rsidR="00B51AD4" w:rsidRPr="001D40F4">
        <w:rPr>
          <w:rFonts w:ascii="Times New Roman" w:hAnsi="Times New Roman"/>
          <w:bCs/>
          <w:sz w:val="24"/>
          <w:szCs w:val="24"/>
          <w:lang w:val="en-GB"/>
        </w:rPr>
        <w:t>and</w:t>
      </w:r>
      <w:r w:rsidR="001D40F4" w:rsidRPr="001D40F4">
        <w:rPr>
          <w:rFonts w:ascii="Times New Roman" w:hAnsi="Times New Roman"/>
          <w:bCs/>
          <w:sz w:val="24"/>
          <w:szCs w:val="24"/>
          <w:lang w:val="en-GB"/>
        </w:rPr>
        <w:t xml:space="preserve"> the organist and harpsichordist</w:t>
      </w:r>
      <w:r w:rsidR="006671CA" w:rsidRPr="001D40F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671CA" w:rsidRPr="001D40F4">
        <w:rPr>
          <w:rFonts w:ascii="Times New Roman" w:hAnsi="Times New Roman"/>
          <w:b/>
          <w:sz w:val="24"/>
          <w:szCs w:val="24"/>
          <w:lang w:val="en-GB"/>
        </w:rPr>
        <w:t xml:space="preserve">Antonio </w:t>
      </w:r>
      <w:proofErr w:type="spellStart"/>
      <w:r w:rsidR="006671CA" w:rsidRPr="001D40F4">
        <w:rPr>
          <w:rFonts w:ascii="Times New Roman" w:hAnsi="Times New Roman"/>
          <w:b/>
          <w:sz w:val="24"/>
          <w:szCs w:val="24"/>
          <w:lang w:val="en-GB"/>
        </w:rPr>
        <w:t>Frigé</w:t>
      </w:r>
      <w:proofErr w:type="spellEnd"/>
      <w:r w:rsidR="00035AD6" w:rsidRPr="001D40F4">
        <w:rPr>
          <w:rFonts w:ascii="Times New Roman" w:hAnsi="Times New Roman"/>
          <w:sz w:val="24"/>
          <w:szCs w:val="24"/>
          <w:lang w:val="en-GB"/>
        </w:rPr>
        <w:t>.</w:t>
      </w:r>
    </w:p>
    <w:p w14:paraId="5D08076B" w14:textId="77777777" w:rsidR="00B51AD4" w:rsidRPr="001D40F4" w:rsidRDefault="00B51AD4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F20FFD" w14:textId="67151FEE" w:rsidR="006671CA" w:rsidRDefault="006671CA" w:rsidP="00B51AD4">
      <w:pPr>
        <w:pStyle w:val="PreformattatoHTML"/>
        <w:shd w:val="clear" w:color="auto" w:fill="F8F9FA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71CA">
        <w:rPr>
          <w:rFonts w:ascii="Times New Roman" w:hAnsi="Times New Roman"/>
          <w:sz w:val="24"/>
          <w:szCs w:val="24"/>
          <w:lang w:val="en-US"/>
        </w:rPr>
        <w:t xml:space="preserve">In cooperation with Fondazione Ugo </w:t>
      </w:r>
      <w:r w:rsidR="00B51AD4">
        <w:rPr>
          <w:rFonts w:ascii="Times New Roman" w:hAnsi="Times New Roman"/>
          <w:sz w:val="24"/>
          <w:szCs w:val="24"/>
          <w:lang w:val="en-US"/>
        </w:rPr>
        <w:t>e</w:t>
      </w:r>
      <w:r w:rsidRPr="006671CA">
        <w:rPr>
          <w:rFonts w:ascii="Times New Roman" w:hAnsi="Times New Roman"/>
          <w:sz w:val="24"/>
          <w:szCs w:val="24"/>
          <w:lang w:val="en-US"/>
        </w:rPr>
        <w:t xml:space="preserve"> Olga Levi, lectures by musicologists from the research group </w:t>
      </w:r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La </w:t>
      </w:r>
      <w:proofErr w:type="spellStart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>drammaturgia</w:t>
      </w:r>
      <w:proofErr w:type="spellEnd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 musicale a </w:t>
      </w:r>
      <w:proofErr w:type="spellStart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>Venezia</w:t>
      </w:r>
      <w:proofErr w:type="spellEnd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 (1678-1792)</w:t>
      </w:r>
      <w:r w:rsidRPr="006671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71CA">
        <w:rPr>
          <w:rFonts w:ascii="Times New Roman" w:hAnsi="Times New Roman"/>
          <w:sz w:val="24"/>
          <w:szCs w:val="24"/>
          <w:lang w:val="en-US"/>
        </w:rPr>
        <w:t>are scheduled</w:t>
      </w:r>
      <w:proofErr w:type="gramEnd"/>
      <w:r w:rsidRPr="006671CA">
        <w:rPr>
          <w:rFonts w:ascii="Times New Roman" w:hAnsi="Times New Roman"/>
          <w:sz w:val="24"/>
          <w:szCs w:val="24"/>
          <w:lang w:val="en-US"/>
        </w:rPr>
        <w:t xml:space="preserve"> at each meeting.</w:t>
      </w:r>
    </w:p>
    <w:p w14:paraId="26D5ABFC" w14:textId="77777777" w:rsidR="00B51AD4" w:rsidRDefault="00B51AD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D5C3360" w14:textId="2DA17A18" w:rsidR="000F2CB3" w:rsidRPr="00147ED4" w:rsidRDefault="000F2CB3" w:rsidP="00B51AD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47ED4">
        <w:rPr>
          <w:rFonts w:ascii="Times New Roman" w:hAnsi="Times New Roman"/>
          <w:b/>
          <w:sz w:val="24"/>
          <w:szCs w:val="24"/>
        </w:rPr>
        <w:lastRenderedPageBreak/>
        <w:t>Calendar</w:t>
      </w:r>
      <w:proofErr w:type="spellEnd"/>
    </w:p>
    <w:p w14:paraId="3B247F85" w14:textId="1A810925" w:rsidR="00147ED4" w:rsidRPr="009113B0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47ED4">
        <w:rPr>
          <w:rFonts w:ascii="Times New Roman" w:hAnsi="Times New Roman"/>
          <w:sz w:val="24"/>
          <w:szCs w:val="24"/>
          <w:u w:val="single"/>
        </w:rPr>
        <w:t>20 – 22 March</w:t>
      </w:r>
      <w:r w:rsidRPr="00147ED4">
        <w:rPr>
          <w:rFonts w:ascii="Times New Roman" w:hAnsi="Times New Roman"/>
          <w:sz w:val="24"/>
          <w:szCs w:val="24"/>
        </w:rPr>
        <w:t xml:space="preserve">: </w:t>
      </w:r>
      <w:r w:rsidRPr="00147ED4">
        <w:rPr>
          <w:rFonts w:ascii="Times New Roman" w:hAnsi="Times New Roman"/>
          <w:i/>
          <w:sz w:val="24"/>
          <w:szCs w:val="24"/>
        </w:rPr>
        <w:t>Basso Continuo</w:t>
      </w:r>
      <w:r w:rsidRPr="00147ED4">
        <w:rPr>
          <w:rFonts w:ascii="Times New Roman" w:hAnsi="Times New Roman"/>
          <w:sz w:val="24"/>
          <w:szCs w:val="24"/>
        </w:rPr>
        <w:t xml:space="preserve">, (Antonio </w:t>
      </w:r>
      <w:proofErr w:type="spellStart"/>
      <w:r w:rsidRPr="00147ED4">
        <w:rPr>
          <w:rFonts w:ascii="Times New Roman" w:hAnsi="Times New Roman"/>
          <w:sz w:val="24"/>
          <w:szCs w:val="24"/>
        </w:rPr>
        <w:t>Frigé</w:t>
      </w:r>
      <w:proofErr w:type="spellEnd"/>
      <w:r w:rsidRPr="00147ED4">
        <w:rPr>
          <w:rFonts w:ascii="Times New Roman" w:hAnsi="Times New Roman"/>
          <w:sz w:val="24"/>
          <w:szCs w:val="24"/>
        </w:rPr>
        <w:t xml:space="preserve">). 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Harmonization of the bass in the compositions </w:t>
      </w:r>
      <w:r>
        <w:rPr>
          <w:rFonts w:ascii="Times New Roman" w:hAnsi="Times New Roman"/>
          <w:sz w:val="24"/>
          <w:szCs w:val="24"/>
          <w:lang w:val="en-GB"/>
        </w:rPr>
        <w:t xml:space="preserve">of Vivaldi 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/>
          <w:sz w:val="24"/>
          <w:szCs w:val="24"/>
          <w:lang w:val="en-GB"/>
        </w:rPr>
        <w:t xml:space="preserve">in the compositions </w:t>
      </w:r>
      <w:r w:rsidRPr="009113B0">
        <w:rPr>
          <w:rFonts w:ascii="Times New Roman" w:hAnsi="Times New Roman"/>
          <w:sz w:val="24"/>
          <w:szCs w:val="24"/>
          <w:lang w:val="en-GB"/>
        </w:rPr>
        <w:t>at the time of Vivaldi.</w:t>
      </w:r>
    </w:p>
    <w:p w14:paraId="4B39431B" w14:textId="573EDA10" w:rsidR="00147ED4" w:rsidRPr="007C6ACD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C6ACD">
        <w:rPr>
          <w:rFonts w:ascii="Times New Roman" w:hAnsi="Times New Roman"/>
          <w:sz w:val="24"/>
          <w:szCs w:val="24"/>
          <w:u w:val="single"/>
          <w:lang w:val="en-GB"/>
        </w:rPr>
        <w:t>8 – 11 April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7C6ACD">
        <w:rPr>
          <w:rFonts w:ascii="Times New Roman" w:hAnsi="Times New Roman"/>
          <w:i/>
          <w:sz w:val="24"/>
          <w:szCs w:val="24"/>
          <w:lang w:val="en-GB"/>
        </w:rPr>
        <w:t>Singing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 (Gemma </w:t>
      </w:r>
      <w:proofErr w:type="spellStart"/>
      <w:r w:rsidRPr="007C6ACD"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Pr="007C6ACD">
        <w:rPr>
          <w:rFonts w:ascii="Times New Roman" w:hAnsi="Times New Roman"/>
          <w:sz w:val="24"/>
          <w:szCs w:val="24"/>
          <w:lang w:val="en-GB"/>
        </w:rPr>
        <w:t>)</w:t>
      </w:r>
    </w:p>
    <w:p w14:paraId="6ED02D23" w14:textId="3FCE9C24" w:rsidR="00147ED4" w:rsidRPr="007C6ACD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C6ACD">
        <w:rPr>
          <w:rFonts w:ascii="Times New Roman" w:hAnsi="Times New Roman"/>
          <w:sz w:val="24"/>
          <w:szCs w:val="24"/>
          <w:u w:val="single"/>
          <w:lang w:val="en-GB"/>
        </w:rPr>
        <w:t>8 – 11 May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7C6ACD">
        <w:rPr>
          <w:rFonts w:ascii="Times New Roman" w:hAnsi="Times New Roman"/>
          <w:i/>
          <w:sz w:val="24"/>
          <w:szCs w:val="24"/>
          <w:lang w:val="en-GB"/>
        </w:rPr>
        <w:t xml:space="preserve">Singing 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(Gemma </w:t>
      </w:r>
      <w:proofErr w:type="spellStart"/>
      <w:r w:rsidRPr="007C6ACD"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Pr="007C6ACD">
        <w:rPr>
          <w:rFonts w:ascii="Times New Roman" w:hAnsi="Times New Roman"/>
          <w:sz w:val="24"/>
          <w:szCs w:val="24"/>
          <w:lang w:val="en-GB"/>
        </w:rPr>
        <w:t>)</w:t>
      </w:r>
    </w:p>
    <w:p w14:paraId="436078BF" w14:textId="3F65FBBC" w:rsidR="00147ED4" w:rsidRPr="007C6ACD" w:rsidRDefault="00F6024C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15 – 1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val="en-GB"/>
        </w:rPr>
        <w:t xml:space="preserve">5 </w:t>
      </w:r>
      <w:r w:rsidR="00147ED4" w:rsidRPr="007C6ACD">
        <w:rPr>
          <w:rFonts w:ascii="Times New Roman" w:hAnsi="Times New Roman"/>
          <w:sz w:val="24"/>
          <w:szCs w:val="24"/>
          <w:u w:val="single"/>
          <w:lang w:val="en-GB"/>
        </w:rPr>
        <w:t xml:space="preserve"> June</w:t>
      </w:r>
      <w:r w:rsidR="00147ED4" w:rsidRPr="007C6ACD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147ED4" w:rsidRPr="007C6ACD">
        <w:rPr>
          <w:rFonts w:ascii="Times New Roman" w:hAnsi="Times New Roman"/>
          <w:i/>
          <w:sz w:val="24"/>
          <w:szCs w:val="24"/>
          <w:lang w:val="en-GB"/>
        </w:rPr>
        <w:t>Singing</w:t>
      </w:r>
      <w:r w:rsidR="00147ED4" w:rsidRPr="007C6ACD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="00147ED4" w:rsidRPr="007C6ACD">
        <w:rPr>
          <w:rFonts w:ascii="Times New Roman" w:hAnsi="Times New Roman"/>
          <w:sz w:val="24"/>
          <w:szCs w:val="24"/>
          <w:lang w:val="en-GB"/>
        </w:rPr>
        <w:t>Gianluca</w:t>
      </w:r>
      <w:proofErr w:type="spellEnd"/>
      <w:r w:rsidR="00147ED4" w:rsidRPr="007C6ACD">
        <w:rPr>
          <w:rFonts w:ascii="Times New Roman" w:hAnsi="Times New Roman"/>
          <w:sz w:val="24"/>
          <w:szCs w:val="24"/>
          <w:lang w:val="en-GB"/>
        </w:rPr>
        <w:t xml:space="preserve"> Capuano)</w:t>
      </w:r>
    </w:p>
    <w:p w14:paraId="670519EA" w14:textId="6A58E717" w:rsidR="00147ED4" w:rsidRPr="007C6ACD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 w:rsidRPr="007C6ACD">
        <w:rPr>
          <w:rFonts w:ascii="Times New Roman" w:hAnsi="Times New Roman"/>
          <w:sz w:val="24"/>
          <w:szCs w:val="24"/>
          <w:u w:val="single"/>
          <w:lang w:val="en-GB"/>
        </w:rPr>
        <w:t>3 – 6 July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7C6ACD">
        <w:rPr>
          <w:rFonts w:ascii="Times New Roman" w:hAnsi="Times New Roman"/>
          <w:i/>
          <w:sz w:val="24"/>
          <w:szCs w:val="24"/>
          <w:lang w:val="en-GB"/>
        </w:rPr>
        <w:t>Singing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 (Gemma </w:t>
      </w:r>
      <w:proofErr w:type="spellStart"/>
      <w:r w:rsidRPr="007C6ACD"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Pr="007C6ACD">
        <w:rPr>
          <w:rFonts w:ascii="Times New Roman" w:hAnsi="Times New Roman"/>
          <w:sz w:val="24"/>
          <w:szCs w:val="24"/>
          <w:lang w:val="en-GB"/>
        </w:rPr>
        <w:t>)</w:t>
      </w:r>
    </w:p>
    <w:p w14:paraId="49C020BD" w14:textId="1B0AC569" w:rsidR="00147ED4" w:rsidRPr="007C6ACD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C6ACD">
        <w:rPr>
          <w:rFonts w:ascii="Times New Roman" w:hAnsi="Times New Roman"/>
          <w:sz w:val="24"/>
          <w:szCs w:val="24"/>
          <w:u w:val="single"/>
          <w:lang w:val="en-GB"/>
        </w:rPr>
        <w:t>27 – 30 November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7C6ACD">
        <w:rPr>
          <w:rFonts w:ascii="Times New Roman" w:hAnsi="Times New Roman"/>
          <w:i/>
          <w:sz w:val="24"/>
          <w:szCs w:val="24"/>
          <w:lang w:val="en-GB"/>
        </w:rPr>
        <w:t>Singing</w:t>
      </w:r>
      <w:r w:rsidRPr="007C6ACD">
        <w:rPr>
          <w:rFonts w:ascii="Times New Roman" w:hAnsi="Times New Roman"/>
          <w:sz w:val="24"/>
          <w:szCs w:val="24"/>
          <w:lang w:val="en-GB"/>
        </w:rPr>
        <w:t xml:space="preserve"> (Gemma </w:t>
      </w:r>
      <w:proofErr w:type="spellStart"/>
      <w:r w:rsidRPr="007C6ACD"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Pr="007C6ACD">
        <w:rPr>
          <w:rFonts w:ascii="Times New Roman" w:hAnsi="Times New Roman"/>
          <w:sz w:val="24"/>
          <w:szCs w:val="24"/>
          <w:lang w:val="en-GB"/>
        </w:rPr>
        <w:t>)</w:t>
      </w:r>
    </w:p>
    <w:p w14:paraId="68F0E434" w14:textId="77777777" w:rsidR="006671CA" w:rsidRPr="00B51AD4" w:rsidRDefault="006671CA" w:rsidP="00B51AD4">
      <w:pPr>
        <w:spacing w:after="0" w:line="276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p w14:paraId="63B835F5" w14:textId="77777777" w:rsidR="001D40F4" w:rsidRPr="001D40F4" w:rsidRDefault="001D40F4" w:rsidP="001D40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D40F4">
        <w:rPr>
          <w:rFonts w:ascii="Times New Roman" w:hAnsi="Times New Roman"/>
          <w:sz w:val="24"/>
          <w:szCs w:val="24"/>
          <w:lang w:val="en-GB"/>
        </w:rPr>
        <w:t xml:space="preserve">The repertoire for the </w:t>
      </w:r>
      <w:r w:rsidRPr="001D40F4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1D40F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1D40F4">
        <w:rPr>
          <w:rFonts w:ascii="Times New Roman" w:hAnsi="Times New Roman"/>
          <w:sz w:val="24"/>
          <w:szCs w:val="24"/>
          <w:lang w:val="en-GB"/>
        </w:rPr>
        <w:t>must necessarily be taken</w:t>
      </w:r>
      <w:proofErr w:type="gramEnd"/>
      <w:r w:rsidRPr="001D40F4">
        <w:rPr>
          <w:rFonts w:ascii="Times New Roman" w:hAnsi="Times New Roman"/>
          <w:sz w:val="24"/>
          <w:szCs w:val="24"/>
          <w:lang w:val="en-GB"/>
        </w:rPr>
        <w:t xml:space="preserve"> from the sacred and/or chamber music and/or opera production of Antonio Vivaldi.</w:t>
      </w:r>
    </w:p>
    <w:p w14:paraId="096887C1" w14:textId="725297BC" w:rsidR="00B51AD4" w:rsidRDefault="001D40F4" w:rsidP="001D40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D40F4">
        <w:rPr>
          <w:rFonts w:ascii="Times New Roman" w:hAnsi="Times New Roman"/>
          <w:sz w:val="24"/>
          <w:szCs w:val="24"/>
          <w:lang w:val="en-GB"/>
        </w:rPr>
        <w:t xml:space="preserve">The Artistic Direction of the Academy, if the conditions </w:t>
      </w:r>
      <w:proofErr w:type="gramStart"/>
      <w:r w:rsidRPr="001D40F4">
        <w:rPr>
          <w:rFonts w:ascii="Times New Roman" w:hAnsi="Times New Roman"/>
          <w:sz w:val="24"/>
          <w:szCs w:val="24"/>
          <w:lang w:val="en-GB"/>
        </w:rPr>
        <w:t>are met</w:t>
      </w:r>
      <w:proofErr w:type="gramEnd"/>
      <w:r w:rsidRPr="001D40F4">
        <w:rPr>
          <w:rFonts w:ascii="Times New Roman" w:hAnsi="Times New Roman"/>
          <w:sz w:val="24"/>
          <w:szCs w:val="24"/>
          <w:lang w:val="en-GB"/>
        </w:rPr>
        <w:t xml:space="preserve">, may dedicate a particular meeting to the study and performance of one of Vivaldi's </w:t>
      </w:r>
      <w:proofErr w:type="spellStart"/>
      <w:r w:rsidRPr="001D40F4">
        <w:rPr>
          <w:rFonts w:ascii="Times New Roman" w:hAnsi="Times New Roman"/>
          <w:sz w:val="24"/>
          <w:szCs w:val="24"/>
          <w:lang w:val="en-GB"/>
        </w:rPr>
        <w:t>Serenatas</w:t>
      </w:r>
      <w:proofErr w:type="spellEnd"/>
      <w:r w:rsidRPr="001D40F4">
        <w:rPr>
          <w:rFonts w:ascii="Times New Roman" w:hAnsi="Times New Roman"/>
          <w:sz w:val="24"/>
          <w:szCs w:val="24"/>
          <w:lang w:val="en-GB"/>
        </w:rPr>
        <w:t>.</w:t>
      </w:r>
    </w:p>
    <w:p w14:paraId="41C34961" w14:textId="77777777" w:rsidR="001D40F4" w:rsidRDefault="001D40F4" w:rsidP="001D40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BEC6336" w14:textId="77777777" w:rsidR="00147ED4" w:rsidRPr="009113B0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13B0">
        <w:rPr>
          <w:rFonts w:ascii="Times New Roman" w:hAnsi="Times New Roman"/>
          <w:b/>
          <w:sz w:val="24"/>
          <w:szCs w:val="24"/>
          <w:lang w:val="en-GB"/>
        </w:rPr>
        <w:t>scholarships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13B0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will cover tuition and attendance fees for all admitted students.</w:t>
      </w:r>
    </w:p>
    <w:p w14:paraId="58DAE896" w14:textId="77777777" w:rsidR="00147ED4" w:rsidRDefault="00147ED4" w:rsidP="00B51A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DF121AA" w14:textId="77777777" w:rsidR="00147ED4" w:rsidRDefault="00147ED4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will be paid by the student).</w:t>
      </w:r>
    </w:p>
    <w:p w14:paraId="5E79761B" w14:textId="77777777" w:rsidR="00147ED4" w:rsidRDefault="00147ED4" w:rsidP="00B51A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90C141F" w14:textId="77777777" w:rsidR="00147ED4" w:rsidRPr="009113B0" w:rsidRDefault="000F2CB3" w:rsidP="00147E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13B0">
        <w:rPr>
          <w:rFonts w:ascii="Times New Roman" w:hAnsi="Times New Roman"/>
          <w:b/>
          <w:sz w:val="24"/>
          <w:szCs w:val="24"/>
          <w:lang w:val="en-GB"/>
        </w:rPr>
        <w:t>ten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will be admitted at the sole discretion of the commission.</w:t>
      </w:r>
      <w:r w:rsidR="00147ED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47ED4" w:rsidRPr="009113B0">
        <w:rPr>
          <w:rFonts w:ascii="Times New Roman" w:hAnsi="Times New Roman"/>
          <w:sz w:val="24"/>
          <w:szCs w:val="24"/>
          <w:lang w:val="en-GB"/>
        </w:rPr>
        <w:t>At the end of each meeting, a certificate of attendance will be issued on request.</w:t>
      </w:r>
    </w:p>
    <w:p w14:paraId="14B76557" w14:textId="77777777" w:rsidR="00985DAC" w:rsidRPr="009113B0" w:rsidRDefault="00985DAC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AB7670A" w14:textId="77777777" w:rsidR="00985DAC" w:rsidRDefault="00985DAC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meeting on the </w:t>
      </w:r>
      <w:r w:rsidRPr="00147ED4">
        <w:rPr>
          <w:rFonts w:ascii="Times New Roman" w:hAnsi="Times New Roman"/>
          <w:b/>
          <w:bCs/>
          <w:sz w:val="24"/>
          <w:szCs w:val="24"/>
          <w:lang w:val="en-GB"/>
        </w:rPr>
        <w:t>Basso Continuo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is open to all harmonic instruments (keyboards, lutes,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14:paraId="17EB8A1A" w14:textId="77777777" w:rsidR="00600266" w:rsidRDefault="00600266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D4796FE" w14:textId="351504B8" w:rsidR="00600266" w:rsidRDefault="00600266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At the end of each period</w:t>
      </w:r>
      <w:r w:rsidRPr="00985DAC">
        <w:rPr>
          <w:rFonts w:ascii="Times New Roman" w:hAnsi="Times New Roman"/>
          <w:sz w:val="24"/>
          <w:szCs w:val="24"/>
          <w:lang w:val="en-GB"/>
        </w:rPr>
        <w:t xml:space="preserve"> a public concert may be organised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2CD8711" w14:textId="77777777" w:rsidR="001D40F4" w:rsidRPr="001D40F4" w:rsidRDefault="001D40F4" w:rsidP="001D40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D40F4">
        <w:rPr>
          <w:rFonts w:ascii="Times New Roman" w:hAnsi="Times New Roman"/>
          <w:sz w:val="24"/>
          <w:szCs w:val="24"/>
          <w:lang w:val="en-GB"/>
        </w:rPr>
        <w:t>For the final concert, a performance from memory of the programme identified during the courses is desirable.</w:t>
      </w:r>
    </w:p>
    <w:p w14:paraId="7FF243F9" w14:textId="77777777" w:rsidR="00147ED4" w:rsidRPr="009113B0" w:rsidRDefault="00147ED4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C6212F1" w14:textId="77777777" w:rsidR="00985DAC" w:rsidRDefault="00985DAC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14:paraId="297D5363" w14:textId="77777777" w:rsidR="00985DAC" w:rsidRDefault="00985DAC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7F4BA68" w14:textId="77777777" w:rsidR="000F2CB3" w:rsidRPr="009113B0" w:rsidRDefault="000F2CB3" w:rsidP="00B5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Candidates must send to the e-mail address </w:t>
      </w:r>
      <w:hyperlink r:id="rId5" w:history="1">
        <w:r w:rsidRPr="009113B0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13B0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14:paraId="129FFF86" w14:textId="0AC08C82" w:rsidR="000F2CB3" w:rsidRPr="009113B0" w:rsidRDefault="000F2CB3" w:rsidP="00600266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-</w:t>
      </w:r>
      <w:r w:rsidR="00600266">
        <w:rPr>
          <w:rFonts w:ascii="Times New Roman" w:hAnsi="Times New Roman"/>
          <w:sz w:val="24"/>
          <w:szCs w:val="24"/>
          <w:lang w:val="en-GB"/>
        </w:rPr>
        <w:tab/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detailed </w:t>
      </w:r>
      <w:r w:rsidRPr="009113B0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14:paraId="1F1A860F" w14:textId="4BC5CF93" w:rsidR="000F2CB3" w:rsidRPr="009113B0" w:rsidRDefault="000F2CB3" w:rsidP="00600266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-</w:t>
      </w:r>
      <w:r w:rsidR="00600266">
        <w:rPr>
          <w:rFonts w:ascii="Times New Roman" w:hAnsi="Times New Roman"/>
          <w:sz w:val="24"/>
          <w:szCs w:val="24"/>
          <w:lang w:val="en-GB"/>
        </w:rPr>
        <w:tab/>
      </w:r>
      <w:r w:rsidRPr="009113B0">
        <w:rPr>
          <w:rFonts w:ascii="Times New Roman" w:hAnsi="Times New Roman"/>
          <w:sz w:val="24"/>
          <w:szCs w:val="24"/>
          <w:lang w:val="en-GB"/>
        </w:rPr>
        <w:t>copy of an identity document</w:t>
      </w:r>
    </w:p>
    <w:p w14:paraId="5795A0C6" w14:textId="20247F59" w:rsidR="000F2CB3" w:rsidRDefault="000F2CB3" w:rsidP="00600266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-</w:t>
      </w:r>
      <w:r w:rsidR="00600266">
        <w:rPr>
          <w:rFonts w:ascii="Times New Roman" w:hAnsi="Times New Roman"/>
          <w:sz w:val="24"/>
          <w:szCs w:val="24"/>
          <w:lang w:val="en-GB"/>
        </w:rPr>
        <w:tab/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14:paraId="7BE2DC89" w14:textId="77777777" w:rsidR="001D40F4" w:rsidRDefault="001D40F4" w:rsidP="00600266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41A5C73" w14:textId="431E576E" w:rsidR="00286A62" w:rsidRPr="006671CA" w:rsidRDefault="009113B0" w:rsidP="00286A62">
      <w:pPr>
        <w:pStyle w:val="NormaleWeb"/>
        <w:spacing w:before="0" w:beforeAutospacing="0" w:after="0" w:afterAutospacing="0"/>
        <w:jc w:val="center"/>
      </w:pPr>
      <w:r w:rsidRPr="006671CA">
        <w:rPr>
          <w:b/>
          <w:bCs/>
          <w:color w:val="000000"/>
        </w:rPr>
        <w:t>I</w:t>
      </w:r>
      <w:r w:rsidR="00286A62" w:rsidRPr="006671CA">
        <w:rPr>
          <w:b/>
          <w:bCs/>
          <w:color w:val="000000"/>
        </w:rPr>
        <w:t>nformation</w:t>
      </w:r>
    </w:p>
    <w:p w14:paraId="5259769A" w14:textId="513F7CFD" w:rsidR="00286A62" w:rsidRPr="006671CA" w:rsidRDefault="00286A62" w:rsidP="00286A62">
      <w:pPr>
        <w:pStyle w:val="NormaleWeb"/>
        <w:spacing w:before="0" w:beforeAutospacing="0" w:after="0" w:afterAutospacing="0"/>
        <w:jc w:val="center"/>
      </w:pPr>
      <w:r w:rsidRPr="006671CA">
        <w:rPr>
          <w:color w:val="000000"/>
        </w:rPr>
        <w:t>Istituto Italiano Antonio Vivaldi</w:t>
      </w:r>
      <w:r w:rsidR="00B51AD4">
        <w:rPr>
          <w:color w:val="000000"/>
        </w:rPr>
        <w:t xml:space="preserve"> </w:t>
      </w:r>
      <w:r w:rsidRPr="006671CA">
        <w:rPr>
          <w:color w:val="000000"/>
        </w:rPr>
        <w:t>| Fondazione Giorgio Cini</w:t>
      </w:r>
      <w:r w:rsidRPr="006671CA">
        <w:rPr>
          <w:color w:val="000000"/>
        </w:rPr>
        <w:br/>
        <w:t>Isola di San Giorgio Maggiore - 30124 Venezia – Italia | T. 39 041 2710250</w:t>
      </w:r>
    </w:p>
    <w:p w14:paraId="4D27CF15" w14:textId="77777777" w:rsidR="00286A62" w:rsidRPr="006671CA" w:rsidRDefault="00F6024C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6671CA">
          <w:rPr>
            <w:rStyle w:val="Collegamentoipertestuale"/>
          </w:rPr>
          <w:t>segreteria.vivaldi@cini.it</w:t>
        </w:r>
      </w:hyperlink>
      <w:r w:rsidR="00286A62" w:rsidRPr="006671CA">
        <w:rPr>
          <w:color w:val="000000"/>
        </w:rPr>
        <w:t xml:space="preserve"> – </w:t>
      </w:r>
      <w:hyperlink r:id="rId7" w:history="1">
        <w:r w:rsidR="00286A62" w:rsidRPr="006671CA">
          <w:rPr>
            <w:rStyle w:val="Collegamentoipertestuale"/>
          </w:rPr>
          <w:t>www.cini.it</w:t>
        </w:r>
      </w:hyperlink>
    </w:p>
    <w:p w14:paraId="379825E1" w14:textId="3C206DBA" w:rsidR="00286A62" w:rsidRPr="009113B0" w:rsidRDefault="009113B0" w:rsidP="00286A62">
      <w:pPr>
        <w:pStyle w:val="NormaleWeb"/>
        <w:spacing w:before="0" w:beforeAutospacing="0" w:after="0" w:afterAutospacing="0"/>
        <w:jc w:val="center"/>
      </w:pPr>
      <w:r w:rsidRPr="009113B0">
        <w:rPr>
          <w:b/>
          <w:bCs/>
          <w:color w:val="000000"/>
        </w:rPr>
        <w:t xml:space="preserve">Information </w:t>
      </w:r>
      <w:proofErr w:type="spellStart"/>
      <w:r w:rsidRPr="009113B0">
        <w:rPr>
          <w:b/>
          <w:bCs/>
          <w:color w:val="000000"/>
        </w:rPr>
        <w:t>about</w:t>
      </w:r>
      <w:proofErr w:type="spellEnd"/>
      <w:r w:rsidR="00286A62" w:rsidRPr="009113B0">
        <w:rPr>
          <w:b/>
          <w:bCs/>
          <w:color w:val="000000"/>
        </w:rPr>
        <w:t xml:space="preserve"> Centro Internazionale Vittore Branca</w:t>
      </w:r>
    </w:p>
    <w:p w14:paraId="62F20772" w14:textId="083039DB" w:rsidR="00286A62" w:rsidRPr="006671CA" w:rsidRDefault="007C6ACD" w:rsidP="007C6ACD">
      <w:pPr>
        <w:pStyle w:val="NormaleWeb"/>
        <w:spacing w:before="0" w:beforeAutospacing="0" w:after="0" w:afterAutospacing="0"/>
        <w:jc w:val="center"/>
      </w:pPr>
      <w:r w:rsidRPr="007C6ACD">
        <w:rPr>
          <w:color w:val="000000"/>
        </w:rPr>
        <w:t>https://www.cini.it/en/vittore-branca-center</w:t>
      </w:r>
    </w:p>
    <w:sectPr w:rsidR="00286A62" w:rsidRPr="006671CA" w:rsidSect="00B4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147ED4"/>
    <w:rsid w:val="001D40F4"/>
    <w:rsid w:val="00286A62"/>
    <w:rsid w:val="004B100F"/>
    <w:rsid w:val="00600266"/>
    <w:rsid w:val="006671CA"/>
    <w:rsid w:val="006D2505"/>
    <w:rsid w:val="007C6ACD"/>
    <w:rsid w:val="007D37C1"/>
    <w:rsid w:val="008C3701"/>
    <w:rsid w:val="009113B0"/>
    <w:rsid w:val="00985DAC"/>
    <w:rsid w:val="00A954CD"/>
    <w:rsid w:val="00B41159"/>
    <w:rsid w:val="00B51AD4"/>
    <w:rsid w:val="00C6122C"/>
    <w:rsid w:val="00DE2824"/>
    <w:rsid w:val="00E33009"/>
    <w:rsid w:val="00E62855"/>
    <w:rsid w:val="00E91A2F"/>
    <w:rsid w:val="00EF4688"/>
    <w:rsid w:val="00F00DEB"/>
    <w:rsid w:val="00F27BCE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EFB9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8</cp:revision>
  <dcterms:created xsi:type="dcterms:W3CDTF">2021-12-23T09:48:00Z</dcterms:created>
  <dcterms:modified xsi:type="dcterms:W3CDTF">2024-02-28T14:07:00Z</dcterms:modified>
</cp:coreProperties>
</file>