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after="240" w:before="240" w:line="288.00000000000006" w:lineRule="auto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Venezia, Isola di San Giorgio Maggiore</w:t>
        <w:br w:type="textWrapping"/>
        <w:t xml:space="preserve">Biblioteca Manica Lunga</w:t>
        <w:br w:type="textWrapping"/>
        <w:t xml:space="preserve">19 marzo – 16 giugno 2024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before="480" w:lineRule="auto"/>
        <w:jc w:val="left"/>
        <w:rPr>
          <w:b w:val="1"/>
          <w:i w:val="1"/>
          <w:sz w:val="38"/>
          <w:szCs w:val="38"/>
        </w:rPr>
      </w:pPr>
      <w:r w:rsidDel="00000000" w:rsidR="00000000" w:rsidRPr="00000000">
        <w:rPr>
          <w:b w:val="1"/>
          <w:sz w:val="38"/>
          <w:szCs w:val="38"/>
          <w:rtl w:val="0"/>
        </w:rPr>
        <w:t xml:space="preserve">Mostra</w:t>
      </w:r>
      <w:r w:rsidDel="00000000" w:rsidR="00000000" w:rsidRPr="00000000">
        <w:rPr>
          <w:b w:val="1"/>
          <w:i w:val="1"/>
          <w:sz w:val="38"/>
          <w:szCs w:val="38"/>
          <w:rtl w:val="0"/>
        </w:rPr>
        <w:t xml:space="preserve"> | VISI di Alessandro Mendini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7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05"/>
        <w:gridCol w:w="6165"/>
        <w:tblGridChange w:id="0">
          <w:tblGrid>
            <w:gridCol w:w="1305"/>
            <w:gridCol w:w="6165"/>
          </w:tblGrid>
        </w:tblGridChange>
      </w:tblGrid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965200"/>
                  <wp:effectExtent b="0" l="0" r="0" t="0"/>
                  <wp:docPr id="16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65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1"/>
              <w:spacing w:line="240" w:lineRule="auto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[001.tif] Un viso, 1996, Disegno, pastelli, cm 25x35</w:t>
            </w:r>
          </w:p>
          <w:p w:rsidR="00000000" w:rsidDel="00000000" w:rsidP="00000000" w:rsidRDefault="00000000" w:rsidRPr="00000000" w14:paraId="0000000B">
            <w:pPr>
              <w:widowControl w:val="1"/>
              <w:spacing w:line="240" w:lineRule="auto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Fondo Alessandro Mendini-Collezione Permanente Triennale di Milano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673100"/>
                  <wp:effectExtent b="0" l="0" r="0" t="0"/>
                  <wp:docPr id="27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1"/>
              <w:spacing w:line="240" w:lineRule="auto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[002.tif] Senza Titolo, 1992, tecnica mista su cartoncino, cm 59x59 Archivio Alessandro Mendini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622300"/>
                  <wp:effectExtent b="0" l="0" r="0" t="0"/>
                  <wp:docPr id="14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2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1"/>
              <w:spacing w:line="240" w:lineRule="auto"/>
              <w:jc w:val="left"/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[003.tif] Shama, 1993, tecnica mista su cartoncino,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cm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,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68 x 62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1"/>
              <w:spacing w:line="240" w:lineRule="auto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Archivio Alessandro Mendini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1231900"/>
                  <wp:effectExtent b="0" l="0" r="0" t="0"/>
                  <wp:docPr id="26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1231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1"/>
              <w:spacing w:line="240" w:lineRule="auto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[004.jpg] Testina, 1993, scultura in mosaico oro ravennate, cm 16x11x33</w:t>
            </w:r>
          </w:p>
          <w:p w:rsidR="00000000" w:rsidDel="00000000" w:rsidP="00000000" w:rsidRDefault="00000000" w:rsidRPr="00000000" w14:paraId="00000013">
            <w:pPr>
              <w:widowControl w:val="1"/>
              <w:spacing w:line="240" w:lineRule="auto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Archivio Alessandro Mendini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1054100"/>
                  <wp:effectExtent b="0" l="0" r="0" t="0"/>
                  <wp:docPr id="11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1054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1"/>
              <w:spacing w:after="0" w:before="0" w:line="240" w:lineRule="auto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[005.tif] Vaso per un solo fiore, 1994, ceramica, cm 7x16x20,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Tendenze</w:t>
            </w:r>
          </w:p>
          <w:p w:rsidR="00000000" w:rsidDel="00000000" w:rsidP="00000000" w:rsidRDefault="00000000" w:rsidRPr="00000000" w14:paraId="00000016">
            <w:pPr>
              <w:widowControl w:val="1"/>
              <w:spacing w:after="0" w:before="0" w:line="240" w:lineRule="auto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Archivio Alessandro Mendini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1041400"/>
                  <wp:effectExtent b="0" l="0" r="0" t="0"/>
                  <wp:docPr id="13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1"/>
              <w:spacing w:line="240" w:lineRule="auto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[006.jpeg] Rombo, 2018, vaso in vetro soffiato, cm 30,4x30,4x60, Lasvit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927100"/>
                  <wp:effectExtent b="0" l="0" r="0" t="0"/>
                  <wp:docPr id="17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1"/>
              <w:spacing w:line="240" w:lineRule="auto"/>
              <w:jc w:val="left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[007.jpg] Neo Malevic, 2003, scultura in fiberglass e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4d5156"/>
                <w:highlight w:val="white"/>
                <w:rtl w:val="0"/>
              </w:rPr>
              <w:t xml:space="preserve">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papier mâché cm 40x60</w:t>
            </w:r>
          </w:p>
          <w:p w:rsidR="00000000" w:rsidDel="00000000" w:rsidP="00000000" w:rsidRDefault="00000000" w:rsidRPr="00000000" w14:paraId="0000001B">
            <w:pPr>
              <w:widowControl w:val="1"/>
              <w:spacing w:line="240" w:lineRule="auto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Archivio Alessandro Mendini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1066800"/>
                  <wp:effectExtent b="0" l="0" r="0" t="0"/>
                  <wp:docPr id="22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1066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1"/>
              <w:spacing w:after="120" w:line="264" w:lineRule="auto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[008.jpg] Giotto, 2005, scultura in vetro soffiato, cm 23x36, Venini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1066800"/>
                  <wp:effectExtent b="0" l="0" r="0" t="0"/>
                  <wp:docPr id="15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1066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1"/>
              <w:spacing w:line="240" w:lineRule="auto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[009.jpg] Vaso Viso, 2001, ceramica, cm 58x100, Alessi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977900"/>
                  <wp:effectExtent b="0" l="0" r="0" t="0"/>
                  <wp:docPr id="23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77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1"/>
              <w:spacing w:line="240" w:lineRule="auto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[010.tif] 100% Make up: Mara Voce, vaso in porcellana H 37 cm, Alessi Tendentze, 1982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927100"/>
                  <wp:effectExtent b="0" l="0" r="0" t="0"/>
                  <wp:docPr id="12" name="image21.jpg"/>
                  <a:graphic>
                    <a:graphicData uri="http://schemas.openxmlformats.org/drawingml/2006/picture">
                      <pic:pic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1"/>
              <w:spacing w:line="240" w:lineRule="auto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[011.tif] Maschere Futuriste: Depero, 2017, maschera in metalli e smalti, cm 35x6x40, Argenteria Pampaloni Firenze</w:t>
            </w:r>
          </w:p>
          <w:p w:rsidR="00000000" w:rsidDel="00000000" w:rsidP="00000000" w:rsidRDefault="00000000" w:rsidRPr="00000000" w14:paraId="00000024">
            <w:pPr>
              <w:widowControl w:val="1"/>
              <w:spacing w:line="240" w:lineRule="auto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Archivio Alessandro Mendini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812800"/>
                  <wp:effectExtent b="0" l="0" r="0" t="0"/>
                  <wp:docPr id="18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812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1"/>
              <w:spacing w:line="240" w:lineRule="auto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[012.jpg] Maschere Futuriste: Boccioni, 2018, maschera in metalli e smalti, cm 31x6x 33, Argenteria Pampaloni Firenze</w:t>
            </w:r>
          </w:p>
          <w:p w:rsidR="00000000" w:rsidDel="00000000" w:rsidP="00000000" w:rsidRDefault="00000000" w:rsidRPr="00000000" w14:paraId="00000027">
            <w:pPr>
              <w:widowControl w:val="1"/>
              <w:spacing w:line="240" w:lineRule="auto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Archivio Alessandro Mendini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762000"/>
                  <wp:effectExtent b="0" l="0" r="0" t="0"/>
                  <wp:docPr id="10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1"/>
              <w:spacing w:line="240" w:lineRule="auto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[013.jpg] Maschere Futuriste: Severini, 2018, maschera in metalli e smalti, cm 31x6x 33, Argenteria Pampaloni Firenze</w:t>
            </w:r>
          </w:p>
          <w:p w:rsidR="00000000" w:rsidDel="00000000" w:rsidP="00000000" w:rsidRDefault="00000000" w:rsidRPr="00000000" w14:paraId="0000002A">
            <w:pPr>
              <w:widowControl w:val="1"/>
              <w:spacing w:line="240" w:lineRule="auto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Archivio Alessandro Mendini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1041400"/>
                  <wp:effectExtent b="0" l="0" r="0" t="0"/>
                  <wp:docPr id="8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1"/>
              <w:spacing w:after="120" w:line="240" w:lineRule="auto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[014.jpg] Lampada di Milo, 1988, Riedizione di Codiceicona 2020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1003300"/>
                  <wp:effectExtent b="0" l="0" r="0" t="0"/>
                  <wp:docPr id="24" name="image19.jpg"/>
                  <a:graphic>
                    <a:graphicData uri="http://schemas.openxmlformats.org/drawingml/2006/picture">
                      <pic:pic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100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1"/>
              <w:spacing w:line="240" w:lineRule="auto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[015.tif] Lampada di Milo, 1988, disegno, pennarello, cm 21x29,7</w:t>
            </w:r>
          </w:p>
          <w:p w:rsidR="00000000" w:rsidDel="00000000" w:rsidP="00000000" w:rsidRDefault="00000000" w:rsidRPr="00000000" w14:paraId="0000002F">
            <w:pPr>
              <w:widowControl w:val="1"/>
              <w:spacing w:line="240" w:lineRule="auto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Fondo Alessandro Mendini-Collezione Permanente Triennale di Milano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1003300"/>
                  <wp:effectExtent b="0" l="0" r="0" t="0"/>
                  <wp:docPr id="28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100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1"/>
              <w:spacing w:line="240" w:lineRule="auto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[016.tif] Lampada di Milo, 1988, disegno, pennarello, cm 21x29,7</w:t>
            </w:r>
          </w:p>
          <w:p w:rsidR="00000000" w:rsidDel="00000000" w:rsidP="00000000" w:rsidRDefault="00000000" w:rsidRPr="00000000" w14:paraId="00000032">
            <w:pPr>
              <w:widowControl w:val="1"/>
              <w:spacing w:line="240" w:lineRule="auto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Fondo Alessandro Mendini-Collezione Permanente Triennale di Milano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1003300"/>
                  <wp:effectExtent b="0" l="0" r="0" t="0"/>
                  <wp:docPr id="20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100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1"/>
              <w:spacing w:line="240" w:lineRule="auto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[017.tif] Lampada di Milo, 1988, disegno, pennarello, cm 21x29,7</w:t>
            </w:r>
          </w:p>
          <w:p w:rsidR="00000000" w:rsidDel="00000000" w:rsidP="00000000" w:rsidRDefault="00000000" w:rsidRPr="00000000" w14:paraId="00000035">
            <w:pPr>
              <w:widowControl w:val="1"/>
              <w:spacing w:line="240" w:lineRule="auto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Fondo Alessandro Mendini-Collezione Permanente Triennale di Milano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914400"/>
                  <wp:effectExtent b="0" l="0" r="0" t="0"/>
                  <wp:docPr id="25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1"/>
              <w:spacing w:line="240" w:lineRule="auto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[018.jpg] Mr Bu, scultura in ceramica, cm 16x10x29, Galleria Enrico Astuni, Gatti Ceramica, 2019</w:t>
            </w:r>
          </w:p>
          <w:p w:rsidR="00000000" w:rsidDel="00000000" w:rsidP="00000000" w:rsidRDefault="00000000" w:rsidRPr="00000000" w14:paraId="00000038">
            <w:pPr>
              <w:widowControl w:val="1"/>
              <w:spacing w:line="240" w:lineRule="auto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Archivio Alessandro Mendini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838200"/>
                  <wp:effectExtent b="0" l="0" r="0" t="0"/>
                  <wp:docPr id="21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1"/>
              <w:spacing w:line="240" w:lineRule="auto"/>
              <w:jc w:val="left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[019.jpg]</w:t>
            </w: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Alessandro Mendini</w:t>
            </w: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, ritratto, Atelier Mendini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571500"/>
                  <wp:effectExtent b="0" l="0" r="0" t="0"/>
                  <wp:docPr id="19" name="image20.jpg"/>
                  <a:graphic>
                    <a:graphicData uri="http://schemas.openxmlformats.org/drawingml/2006/picture">
                      <pic:pic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1"/>
              <w:spacing w:line="240" w:lineRule="auto"/>
              <w:jc w:val="left"/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[020.jpg]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Lampada di Milo, 1988, Riedizione di Codiceicona 2020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sectPr>
      <w:headerReference r:id="rId27" w:type="default"/>
      <w:pgSz w:h="16820" w:w="11900" w:orient="portrait"/>
      <w:pgMar w:bottom="1701" w:top="567" w:left="3856" w:right="56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Time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76" w:lineRule="auto"/>
      <w:ind w:left="0" w:right="0" w:firstLine="0"/>
      <w:jc w:val="both"/>
      <w:rPr>
        <w:rFonts w:ascii="Times" w:cs="Times" w:eastAsia="Times" w:hAnsi="Times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Times" w:cs="Times" w:eastAsia="Times" w:hAnsi="Times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445</wp:posOffset>
          </wp:positionH>
          <wp:positionV relativeFrom="page">
            <wp:posOffset>0</wp:posOffset>
          </wp:positionV>
          <wp:extent cx="7555510" cy="10692000"/>
          <wp:effectExtent b="0" l="0" r="0" t="0"/>
          <wp:wrapNone/>
          <wp:docPr id="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5510" cy="10692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imes" w:cs="Times" w:eastAsia="Times" w:hAnsi="Times"/>
        <w:sz w:val="21"/>
        <w:szCs w:val="21"/>
        <w:lang w:val="it-IT"/>
      </w:rPr>
    </w:rPrDefault>
    <w:pPrDefault>
      <w:pPr>
        <w:widowControl w:val="0"/>
        <w:spacing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line="260" w:lineRule="auto"/>
      <w:jc w:val="right"/>
    </w:pPr>
    <w:rPr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both"/>
    </w:pPr>
    <w:rPr>
      <w:rFonts w:ascii="Times" w:cs="Times" w:eastAsia="Times" w:hAnsi="Times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both"/>
    </w:pPr>
    <w:rPr>
      <w:rFonts w:ascii="Times" w:cs="Times" w:eastAsia="Times" w:hAnsi="Times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both"/>
    </w:pPr>
    <w:rPr>
      <w:rFonts w:ascii="Times" w:cs="Times" w:eastAsia="Times" w:hAnsi="Times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line="260" w:lineRule="auto"/>
      <w:ind w:left="0" w:firstLine="0"/>
      <w:jc w:val="right"/>
    </w:pPr>
    <w:rPr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  <w:ind w:left="0" w:firstLine="0"/>
    </w:pPr>
    <w:rPr>
      <w:rFonts w:ascii="Calibri" w:cs="Calibri" w:eastAsia="Calibri" w:hAnsi="Calibri"/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  <w:ind w:left="0" w:firstLine="0"/>
    </w:pPr>
    <w:rPr>
      <w:rFonts w:ascii="Calibri" w:cs="Calibri" w:eastAsia="Calibri" w:hAnsi="Calibri"/>
      <w:b w:val="1"/>
      <w:i w:val="1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1202B7"/>
    <w:pPr>
      <w:widowControl w:val="0"/>
      <w:autoSpaceDE w:val="0"/>
      <w:autoSpaceDN w:val="0"/>
      <w:adjustRightInd w:val="0"/>
      <w:spacing w:line="276" w:lineRule="auto"/>
      <w:jc w:val="both"/>
      <w:textAlignment w:val="center"/>
    </w:pPr>
    <w:rPr>
      <w:rFonts w:ascii="Times" w:hAnsi="Times"/>
      <w:sz w:val="21"/>
      <w:szCs w:val="21"/>
    </w:rPr>
  </w:style>
  <w:style w:type="paragraph" w:styleId="Titolo1">
    <w:name w:val="heading 1"/>
    <w:basedOn w:val="Normale"/>
    <w:next w:val="Normale"/>
    <w:qFormat w:val="1"/>
    <w:pPr>
      <w:keepNext w:val="1"/>
      <w:numPr>
        <w:numId w:val="1"/>
      </w:numPr>
      <w:spacing w:line="260" w:lineRule="exact"/>
      <w:jc w:val="right"/>
      <w:outlineLvl w:val="0"/>
    </w:pPr>
    <w:rPr>
      <w:b w:val="1"/>
      <w:bCs w:val="1"/>
      <w:sz w:val="20"/>
    </w:rPr>
  </w:style>
  <w:style w:type="paragraph" w:styleId="Titolo2">
    <w:name w:val="heading 2"/>
    <w:basedOn w:val="Normale"/>
    <w:next w:val="Normale"/>
    <w:link w:val="Titolo2Carattere"/>
    <w:uiPriority w:val="9"/>
    <w:qFormat w:val="1"/>
    <w:rsid w:val="00E20658"/>
    <w:pPr>
      <w:keepNext w:val="1"/>
      <w:spacing w:after="60" w:before="240"/>
      <w:outlineLvl w:val="1"/>
    </w:pPr>
    <w:rPr>
      <w:rFonts w:ascii="Calibri Light" w:hAnsi="Calibri Light"/>
      <w:b w:val="1"/>
      <w:bCs w:val="1"/>
      <w:i w:val="1"/>
      <w:iCs w:val="1"/>
      <w:sz w:val="28"/>
      <w:szCs w:val="28"/>
    </w:rPr>
  </w:style>
  <w:style w:type="paragraph" w:styleId="Titolo4">
    <w:name w:val="heading 4"/>
    <w:basedOn w:val="Normale"/>
    <w:next w:val="Normale"/>
    <w:qFormat w:val="1"/>
    <w:pPr>
      <w:keepNext w:val="1"/>
      <w:numPr>
        <w:ilvl w:val="3"/>
        <w:numId w:val="1"/>
      </w:numPr>
      <w:spacing w:after="60" w:before="240"/>
      <w:outlineLvl w:val="3"/>
    </w:pPr>
    <w:rPr>
      <w:rFonts w:ascii="Calibri" w:cs="Calibri" w:hAnsi="Calibri"/>
      <w:b w:val="1"/>
      <w:bCs w:val="1"/>
      <w:sz w:val="28"/>
      <w:szCs w:val="28"/>
      <w:lang w:val="x-none"/>
    </w:rPr>
  </w:style>
  <w:style w:type="paragraph" w:styleId="Titolo5">
    <w:name w:val="heading 5"/>
    <w:basedOn w:val="Normale"/>
    <w:next w:val="Normale"/>
    <w:qFormat w:val="1"/>
    <w:pPr>
      <w:numPr>
        <w:ilvl w:val="4"/>
        <w:numId w:val="1"/>
      </w:numPr>
      <w:spacing w:after="60" w:before="240"/>
      <w:outlineLvl w:val="4"/>
    </w:pPr>
    <w:rPr>
      <w:rFonts w:ascii="Calibri" w:cs="Calibri" w:hAnsi="Calibri"/>
      <w:b w:val="1"/>
      <w:bCs w:val="1"/>
      <w:i w:val="1"/>
      <w:iCs w:val="1"/>
      <w:lang w:val="x-none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WW8Num1z0" w:customStyle="1">
    <w:name w:val="WW8Num1z0"/>
  </w:style>
  <w:style w:type="character" w:styleId="WW8Num1z1" w:customStyle="1">
    <w:name w:val="WW8Num1z1"/>
  </w:style>
  <w:style w:type="character" w:styleId="WW8Num1z2" w:customStyle="1">
    <w:name w:val="WW8Num1z2"/>
  </w:style>
  <w:style w:type="character" w:styleId="WW8Num1z3" w:customStyle="1">
    <w:name w:val="WW8Num1z3"/>
  </w:style>
  <w:style w:type="character" w:styleId="WW8Num1z4" w:customStyle="1">
    <w:name w:val="WW8Num1z4"/>
  </w:style>
  <w:style w:type="character" w:styleId="WW8Num1z5" w:customStyle="1">
    <w:name w:val="WW8Num1z5"/>
  </w:style>
  <w:style w:type="character" w:styleId="WW8Num1z6" w:customStyle="1">
    <w:name w:val="WW8Num1z6"/>
  </w:style>
  <w:style w:type="character" w:styleId="WW8Num1z7" w:customStyle="1">
    <w:name w:val="WW8Num1z7"/>
  </w:style>
  <w:style w:type="character" w:styleId="WW8Num1z8" w:customStyle="1">
    <w:name w:val="WW8Num1z8"/>
  </w:style>
  <w:style w:type="character" w:styleId="WW8Num2z0" w:customStyle="1">
    <w:name w:val="WW8Num2z0"/>
    <w:rPr>
      <w:rFonts w:hint="default"/>
    </w:rPr>
  </w:style>
  <w:style w:type="character" w:styleId="WW8Num2z1" w:customStyle="1">
    <w:name w:val="WW8Num2z1"/>
  </w:style>
  <w:style w:type="character" w:styleId="WW8Num2z2" w:customStyle="1">
    <w:name w:val="WW8Num2z2"/>
  </w:style>
  <w:style w:type="character" w:styleId="WW8Num2z3" w:customStyle="1">
    <w:name w:val="WW8Num2z3"/>
  </w:style>
  <w:style w:type="character" w:styleId="WW8Num2z4" w:customStyle="1">
    <w:name w:val="WW8Num2z4"/>
  </w:style>
  <w:style w:type="character" w:styleId="WW8Num2z5" w:customStyle="1">
    <w:name w:val="WW8Num2z5"/>
  </w:style>
  <w:style w:type="character" w:styleId="WW8Num2z6" w:customStyle="1">
    <w:name w:val="WW8Num2z6"/>
  </w:style>
  <w:style w:type="character" w:styleId="WW8Num2z7" w:customStyle="1">
    <w:name w:val="WW8Num2z7"/>
  </w:style>
  <w:style w:type="character" w:styleId="WW8Num2z8" w:customStyle="1">
    <w:name w:val="WW8Num2z8"/>
  </w:style>
  <w:style w:type="character" w:styleId="WW8Num3z0" w:customStyle="1">
    <w:name w:val="WW8Num3z0"/>
    <w:rPr>
      <w:rFonts w:cs="Times New Roman"/>
    </w:rPr>
  </w:style>
  <w:style w:type="character" w:styleId="Carpredefinitoparagrafo1" w:customStyle="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Titolo4Carattere" w:customStyle="1">
    <w:name w:val="Titolo 4 Carattere"/>
    <w:rPr>
      <w:rFonts w:ascii="Calibri" w:cs="Times New Roman" w:eastAsia="Times New Roman" w:hAnsi="Calibri"/>
      <w:b w:val="1"/>
      <w:bCs w:val="1"/>
      <w:sz w:val="28"/>
      <w:szCs w:val="28"/>
    </w:rPr>
  </w:style>
  <w:style w:type="character" w:styleId="cinicontentdata11td" w:customStyle="1">
    <w:name w:val="cinicontentdata11td"/>
  </w:style>
  <w:style w:type="character" w:styleId="Enfasigrassetto">
    <w:name w:val="Strong"/>
    <w:uiPriority w:val="22"/>
    <w:qFormat w:val="1"/>
    <w:rPr>
      <w:b w:val="1"/>
      <w:bCs w:val="1"/>
    </w:rPr>
  </w:style>
  <w:style w:type="character" w:styleId="Enfasicorsivo">
    <w:name w:val="Emphasis"/>
    <w:qFormat w:val="1"/>
    <w:rPr>
      <w:i w:val="1"/>
      <w:iCs w:val="1"/>
    </w:rPr>
  </w:style>
  <w:style w:type="character" w:styleId="apple-converted-space" w:customStyle="1">
    <w:name w:val="apple-converted-space"/>
  </w:style>
  <w:style w:type="character" w:styleId="UnresolvedMention1" w:customStyle="1">
    <w:name w:val="Unresolved Mention1"/>
    <w:rPr>
      <w:color w:val="605e5c"/>
      <w:shd w:color="auto" w:fill="e1dfdd" w:val="clear"/>
    </w:rPr>
  </w:style>
  <w:style w:type="character" w:styleId="UnresolvedMention" w:customStyle="1">
    <w:name w:val="Unresolved Mention"/>
    <w:rPr>
      <w:color w:val="605e5c"/>
      <w:shd w:color="auto" w:fill="e1dfdd" w:val="clear"/>
    </w:rPr>
  </w:style>
  <w:style w:type="character" w:styleId="Titolo5Carattere" w:customStyle="1">
    <w:name w:val="Titolo 5 Carattere"/>
    <w:rPr>
      <w:rFonts w:ascii="Calibri" w:cs="Times New Roman" w:eastAsia="Times New Roman" w:hAnsi="Calibri"/>
      <w:b w:val="1"/>
      <w:bCs w:val="1"/>
      <w:i w:val="1"/>
      <w:iCs w:val="1"/>
      <w:sz w:val="26"/>
      <w:szCs w:val="26"/>
    </w:rPr>
  </w:style>
  <w:style w:type="paragraph" w:styleId="Titolo10" w:customStyle="1">
    <w:name w:val="Titolo1"/>
    <w:basedOn w:val="Normale"/>
    <w:next w:val="Corpotesto"/>
    <w:pPr>
      <w:keepNext w:val="1"/>
      <w:spacing w:after="120" w:before="240"/>
    </w:pPr>
    <w:rPr>
      <w:rFonts w:ascii="Liberation Sans" w:cs="Arial Unicode MS" w:eastAsia="PingFang SC" w:hAnsi="Liberation Sans"/>
      <w:sz w:val="28"/>
      <w:szCs w:val="28"/>
    </w:rPr>
  </w:style>
  <w:style w:type="paragraph" w:styleId="Corpotesto">
    <w:name w:val="Body Text"/>
    <w:basedOn w:val="Normale"/>
    <w:link w:val="CorpotestoCarattere"/>
    <w:rPr>
      <w:rFonts w:cs="Garamond"/>
    </w:rPr>
  </w:style>
  <w:style w:type="paragraph" w:styleId="Elenco">
    <w:name w:val="List"/>
    <w:basedOn w:val="Corpotesto"/>
    <w:rPr>
      <w:rFonts w:cs="Arial Unicode MS"/>
    </w:rPr>
  </w:style>
  <w:style w:type="paragraph" w:styleId="Didascalia">
    <w:name w:val="caption"/>
    <w:basedOn w:val="Normale"/>
    <w:qFormat w:val="1"/>
    <w:pPr>
      <w:suppressLineNumbers w:val="1"/>
      <w:spacing w:after="120" w:before="120"/>
    </w:pPr>
    <w:rPr>
      <w:rFonts w:cs="Arial Unicode MS"/>
      <w:i w:val="1"/>
      <w:iCs w:val="1"/>
    </w:rPr>
  </w:style>
  <w:style w:type="paragraph" w:styleId="Indice" w:customStyle="1">
    <w:name w:val="Indice"/>
    <w:basedOn w:val="Normale"/>
    <w:pPr>
      <w:suppressLineNumbers w:val="1"/>
    </w:pPr>
    <w:rPr>
      <w:rFonts w:cs="Arial Unicode MS"/>
    </w:rPr>
  </w:style>
  <w:style w:type="paragraph" w:styleId="Testofumetto">
    <w:name w:val="Balloon Text"/>
    <w:basedOn w:val="Normale"/>
    <w:rPr>
      <w:rFonts w:ascii="Tahoma" w:cs="Tahoma" w:hAnsi="Tahoma"/>
      <w:sz w:val="16"/>
      <w:szCs w:val="16"/>
    </w:rPr>
  </w:style>
  <w:style w:type="paragraph" w:styleId="Intestazioneepidipagina" w:customStyle="1">
    <w:name w:val="Intestazione e piè di pagina"/>
    <w:basedOn w:val="Normale"/>
    <w:pPr>
      <w:suppressLineNumbers w:val="1"/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deltesto31" w:customStyle="1">
    <w:name w:val="Corpo del testo 31"/>
    <w:basedOn w:val="Normale"/>
    <w:pPr>
      <w:spacing w:after="120"/>
    </w:pPr>
    <w:rPr>
      <w:sz w:val="16"/>
      <w:szCs w:val="16"/>
    </w:rPr>
  </w:style>
  <w:style w:type="paragraph" w:styleId="NormaleWeb">
    <w:name w:val="Normal (Web)"/>
    <w:basedOn w:val="Normale"/>
    <w:pPr>
      <w:spacing w:after="210" w:line="210" w:lineRule="atLeast"/>
    </w:pPr>
    <w:rPr>
      <w:sz w:val="17"/>
      <w:szCs w:val="17"/>
    </w:rPr>
  </w:style>
  <w:style w:type="paragraph" w:styleId="Corpo" w:customStyle="1">
    <w:name w:val="Corpo"/>
    <w:pPr>
      <w:suppressAutoHyphens w:val="1"/>
    </w:pPr>
    <w:rPr>
      <w:rFonts w:ascii="Helvetica" w:cs="Helvetica" w:hAnsi="Helvetica"/>
      <w:sz w:val="24"/>
      <w:lang w:eastAsia="zh-CN"/>
    </w:rPr>
  </w:style>
  <w:style w:type="paragraph" w:styleId="Elencoacolori-Colore11" w:customStyle="1">
    <w:name w:val="Elenco a colori - Colore 11"/>
    <w:basedOn w:val="Normale"/>
    <w:pPr>
      <w:ind w:left="720"/>
      <w:contextualSpacing w:val="1"/>
    </w:pPr>
    <w:rPr>
      <w:lang w:val="en-US"/>
    </w:rPr>
  </w:style>
  <w:style w:type="paragraph" w:styleId="Standard" w:customStyle="1">
    <w:name w:val="Standard"/>
    <w:pPr>
      <w:suppressAutoHyphens w:val="1"/>
      <w:textAlignment w:val="baseline"/>
    </w:pPr>
    <w:rPr>
      <w:kern w:val="2"/>
      <w:sz w:val="24"/>
      <w:szCs w:val="24"/>
      <w:lang w:eastAsia="zh-CN" w:val="en-US"/>
    </w:rPr>
  </w:style>
  <w:style w:type="character" w:styleId="Collegamentovisitato">
    <w:name w:val="FollowedHyperlink"/>
    <w:uiPriority w:val="99"/>
    <w:semiHidden w:val="1"/>
    <w:unhideWhenUsed w:val="1"/>
    <w:rsid w:val="004312EB"/>
    <w:rPr>
      <w:color w:val="954f72"/>
      <w:u w:val="single"/>
    </w:rPr>
  </w:style>
  <w:style w:type="character" w:styleId="Titolo2Carattere" w:customStyle="1">
    <w:name w:val="Titolo 2 Carattere"/>
    <w:link w:val="Titolo2"/>
    <w:uiPriority w:val="9"/>
    <w:semiHidden w:val="1"/>
    <w:rsid w:val="00E20658"/>
    <w:rPr>
      <w:rFonts w:ascii="Calibri Light" w:cs="Times New Roman" w:eastAsia="Times New Roman" w:hAnsi="Calibri Light"/>
      <w:b w:val="1"/>
      <w:bCs w:val="1"/>
      <w:i w:val="1"/>
      <w:iCs w:val="1"/>
      <w:sz w:val="28"/>
      <w:szCs w:val="28"/>
      <w:lang w:eastAsia="zh-CN"/>
    </w:rPr>
  </w:style>
  <w:style w:type="paragraph" w:styleId="Testo1318" w:customStyle="1">
    <w:name w:val="Testo 13/18"/>
    <w:basedOn w:val="Normale"/>
    <w:uiPriority w:val="99"/>
    <w:rsid w:val="00C01595"/>
    <w:pPr>
      <w:spacing w:line="360" w:lineRule="atLeast"/>
    </w:pPr>
    <w:rPr>
      <w:rFonts w:ascii="Stanley-Regular" w:cs="Stanley-Regular" w:hAnsi="Stanley-Regular"/>
    </w:rPr>
  </w:style>
  <w:style w:type="paragraph" w:styleId="Sottotitoloprincipale" w:customStyle="1">
    <w:name w:val="Sottotitolo principale"/>
    <w:basedOn w:val="Normale"/>
    <w:qFormat w:val="1"/>
    <w:rsid w:val="00041164"/>
    <w:pPr>
      <w:jc w:val="left"/>
    </w:pPr>
    <w:rPr>
      <w:rFonts w:eastAsia="Garamond"/>
      <w:b w:val="1"/>
    </w:rPr>
  </w:style>
  <w:style w:type="paragraph" w:styleId="Titoloprincipale" w:customStyle="1">
    <w:name w:val="Titolo principale"/>
    <w:basedOn w:val="Normale"/>
    <w:qFormat w:val="1"/>
    <w:rsid w:val="00565E96"/>
    <w:pPr>
      <w:jc w:val="left"/>
    </w:pPr>
    <w:rPr>
      <w:rFonts w:eastAsia="Garamond"/>
      <w:sz w:val="42"/>
      <w:szCs w:val="42"/>
    </w:rPr>
  </w:style>
  <w:style w:type="paragraph" w:styleId="Luogo" w:customStyle="1">
    <w:name w:val="Luogo"/>
    <w:aliases w:val="data,ora"/>
    <w:basedOn w:val="Normale"/>
    <w:qFormat w:val="1"/>
    <w:rsid w:val="00041164"/>
    <w:pPr>
      <w:jc w:val="left"/>
    </w:pPr>
    <w:rPr>
      <w:rFonts w:eastAsia="Garamond"/>
    </w:rPr>
  </w:style>
  <w:style w:type="character" w:styleId="CorpotestoCarattere" w:customStyle="1">
    <w:name w:val="Corpo testo Carattere"/>
    <w:basedOn w:val="Carpredefinitoparagrafo"/>
    <w:link w:val="Corpotesto"/>
    <w:rsid w:val="00041164"/>
    <w:rPr>
      <w:rFonts w:cs="Garamond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jpg"/><Relationship Id="rId22" Type="http://schemas.openxmlformats.org/officeDocument/2006/relationships/image" Target="media/image16.jpg"/><Relationship Id="rId21" Type="http://schemas.openxmlformats.org/officeDocument/2006/relationships/image" Target="media/image19.jpg"/><Relationship Id="rId24" Type="http://schemas.openxmlformats.org/officeDocument/2006/relationships/image" Target="media/image4.jpg"/><Relationship Id="rId23" Type="http://schemas.openxmlformats.org/officeDocument/2006/relationships/image" Target="media/image1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jpg"/><Relationship Id="rId26" Type="http://schemas.openxmlformats.org/officeDocument/2006/relationships/image" Target="media/image20.jpg"/><Relationship Id="rId25" Type="http://schemas.openxmlformats.org/officeDocument/2006/relationships/image" Target="media/image5.jpg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14.jpg"/><Relationship Id="rId11" Type="http://schemas.openxmlformats.org/officeDocument/2006/relationships/image" Target="media/image13.jpg"/><Relationship Id="rId10" Type="http://schemas.openxmlformats.org/officeDocument/2006/relationships/image" Target="media/image7.jpg"/><Relationship Id="rId13" Type="http://schemas.openxmlformats.org/officeDocument/2006/relationships/image" Target="media/image8.jpg"/><Relationship Id="rId12" Type="http://schemas.openxmlformats.org/officeDocument/2006/relationships/image" Target="media/image12.jpg"/><Relationship Id="rId15" Type="http://schemas.openxmlformats.org/officeDocument/2006/relationships/image" Target="media/image3.jpg"/><Relationship Id="rId14" Type="http://schemas.openxmlformats.org/officeDocument/2006/relationships/image" Target="media/image6.jpg"/><Relationship Id="rId17" Type="http://schemas.openxmlformats.org/officeDocument/2006/relationships/image" Target="media/image21.jpg"/><Relationship Id="rId16" Type="http://schemas.openxmlformats.org/officeDocument/2006/relationships/image" Target="media/image17.jpg"/><Relationship Id="rId19" Type="http://schemas.openxmlformats.org/officeDocument/2006/relationships/image" Target="media/image10.jpg"/><Relationship Id="rId18" Type="http://schemas.openxmlformats.org/officeDocument/2006/relationships/image" Target="media/image9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JW9foIf/hTSdgCqB2JlH/75ZtQ==">CgMxLjA4AHIhMXppMnlYUndvOWRRNF8wZFBTb3M0WUtqcnpnRC1JTk9j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2022-02-02T08:52:00Z</dcterms:created>
  <dc:creator>Novella Benzoni</dc:creator>
</cp:coreProperties>
</file>