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Venezia, </w:t>
      </w:r>
      <w:r w:rsidDel="00000000" w:rsidR="00000000" w:rsidRPr="00000000">
        <w:rPr>
          <w:rtl w:val="0"/>
        </w:rPr>
        <w:t xml:space="preserve">Isola di San Giorgio Maggiore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17 aprile - 29 settembre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" w:cs="Times" w:eastAsia="Times" w:hAnsi="Times"/>
          <w:b w:val="0"/>
          <w:i w:val="1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sz w:val="42"/>
          <w:szCs w:val="42"/>
          <w:rtl w:val="0"/>
        </w:rPr>
        <w:t xml:space="preserve">Crediti fotografici | Alex Katz </w:t>
        <w:br w:type="textWrapping"/>
      </w:r>
      <w:r w:rsidDel="00000000" w:rsidR="00000000" w:rsidRPr="00000000">
        <w:rPr>
          <w:i w:val="1"/>
          <w:sz w:val="42"/>
          <w:szCs w:val="42"/>
          <w:rtl w:val="0"/>
        </w:rPr>
        <w:t xml:space="preserve">Claire, grass and water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b w:val="1"/>
          <w:sz w:val="19"/>
          <w:szCs w:val="19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Dal 17 aprile al 29 settembre 2024</w:t>
        <w:br w:type="textWrapping"/>
        <w:t xml:space="preserve">Fondazione Giorgio Cini, Sala Carnelutti</w:t>
        <w:br w:type="textWrapping"/>
        <w:t xml:space="preserve">con il supporto di Galleria Thaddaeus Ropac </w:t>
        <w:br w:type="textWrapping"/>
        <w:t xml:space="preserve">a cura di Luca Massimo Barbero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Qui trovate una selezione delle opere in mostra, da utilizzare per la pubblicazione, indicando i relativi credits.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6165"/>
        <w:tblGridChange w:id="0">
          <w:tblGrid>
            <w:gridCol w:w="1305"/>
            <w:gridCol w:w="6165"/>
          </w:tblGrid>
        </w:tblGridChange>
      </w:tblGrid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927100"/>
                  <wp:effectExtent b="0" l="0" r="0" t="0"/>
                  <wp:docPr id="14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[Alex Katx seated]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Alex Katz</w:t>
              <w:br w:type="textWrapping"/>
              <w:t xml:space="preserve">Portrait by Oliver Katz, 2022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546100"/>
                  <wp:effectExtent b="0" l="0" r="0" t="0"/>
                  <wp:docPr id="1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[Ocean_9_2022]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Ocean 9, 2022</w:t>
            </w:r>
          </w:p>
          <w:p w:rsidR="00000000" w:rsidDel="00000000" w:rsidP="00000000" w:rsidRDefault="00000000" w:rsidRPr="00000000" w14:paraId="0000000F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10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274,3 x 365,8 cm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685800"/>
                  <wp:effectExtent b="0" l="0" r="0" t="0"/>
                  <wp:docPr id="1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[Ocean_22_2022]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Ocean 12, 2022</w:t>
            </w:r>
          </w:p>
          <w:p w:rsidR="00000000" w:rsidDel="00000000" w:rsidP="00000000" w:rsidRDefault="00000000" w:rsidRPr="00000000" w14:paraId="00000013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14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304,8 x 304,8 cm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381000"/>
                  <wp:effectExtent b="0" l="0" r="0" t="0"/>
                  <wp:docPr id="12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8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[Grass_3]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Grass 3, 2021</w:t>
            </w:r>
          </w:p>
          <w:p w:rsidR="00000000" w:rsidDel="00000000" w:rsidP="00000000" w:rsidRDefault="00000000" w:rsidRPr="00000000" w14:paraId="00000017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18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320 x 609,6 cm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546100"/>
                  <wp:effectExtent b="0" l="0" r="0" t="0"/>
                  <wp:docPr id="1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[AKZ_1965]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Claire McCardell 3, 2022</w:t>
            </w:r>
          </w:p>
          <w:p w:rsidR="00000000" w:rsidDel="00000000" w:rsidP="00000000" w:rsidRDefault="00000000" w:rsidRPr="00000000" w14:paraId="0000001B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1C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121,9 x 182,9 x 3 cm 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876300"/>
                  <wp:effectExtent b="0" l="0" r="0" t="0"/>
                  <wp:docPr id="1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[AKZ_1970]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Claire McCardell 8, 2022</w:t>
            </w:r>
          </w:p>
          <w:p w:rsidR="00000000" w:rsidDel="00000000" w:rsidP="00000000" w:rsidRDefault="00000000" w:rsidRPr="00000000" w14:paraId="00000020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21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213,4 x 152,4 x 3 cm</w:t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876300"/>
                  <wp:effectExtent b="0" l="0" r="0" t="0"/>
                  <wp:docPr id="1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[AKZ_1971]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Claire McCardell 9, 2022</w:t>
            </w:r>
          </w:p>
          <w:p w:rsidR="00000000" w:rsidDel="00000000" w:rsidP="00000000" w:rsidRDefault="00000000" w:rsidRPr="00000000" w14:paraId="00000024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25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213,4 x 182,9 cm 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876300"/>
                  <wp:effectExtent b="0" l="0" r="0" t="0"/>
                  <wp:docPr id="1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[AKZ_1972]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Claire McCardell 10, 2022</w:t>
            </w:r>
          </w:p>
          <w:p w:rsidR="00000000" w:rsidDel="00000000" w:rsidP="00000000" w:rsidRDefault="00000000" w:rsidRPr="00000000" w14:paraId="00000029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2A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182,9 x 152,4 x 3 cm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0" w:hRule="atLeast"/>
          <w:tblHeader w:val="0"/>
        </w:trPr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95325" cy="546100"/>
                  <wp:effectExtent b="0" l="0" r="0" t="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[AKZ_1976]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Claire McCardell 14, 2022</w:t>
            </w:r>
          </w:p>
          <w:p w:rsidR="00000000" w:rsidDel="00000000" w:rsidP="00000000" w:rsidRDefault="00000000" w:rsidRPr="00000000" w14:paraId="0000002F">
            <w:pPr>
              <w:widowControl w:val="1"/>
              <w:spacing w:line="276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Oil on linen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213,4 x 274,3 cm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pgSz w:h="16820" w:w="11900" w:orient="portrait"/>
      <w:pgMar w:bottom="1701" w:top="567" w:left="3856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76" w:lineRule="auto"/>
      <w:ind w:left="0" w:right="0" w:firstLine="0"/>
      <w:jc w:val="both"/>
      <w:rPr>
        <w:rFonts w:ascii="Times" w:cs="Times" w:eastAsia="Times" w:hAnsi="Time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Times" w:cs="Times" w:eastAsia="Times" w:hAnsi="Times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445</wp:posOffset>
          </wp:positionH>
          <wp:positionV relativeFrom="page">
            <wp:posOffset>0</wp:posOffset>
          </wp:positionV>
          <wp:extent cx="7555510" cy="10692000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" w:cs="Times" w:eastAsia="Times" w:hAnsi="Times"/>
        <w:sz w:val="21"/>
        <w:szCs w:val="21"/>
        <w:lang w:val="it-IT"/>
      </w:rPr>
    </w:rPrDefault>
    <w:pPrDefault>
      <w:pPr>
        <w:widowControl w:val="0"/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" w:cs="Times" w:eastAsia="Times" w:hAnsi="Time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line="260" w:lineRule="auto"/>
      <w:ind w:left="0" w:firstLine="0"/>
      <w:jc w:val="right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0" w:firstLine="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0" w:firstLine="0"/>
    </w:pPr>
    <w:rPr>
      <w:rFonts w:ascii="Calibri" w:cs="Calibri" w:eastAsia="Calibri" w:hAnsi="Calibri"/>
      <w:b w:val="1"/>
      <w:i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202B7"/>
    <w:pPr>
      <w:widowControl w:val="0"/>
      <w:autoSpaceDE w:val="0"/>
      <w:autoSpaceDN w:val="0"/>
      <w:adjustRightInd w:val="0"/>
      <w:spacing w:line="276" w:lineRule="auto"/>
      <w:jc w:val="both"/>
      <w:textAlignment w:val="center"/>
    </w:pPr>
    <w:rPr>
      <w:rFonts w:ascii="Times" w:hAnsi="Times"/>
      <w:sz w:val="21"/>
      <w:szCs w:val="21"/>
    </w:rPr>
  </w:style>
  <w:style w:type="paragraph" w:styleId="Titolo1">
    <w:name w:val="heading 1"/>
    <w:basedOn w:val="Normale"/>
    <w:next w:val="Normale"/>
    <w:qFormat w:val="1"/>
    <w:pPr>
      <w:keepNext w:val="1"/>
      <w:numPr>
        <w:numId w:val="1"/>
      </w:numPr>
      <w:spacing w:line="260" w:lineRule="exact"/>
      <w:jc w:val="right"/>
      <w:outlineLvl w:val="0"/>
    </w:pPr>
    <w:rPr>
      <w:b w:val="1"/>
      <w:bCs w:val="1"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 w:val="1"/>
    <w:rsid w:val="00E20658"/>
    <w:pPr>
      <w:keepNext w:val="1"/>
      <w:spacing w:after="60" w:before="240"/>
      <w:outlineLvl w:val="1"/>
    </w:pPr>
    <w:rPr>
      <w:rFonts w:ascii="Calibri Light" w:hAnsi="Calibri Light"/>
      <w:b w:val="1"/>
      <w:bCs w:val="1"/>
      <w:i w:val="1"/>
      <w:iCs w:val="1"/>
      <w:sz w:val="28"/>
      <w:szCs w:val="28"/>
    </w:rPr>
  </w:style>
  <w:style w:type="paragraph" w:styleId="Titolo4">
    <w:name w:val="heading 4"/>
    <w:basedOn w:val="Normale"/>
    <w:next w:val="Normale"/>
    <w:qFormat w:val="1"/>
    <w:pPr>
      <w:keepNext w:val="1"/>
      <w:numPr>
        <w:ilvl w:val="3"/>
        <w:numId w:val="1"/>
      </w:numPr>
      <w:spacing w:after="60" w:before="240"/>
      <w:outlineLvl w:val="3"/>
    </w:pPr>
    <w:rPr>
      <w:rFonts w:ascii="Calibri" w:cs="Calibri" w:hAnsi="Calibri"/>
      <w:b w:val="1"/>
      <w:bCs w:val="1"/>
      <w:sz w:val="28"/>
      <w:szCs w:val="28"/>
      <w:lang w:val="x-none"/>
    </w:rPr>
  </w:style>
  <w:style w:type="paragraph" w:styleId="Titolo5">
    <w:name w:val="heading 5"/>
    <w:basedOn w:val="Normale"/>
    <w:next w:val="Normale"/>
    <w:qFormat w:val="1"/>
    <w:pPr>
      <w:numPr>
        <w:ilvl w:val="4"/>
        <w:numId w:val="1"/>
      </w:numPr>
      <w:spacing w:after="60" w:before="240"/>
      <w:outlineLvl w:val="4"/>
    </w:pPr>
    <w:rPr>
      <w:rFonts w:ascii="Calibri" w:cs="Calibri" w:hAnsi="Calibri"/>
      <w:b w:val="1"/>
      <w:bCs w:val="1"/>
      <w:i w:val="1"/>
      <w:iCs w:val="1"/>
      <w:lang w:val="x-none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  <w:rPr>
      <w:rFonts w:hint="default"/>
    </w:rPr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cs="Times New Roman"/>
    </w:rPr>
  </w:style>
  <w:style w:type="character" w:styleId="Carpredefinitoparagrafo1" w:customStyle="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Titolo4Carattere" w:customStyle="1">
    <w:name w:val="Titolo 4 Carattere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cinicontentdata11td" w:customStyle="1">
    <w:name w:val="cinicontentdata11td"/>
  </w:style>
  <w:style w:type="character" w:styleId="Enfasigrassetto">
    <w:name w:val="Strong"/>
    <w:uiPriority w:val="22"/>
    <w:qFormat w:val="1"/>
    <w:rPr>
      <w:b w:val="1"/>
      <w:bCs w:val="1"/>
    </w:rPr>
  </w:style>
  <w:style w:type="character" w:styleId="Enfasicorsivo">
    <w:name w:val="Emphasis"/>
    <w:qFormat w:val="1"/>
    <w:rPr>
      <w:i w:val="1"/>
      <w:iCs w:val="1"/>
    </w:rPr>
  </w:style>
  <w:style w:type="character" w:styleId="apple-converted-space" w:customStyle="1">
    <w:name w:val="apple-converted-space"/>
  </w:style>
  <w:style w:type="character" w:styleId="UnresolvedMention1" w:customStyle="1">
    <w:name w:val="Unresolved Mention1"/>
    <w:rPr>
      <w:color w:val="605e5c"/>
      <w:shd w:color="auto" w:fill="e1dfdd" w:val="clear"/>
    </w:rPr>
  </w:style>
  <w:style w:type="character" w:styleId="UnresolvedMention" w:customStyle="1">
    <w:name w:val="Unresolved Mention"/>
    <w:rPr>
      <w:color w:val="605e5c"/>
      <w:shd w:color="auto" w:fill="e1dfdd" w:val="clear"/>
    </w:rPr>
  </w:style>
  <w:style w:type="character" w:styleId="Titolo5Carattere" w:customStyle="1">
    <w:name w:val="Titolo 5 Carattere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Arial Unicode MS" w:eastAsia="PingFang SC" w:hAnsi="Liberation Sans"/>
      <w:sz w:val="28"/>
      <w:szCs w:val="28"/>
    </w:rPr>
  </w:style>
  <w:style w:type="paragraph" w:styleId="Corpotesto">
    <w:name w:val="Body Text"/>
    <w:basedOn w:val="Normale"/>
    <w:link w:val="CorpotestoCarattere"/>
    <w:rPr>
      <w:rFonts w:cs="Garamond"/>
    </w:r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Arial Unicode MS"/>
      <w:i w:val="1"/>
      <w:iCs w:val="1"/>
    </w:rPr>
  </w:style>
  <w:style w:type="paragraph" w:styleId="Indice" w:customStyle="1">
    <w:name w:val="Indice"/>
    <w:basedOn w:val="Normale"/>
    <w:pPr>
      <w:suppressLineNumbers w:val="1"/>
    </w:pPr>
    <w:rPr>
      <w:rFonts w:cs="Arial Unicode MS"/>
    </w:rPr>
  </w:style>
  <w:style w:type="paragraph" w:styleId="Testofumetto">
    <w:name w:val="Balloon Text"/>
    <w:basedOn w:val="Normale"/>
    <w:rPr>
      <w:rFonts w:ascii="Tahoma" w:cs="Tahoma" w:hAnsi="Tahoma"/>
      <w:sz w:val="16"/>
      <w:szCs w:val="16"/>
    </w:rPr>
  </w:style>
  <w:style w:type="paragraph" w:styleId="Intestazioneepidipagina" w:customStyle="1">
    <w:name w:val="Intestazione e piè di pagina"/>
    <w:basedOn w:val="Normale"/>
    <w:pPr>
      <w:suppressLineNumbers w:val="1"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1" w:customStyle="1">
    <w:name w:val="Corpo del testo 31"/>
    <w:basedOn w:val="Normale"/>
    <w:pPr>
      <w:spacing w:after="120"/>
    </w:pPr>
    <w:rPr>
      <w:sz w:val="16"/>
      <w:szCs w:val="16"/>
    </w:rPr>
  </w:style>
  <w:style w:type="paragraph" w:styleId="NormaleWeb">
    <w:name w:val="Normal (Web)"/>
    <w:basedOn w:val="Normale"/>
    <w:pPr>
      <w:spacing w:after="210" w:line="210" w:lineRule="atLeast"/>
    </w:pPr>
    <w:rPr>
      <w:sz w:val="17"/>
      <w:szCs w:val="17"/>
    </w:rPr>
  </w:style>
  <w:style w:type="paragraph" w:styleId="Corpo" w:customStyle="1">
    <w:name w:val="Corpo"/>
    <w:pPr>
      <w:suppressAutoHyphens w:val="1"/>
    </w:pPr>
    <w:rPr>
      <w:rFonts w:ascii="Helvetica" w:cs="Helvetica" w:hAnsi="Helvetica"/>
      <w:sz w:val="24"/>
      <w:lang w:eastAsia="zh-CN"/>
    </w:rPr>
  </w:style>
  <w:style w:type="paragraph" w:styleId="Elencoacolori-Colore11" w:customStyle="1">
    <w:name w:val="Elenco a colori - Colore 11"/>
    <w:basedOn w:val="Normale"/>
    <w:pPr>
      <w:ind w:left="720"/>
      <w:contextualSpacing w:val="1"/>
    </w:pPr>
    <w:rPr>
      <w:lang w:val="en-US"/>
    </w:rPr>
  </w:style>
  <w:style w:type="paragraph" w:styleId="Standard" w:customStyle="1">
    <w:name w:val="Standard"/>
    <w:pPr>
      <w:suppressAutoHyphens w:val="1"/>
      <w:textAlignment w:val="baseline"/>
    </w:pPr>
    <w:rPr>
      <w:kern w:val="2"/>
      <w:sz w:val="24"/>
      <w:szCs w:val="24"/>
      <w:lang w:eastAsia="zh-CN" w:val="en-US"/>
    </w:rPr>
  </w:style>
  <w:style w:type="character" w:styleId="Collegamentovisitato">
    <w:name w:val="FollowedHyperlink"/>
    <w:uiPriority w:val="99"/>
    <w:semiHidden w:val="1"/>
    <w:unhideWhenUsed w:val="1"/>
    <w:rsid w:val="004312EB"/>
    <w:rPr>
      <w:color w:val="954f72"/>
      <w:u w:val="single"/>
    </w:rPr>
  </w:style>
  <w:style w:type="character" w:styleId="Titolo2Carattere" w:customStyle="1">
    <w:name w:val="Titolo 2 Carattere"/>
    <w:link w:val="Titolo2"/>
    <w:uiPriority w:val="9"/>
    <w:semiHidden w:val="1"/>
    <w:rsid w:val="00E20658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  <w:lang w:eastAsia="zh-CN"/>
    </w:rPr>
  </w:style>
  <w:style w:type="paragraph" w:styleId="Testo1318" w:customStyle="1">
    <w:name w:val="Testo 13/18"/>
    <w:basedOn w:val="Normale"/>
    <w:uiPriority w:val="99"/>
    <w:rsid w:val="00C01595"/>
    <w:pPr>
      <w:spacing w:line="360" w:lineRule="atLeast"/>
    </w:pPr>
    <w:rPr>
      <w:rFonts w:ascii="Stanley-Regular" w:cs="Stanley-Regular" w:hAnsi="Stanley-Regular"/>
    </w:rPr>
  </w:style>
  <w:style w:type="paragraph" w:styleId="Sottotitoloprincipale" w:customStyle="1">
    <w:name w:val="Sottotitolo principale"/>
    <w:basedOn w:val="Normale"/>
    <w:qFormat w:val="1"/>
    <w:rsid w:val="00041164"/>
    <w:pPr>
      <w:jc w:val="left"/>
    </w:pPr>
    <w:rPr>
      <w:rFonts w:eastAsia="Garamond"/>
      <w:b w:val="1"/>
    </w:rPr>
  </w:style>
  <w:style w:type="paragraph" w:styleId="Titoloprincipale" w:customStyle="1">
    <w:name w:val="Titolo principale"/>
    <w:basedOn w:val="Normale"/>
    <w:qFormat w:val="1"/>
    <w:rsid w:val="00565E96"/>
    <w:pPr>
      <w:jc w:val="left"/>
    </w:pPr>
    <w:rPr>
      <w:rFonts w:eastAsia="Garamond"/>
      <w:sz w:val="42"/>
      <w:szCs w:val="42"/>
    </w:rPr>
  </w:style>
  <w:style w:type="paragraph" w:styleId="Luogo" w:customStyle="1">
    <w:name w:val="Luogo"/>
    <w:aliases w:val="data,ora"/>
    <w:basedOn w:val="Normale"/>
    <w:qFormat w:val="1"/>
    <w:rsid w:val="00041164"/>
    <w:pPr>
      <w:jc w:val="left"/>
    </w:pPr>
    <w:rPr>
      <w:rFonts w:eastAsia="Garamond"/>
    </w:rPr>
  </w:style>
  <w:style w:type="character" w:styleId="CorpotestoCarattere" w:customStyle="1">
    <w:name w:val="Corpo testo Carattere"/>
    <w:basedOn w:val="Carpredefinitoparagrafo"/>
    <w:link w:val="Corpotesto"/>
    <w:rsid w:val="00041164"/>
    <w:rPr>
      <w:rFonts w:cs="Garamond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3.jpg"/><Relationship Id="rId13" Type="http://schemas.openxmlformats.org/officeDocument/2006/relationships/image" Target="media/image6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2.jpg"/><Relationship Id="rId14" Type="http://schemas.openxmlformats.org/officeDocument/2006/relationships/image" Target="media/image9.jp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jpg"/><Relationship Id="rId8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MTmkpHmcdPFffLQXMt3rHodZQ==">CgMxLjA4AHIhMWIzMmd4Um9oVDYyQXVYS3RhcWw5MnpaUk5FOW05aW1C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2022-02-02T08:52:00Z</dcterms:created>
  <dc:creator>Novella Benzoni</dc:creator>
</cp:coreProperties>
</file>